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3A5E33" w:rsidRPr="003A5E33" w:rsidTr="003A5E33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D94503" w:rsidP="003A5E3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Республик</w:t>
            </w:r>
          </w:p>
          <w:p w:rsidR="003A5E33" w:rsidRPr="003A5E33" w:rsidRDefault="003A5E33" w:rsidP="003A5E33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Инароднэ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3A5E3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A5E33">
              <w:rPr>
                <w:b/>
                <w:i/>
                <w:sz w:val="24"/>
                <w:szCs w:val="24"/>
              </w:rPr>
              <w:t>эм</w:t>
            </w:r>
          </w:p>
        </w:tc>
      </w:tr>
    </w:tbl>
    <w:p w:rsidR="00065045" w:rsidRDefault="00065045" w:rsidP="00C02FB0">
      <w:pPr>
        <w:pStyle w:val="a5"/>
        <w:rPr>
          <w:sz w:val="32"/>
        </w:rPr>
      </w:pPr>
    </w:p>
    <w:p w:rsidR="002657F6" w:rsidRDefault="002657F6" w:rsidP="00C02FB0">
      <w:pPr>
        <w:pStyle w:val="a5"/>
        <w:rPr>
          <w:sz w:val="32"/>
        </w:rPr>
      </w:pPr>
    </w:p>
    <w:p w:rsidR="00C02FB0" w:rsidRDefault="00C02FB0" w:rsidP="00C02FB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27790">
        <w:rPr>
          <w:b/>
          <w:sz w:val="32"/>
          <w:szCs w:val="32"/>
        </w:rPr>
        <w:t>РЕШЕНИЕ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5746EE" w:rsidRDefault="00C02FB0" w:rsidP="000E0BC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</w:t>
      </w:r>
      <w:r w:rsidR="000E0BC6">
        <w:rPr>
          <w:b/>
          <w:sz w:val="32"/>
          <w:szCs w:val="32"/>
        </w:rPr>
        <w:t>.</w:t>
      </w:r>
    </w:p>
    <w:p w:rsidR="005C695D" w:rsidRDefault="005C695D" w:rsidP="005C695D"/>
    <w:p w:rsidR="00C02FB0" w:rsidRDefault="002657F6" w:rsidP="00D16342">
      <w:pPr>
        <w:ind w:left="1416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от «29» августа </w:t>
      </w:r>
      <w:r w:rsidR="00764459">
        <w:rPr>
          <w:b/>
          <w:sz w:val="28"/>
          <w:szCs w:val="28"/>
        </w:rPr>
        <w:t>2024</w:t>
      </w:r>
      <w:r w:rsidR="00C554C3">
        <w:rPr>
          <w:b/>
          <w:sz w:val="28"/>
          <w:szCs w:val="28"/>
        </w:rPr>
        <w:t xml:space="preserve"> </w:t>
      </w:r>
      <w:r w:rsidR="000E0BC6">
        <w:rPr>
          <w:b/>
          <w:sz w:val="28"/>
          <w:szCs w:val="28"/>
        </w:rPr>
        <w:t>г.</w:t>
      </w:r>
      <w:r w:rsidR="005C695D" w:rsidRPr="000E0BC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u w:val="single"/>
        </w:rPr>
        <w:t>143</w:t>
      </w:r>
      <w:bookmarkStart w:id="0" w:name="_GoBack"/>
      <w:bookmarkEnd w:id="0"/>
    </w:p>
    <w:p w:rsidR="004849DB" w:rsidRDefault="004849DB" w:rsidP="004849DB">
      <w:pPr>
        <w:rPr>
          <w:sz w:val="28"/>
          <w:szCs w:val="28"/>
          <w:u w:val="single"/>
        </w:rPr>
      </w:pPr>
    </w:p>
    <w:p w:rsidR="00FC63EF" w:rsidRPr="003158C0" w:rsidRDefault="00FC63EF" w:rsidP="00FC63EF">
      <w:pPr>
        <w:pStyle w:val="a9"/>
        <w:ind w:left="284"/>
        <w:jc w:val="center"/>
        <w:rPr>
          <w:b/>
          <w:sz w:val="28"/>
          <w:szCs w:val="28"/>
        </w:rPr>
      </w:pPr>
      <w:r w:rsidRPr="003158C0">
        <w:rPr>
          <w:b/>
          <w:sz w:val="28"/>
          <w:szCs w:val="28"/>
        </w:rPr>
        <w:t xml:space="preserve">О внесении изменений и дополнений в Устав муниципального образования «Сергиевское сельское поселение» </w:t>
      </w:r>
    </w:p>
    <w:p w:rsidR="00FC63EF" w:rsidRPr="003158C0" w:rsidRDefault="00FC63EF" w:rsidP="00FC63EF">
      <w:pPr>
        <w:shd w:val="clear" w:color="auto" w:fill="FFFFFF"/>
        <w:rPr>
          <w:sz w:val="28"/>
          <w:szCs w:val="28"/>
        </w:rPr>
      </w:pPr>
    </w:p>
    <w:p w:rsidR="00FC63EF" w:rsidRPr="003158C0" w:rsidRDefault="00FC63EF" w:rsidP="00FC63EF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3158C0">
        <w:rPr>
          <w:rFonts w:ascii="Times New Roman" w:hAnsi="Times New Roman"/>
          <w:sz w:val="28"/>
          <w:szCs w:val="28"/>
        </w:rPr>
        <w:t xml:space="preserve">   В целях приведения Устава муниципального образования «Сергиевское сельское поселение» в соответствие с действующим законодательством Российской Федерации, руководствуясь статьей 44 Федерального 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 «Сергиевское сельское поселение»</w:t>
      </w:r>
    </w:p>
    <w:p w:rsidR="00FC63EF" w:rsidRPr="003158C0" w:rsidRDefault="00FC63EF" w:rsidP="00FC63EF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3158C0">
        <w:rPr>
          <w:rFonts w:ascii="Times New Roman" w:hAnsi="Times New Roman"/>
          <w:b/>
          <w:bCs/>
          <w:sz w:val="28"/>
          <w:szCs w:val="28"/>
        </w:rPr>
        <w:t>РЕШИЛ:</w:t>
      </w:r>
      <w:r w:rsidRPr="003158C0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FC63EF" w:rsidRPr="003158C0" w:rsidRDefault="00FC63EF" w:rsidP="00FC63EF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p w:rsidR="00FC63EF" w:rsidRPr="003158C0" w:rsidRDefault="00FC63EF" w:rsidP="00FC63EF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3158C0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3158C0">
        <w:rPr>
          <w:rFonts w:ascii="Times New Roman" w:hAnsi="Times New Roman"/>
          <w:b/>
          <w:sz w:val="28"/>
          <w:szCs w:val="28"/>
        </w:rPr>
        <w:t xml:space="preserve"> Внести следующие изменения и дополнения в Устав муниципального</w:t>
      </w:r>
    </w:p>
    <w:p w:rsidR="00FC63EF" w:rsidRPr="003158C0" w:rsidRDefault="00FC63EF" w:rsidP="00FC63EF">
      <w:pPr>
        <w:pStyle w:val="ae"/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3158C0">
        <w:rPr>
          <w:rFonts w:ascii="Times New Roman" w:hAnsi="Times New Roman"/>
          <w:b/>
          <w:sz w:val="28"/>
          <w:szCs w:val="28"/>
        </w:rPr>
        <w:t xml:space="preserve">образования «Сергиевское сельское поселение»: </w:t>
      </w:r>
    </w:p>
    <w:p w:rsidR="00FC63EF" w:rsidRPr="003158C0" w:rsidRDefault="00FC63EF" w:rsidP="00FC63E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3158C0">
        <w:rPr>
          <w:b/>
          <w:sz w:val="28"/>
          <w:szCs w:val="28"/>
        </w:rPr>
        <w:t xml:space="preserve">  1.1. Наименование Устава муниципального образования «Сергиевское сельское поселение» изложить в следующей редакции: </w:t>
      </w:r>
    </w:p>
    <w:p w:rsidR="00FC63EF" w:rsidRPr="003158C0" w:rsidRDefault="00FC63EF" w:rsidP="00FC63E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3158C0">
        <w:rPr>
          <w:sz w:val="28"/>
          <w:szCs w:val="28"/>
        </w:rPr>
        <w:t xml:space="preserve">«Устав муниципального образования «Сергиевское сельское поселение </w:t>
      </w:r>
      <w:proofErr w:type="spellStart"/>
      <w:r w:rsidRPr="003158C0">
        <w:rPr>
          <w:sz w:val="28"/>
          <w:szCs w:val="28"/>
        </w:rPr>
        <w:t>Гиагинского</w:t>
      </w:r>
      <w:proofErr w:type="spellEnd"/>
      <w:r w:rsidRPr="003158C0">
        <w:rPr>
          <w:sz w:val="28"/>
          <w:szCs w:val="28"/>
        </w:rPr>
        <w:t xml:space="preserve"> муниципального района Республики Адыгея»;</w:t>
      </w:r>
    </w:p>
    <w:p w:rsidR="00FC63EF" w:rsidRPr="003158C0" w:rsidRDefault="00FC63EF" w:rsidP="00FC63E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158C0">
        <w:rPr>
          <w:b/>
          <w:sz w:val="28"/>
          <w:szCs w:val="28"/>
        </w:rPr>
        <w:t>1.2. В статье 1</w:t>
      </w:r>
      <w:r w:rsidRPr="003158C0">
        <w:rPr>
          <w:b/>
          <w:bCs/>
          <w:color w:val="000000"/>
          <w:sz w:val="28"/>
          <w:szCs w:val="28"/>
        </w:rPr>
        <w:t xml:space="preserve"> «</w:t>
      </w:r>
      <w:r w:rsidRPr="003158C0">
        <w:rPr>
          <w:b/>
          <w:bCs/>
          <w:sz w:val="28"/>
          <w:szCs w:val="28"/>
        </w:rPr>
        <w:t>Статус и границы муниципального образования «Сергиевское сельское поселение</w:t>
      </w:r>
      <w:r w:rsidRPr="003158C0">
        <w:rPr>
          <w:b/>
          <w:bCs/>
          <w:color w:val="000000"/>
          <w:sz w:val="28"/>
          <w:szCs w:val="28"/>
        </w:rPr>
        <w:t>»</w:t>
      </w:r>
    </w:p>
    <w:p w:rsidR="00FC63EF" w:rsidRPr="003158C0" w:rsidRDefault="00FC63EF" w:rsidP="00FC63E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3158C0">
        <w:rPr>
          <w:b/>
          <w:sz w:val="28"/>
          <w:szCs w:val="28"/>
        </w:rPr>
        <w:t>- наименование изложить в следующей редакции:</w:t>
      </w:r>
    </w:p>
    <w:p w:rsidR="00FC63EF" w:rsidRPr="003158C0" w:rsidRDefault="00FC63EF" w:rsidP="00FC63E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«Статья 1. Статус и границы муниципального образования «</w:t>
      </w:r>
      <w:r w:rsidRPr="003158C0">
        <w:rPr>
          <w:bCs/>
          <w:sz w:val="28"/>
          <w:szCs w:val="28"/>
        </w:rPr>
        <w:t>Сергиевское сельское поселение</w:t>
      </w:r>
      <w:r w:rsidRPr="003158C0">
        <w:rPr>
          <w:sz w:val="28"/>
          <w:szCs w:val="28"/>
        </w:rPr>
        <w:t xml:space="preserve"> </w:t>
      </w:r>
      <w:proofErr w:type="spellStart"/>
      <w:r w:rsidRPr="003158C0">
        <w:rPr>
          <w:sz w:val="28"/>
          <w:szCs w:val="28"/>
        </w:rPr>
        <w:t>Гиагинского</w:t>
      </w:r>
      <w:proofErr w:type="spellEnd"/>
      <w:r w:rsidRPr="003158C0">
        <w:rPr>
          <w:sz w:val="28"/>
          <w:szCs w:val="28"/>
        </w:rPr>
        <w:t xml:space="preserve"> муниципального района Республики  Адыгея»;</w:t>
      </w:r>
    </w:p>
    <w:p w:rsidR="00FC63EF" w:rsidRPr="003158C0" w:rsidRDefault="00FC63EF" w:rsidP="00FC63E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3158C0">
        <w:rPr>
          <w:b/>
          <w:sz w:val="28"/>
          <w:szCs w:val="28"/>
        </w:rPr>
        <w:t>- абзац 1 части 1 изложить в следующей редакции:</w:t>
      </w:r>
    </w:p>
    <w:p w:rsidR="00FC63EF" w:rsidRPr="003158C0" w:rsidRDefault="00FC63EF" w:rsidP="00FC63EF">
      <w:pPr>
        <w:ind w:firstLine="709"/>
        <w:jc w:val="both"/>
        <w:rPr>
          <w:sz w:val="28"/>
          <w:szCs w:val="28"/>
        </w:rPr>
      </w:pPr>
      <w:r w:rsidRPr="003158C0">
        <w:rPr>
          <w:sz w:val="28"/>
          <w:szCs w:val="28"/>
        </w:rPr>
        <w:t xml:space="preserve">Полное официальное наименование муниципального образования - муниципальное образование «Сергиевское сельское поселение </w:t>
      </w:r>
      <w:proofErr w:type="spellStart"/>
      <w:r w:rsidRPr="003158C0">
        <w:rPr>
          <w:sz w:val="28"/>
          <w:szCs w:val="28"/>
        </w:rPr>
        <w:t>Гиагинского</w:t>
      </w:r>
      <w:proofErr w:type="spellEnd"/>
      <w:r w:rsidRPr="003158C0">
        <w:rPr>
          <w:sz w:val="28"/>
          <w:szCs w:val="28"/>
        </w:rPr>
        <w:t xml:space="preserve"> муниципального района Республики Адыгея» (далее - муниципальное образование «Сергиевское сельское поселение).</w:t>
      </w:r>
    </w:p>
    <w:p w:rsidR="00FC63EF" w:rsidRPr="003158C0" w:rsidRDefault="00FC63EF" w:rsidP="00FC63EF">
      <w:pPr>
        <w:pStyle w:val="article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58C0">
        <w:rPr>
          <w:rFonts w:ascii="Times New Roman" w:eastAsia="Arial" w:hAnsi="Times New Roman" w:cs="Times New Roman"/>
          <w:b/>
          <w:sz w:val="28"/>
          <w:szCs w:val="28"/>
          <w:lang w:eastAsia="zh-CN"/>
        </w:rPr>
        <w:lastRenderedPageBreak/>
        <w:t>1.3. Ч</w:t>
      </w:r>
      <w:r w:rsidRPr="00315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асть 12 </w:t>
      </w:r>
      <w:r w:rsidRPr="003158C0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 w:rsidRPr="003158C0">
        <w:rPr>
          <w:rFonts w:ascii="Times New Roman" w:hAnsi="Times New Roman" w:cs="Times New Roman"/>
          <w:b/>
          <w:bCs/>
          <w:sz w:val="28"/>
          <w:szCs w:val="28"/>
        </w:rPr>
        <w:t xml:space="preserve">26 «Статус депутата, члена выборного органа местного самоуправления, выборного должностного лица местного самоуправления» </w:t>
      </w:r>
      <w:r w:rsidRPr="003158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дополнить пунктом 10.1 следующего содержания:</w:t>
      </w:r>
    </w:p>
    <w:p w:rsidR="00FC63EF" w:rsidRPr="003158C0" w:rsidRDefault="00FC63EF" w:rsidP="00FC63E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158C0">
        <w:rPr>
          <w:rFonts w:eastAsia="Calibri"/>
          <w:b/>
          <w:sz w:val="28"/>
          <w:szCs w:val="28"/>
          <w:lang w:eastAsia="en-US"/>
        </w:rPr>
        <w:t>«</w:t>
      </w:r>
      <w:r w:rsidRPr="003158C0">
        <w:rPr>
          <w:rFonts w:eastAsiaTheme="minorHAnsi"/>
          <w:sz w:val="28"/>
          <w:szCs w:val="28"/>
          <w:lang w:eastAsia="en-US"/>
        </w:rPr>
        <w:t>10.1) приобретения им статуса иностранного агента</w:t>
      </w:r>
      <w:r w:rsidRPr="003158C0">
        <w:rPr>
          <w:rFonts w:eastAsia="Calibri"/>
          <w:b/>
          <w:sz w:val="28"/>
          <w:szCs w:val="28"/>
          <w:lang w:eastAsia="en-US"/>
        </w:rPr>
        <w:t xml:space="preserve">»                                                                  </w:t>
      </w:r>
    </w:p>
    <w:p w:rsidR="00FC63EF" w:rsidRPr="003158C0" w:rsidRDefault="00FC63EF" w:rsidP="00FC63EF">
      <w:pPr>
        <w:pStyle w:val="a5"/>
        <w:rPr>
          <w:rFonts w:eastAsia="Calibri"/>
          <w:sz w:val="28"/>
          <w:szCs w:val="28"/>
        </w:rPr>
      </w:pPr>
      <w:r w:rsidRPr="003158C0">
        <w:rPr>
          <w:rFonts w:eastAsia="Calibri"/>
          <w:sz w:val="28"/>
          <w:szCs w:val="28"/>
        </w:rPr>
        <w:t>1.4. Часть 2 статьи 52 «Удаление главы муниципального образования в отставку» дополнить пунктом 4.1 следующего содержания:</w:t>
      </w:r>
    </w:p>
    <w:p w:rsidR="00FC63EF" w:rsidRDefault="00FC63EF" w:rsidP="00FC63EF">
      <w:pPr>
        <w:tabs>
          <w:tab w:val="left" w:pos="-7230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3158C0">
        <w:rPr>
          <w:rFonts w:eastAsia="Calibri"/>
          <w:bCs/>
          <w:sz w:val="28"/>
          <w:szCs w:val="28"/>
        </w:rPr>
        <w:t>«4.1) приобретение им статуса иностранного агента».</w:t>
      </w:r>
    </w:p>
    <w:p w:rsidR="002C0AF9" w:rsidRDefault="002C0AF9" w:rsidP="00FC63EF">
      <w:pPr>
        <w:tabs>
          <w:tab w:val="left" w:pos="-7230"/>
        </w:tabs>
        <w:ind w:firstLine="709"/>
        <w:jc w:val="both"/>
        <w:rPr>
          <w:rFonts w:eastAsia="Calibri"/>
          <w:sz w:val="28"/>
          <w:szCs w:val="28"/>
        </w:rPr>
      </w:pPr>
    </w:p>
    <w:p w:rsidR="002C0AF9" w:rsidRPr="002C0AF9" w:rsidRDefault="002C0AF9" w:rsidP="00FC63EF">
      <w:pPr>
        <w:tabs>
          <w:tab w:val="left" w:pos="-7230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DF33E4">
        <w:rPr>
          <w:rFonts w:eastAsia="Calibri"/>
          <w:b/>
          <w:sz w:val="28"/>
          <w:szCs w:val="28"/>
        </w:rPr>
        <w:t>1.5. В части 6 статьи 13.1 «</w:t>
      </w:r>
      <w:r w:rsidRPr="00DF33E4">
        <w:rPr>
          <w:b/>
          <w:bCs/>
          <w:color w:val="0D0D0D"/>
          <w:sz w:val="28"/>
          <w:szCs w:val="28"/>
        </w:rPr>
        <w:t>Старший сельского населенного пункта»</w:t>
      </w:r>
      <w:r w:rsidRPr="00DF33E4">
        <w:rPr>
          <w:rFonts w:ascii="Arial" w:hAnsi="Arial" w:cs="Arial"/>
          <w:b/>
          <w:bCs/>
          <w:color w:val="0D0D0D"/>
        </w:rPr>
        <w:t xml:space="preserve"> </w:t>
      </w:r>
      <w:r w:rsidRPr="00DF33E4">
        <w:rPr>
          <w:rFonts w:eastAsia="Calibri"/>
          <w:bCs/>
          <w:sz w:val="28"/>
          <w:szCs w:val="28"/>
        </w:rPr>
        <w:t xml:space="preserve">слова «установленных пунктами 1 - 7 части 10 статьи 40» заменить словами «установленных пунктами 1 – 7 </w:t>
      </w:r>
      <w:r w:rsidRPr="00DF33E4">
        <w:rPr>
          <w:rFonts w:eastAsia="Calibri"/>
          <w:b/>
          <w:bCs/>
          <w:sz w:val="28"/>
          <w:szCs w:val="28"/>
        </w:rPr>
        <w:t>и 9.2</w:t>
      </w:r>
      <w:r w:rsidRPr="00DF33E4">
        <w:rPr>
          <w:rFonts w:eastAsia="Calibri"/>
          <w:bCs/>
          <w:sz w:val="28"/>
          <w:szCs w:val="28"/>
        </w:rPr>
        <w:t xml:space="preserve"> части 10 статьи 40»</w:t>
      </w:r>
      <w:r>
        <w:rPr>
          <w:rFonts w:eastAsia="Calibri"/>
          <w:bCs/>
          <w:sz w:val="28"/>
          <w:szCs w:val="28"/>
        </w:rPr>
        <w:t>.</w:t>
      </w:r>
    </w:p>
    <w:p w:rsidR="00FC63EF" w:rsidRPr="003158C0" w:rsidRDefault="00FC63EF" w:rsidP="00FC63EF">
      <w:pPr>
        <w:tabs>
          <w:tab w:val="left" w:pos="-7230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FC63EF" w:rsidRPr="003158C0" w:rsidRDefault="00FC63EF" w:rsidP="00FC63EF">
      <w:pPr>
        <w:pStyle w:val="s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158C0">
        <w:rPr>
          <w:b/>
          <w:sz w:val="28"/>
          <w:szCs w:val="28"/>
        </w:rPr>
        <w:t>2.</w:t>
      </w:r>
      <w:r w:rsidRPr="003158C0">
        <w:rPr>
          <w:sz w:val="28"/>
          <w:szCs w:val="28"/>
        </w:rPr>
        <w:t xml:space="preserve"> Главе муниципального образования «Сергиевское сельское поселение»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C63EF" w:rsidRPr="003158C0" w:rsidRDefault="00FC63EF" w:rsidP="00FC63EF">
      <w:pPr>
        <w:pStyle w:val="af"/>
        <w:ind w:firstLine="709"/>
        <w:rPr>
          <w:sz w:val="28"/>
          <w:szCs w:val="28"/>
        </w:rPr>
      </w:pPr>
      <w:r w:rsidRPr="003158C0">
        <w:rPr>
          <w:b/>
          <w:sz w:val="28"/>
          <w:szCs w:val="28"/>
        </w:rPr>
        <w:t>3.</w:t>
      </w:r>
      <w:r w:rsidRPr="003158C0">
        <w:rPr>
          <w:sz w:val="28"/>
          <w:szCs w:val="28"/>
        </w:rPr>
        <w:t xml:space="preserve">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FC63EF" w:rsidRPr="003158C0" w:rsidRDefault="00FC63EF" w:rsidP="00FC63EF">
      <w:pPr>
        <w:rPr>
          <w:rFonts w:eastAsia="SimSun"/>
          <w:sz w:val="28"/>
          <w:szCs w:val="28"/>
          <w:lang w:eastAsia="zh-CN"/>
        </w:rPr>
      </w:pPr>
    </w:p>
    <w:p w:rsidR="00FC63EF" w:rsidRPr="003158C0" w:rsidRDefault="00FC63EF" w:rsidP="00FC63EF">
      <w:pPr>
        <w:rPr>
          <w:bCs/>
          <w:color w:val="000000"/>
          <w:sz w:val="28"/>
          <w:szCs w:val="28"/>
        </w:rPr>
      </w:pPr>
      <w:r w:rsidRPr="003158C0">
        <w:rPr>
          <w:rFonts w:eastAsia="SimSun"/>
          <w:sz w:val="28"/>
          <w:szCs w:val="28"/>
          <w:lang w:eastAsia="zh-CN"/>
        </w:rPr>
        <w:t>Председатель Совета народных депутатов</w:t>
      </w:r>
    </w:p>
    <w:p w:rsidR="00FC63EF" w:rsidRPr="003158C0" w:rsidRDefault="00FC63EF" w:rsidP="00FC63EF">
      <w:pPr>
        <w:rPr>
          <w:bCs/>
          <w:color w:val="000000"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муниципального образования</w:t>
      </w:r>
    </w:p>
    <w:p w:rsidR="00FC63EF" w:rsidRPr="003158C0" w:rsidRDefault="00FC63EF" w:rsidP="00FC63EF">
      <w:pPr>
        <w:rPr>
          <w:bCs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«</w:t>
      </w:r>
      <w:r w:rsidRPr="003158C0">
        <w:rPr>
          <w:bCs/>
          <w:sz w:val="28"/>
          <w:szCs w:val="28"/>
        </w:rPr>
        <w:t xml:space="preserve">Сергиевское сельское поселение»                                         </w:t>
      </w:r>
      <w:proofErr w:type="spellStart"/>
      <w:r w:rsidRPr="003158C0">
        <w:rPr>
          <w:bCs/>
          <w:sz w:val="28"/>
          <w:szCs w:val="28"/>
        </w:rPr>
        <w:t>М.Л.Белорусов</w:t>
      </w:r>
      <w:proofErr w:type="spellEnd"/>
    </w:p>
    <w:p w:rsidR="00FC63EF" w:rsidRPr="003158C0" w:rsidRDefault="00FC63EF" w:rsidP="00FC63EF">
      <w:pPr>
        <w:rPr>
          <w:bCs/>
          <w:color w:val="000000"/>
          <w:sz w:val="28"/>
          <w:szCs w:val="28"/>
        </w:rPr>
      </w:pPr>
    </w:p>
    <w:p w:rsidR="00FC63EF" w:rsidRPr="003158C0" w:rsidRDefault="00FC63EF" w:rsidP="00FC63EF">
      <w:pPr>
        <w:rPr>
          <w:bCs/>
          <w:color w:val="000000"/>
          <w:sz w:val="28"/>
          <w:szCs w:val="28"/>
        </w:rPr>
      </w:pPr>
      <w:r w:rsidRPr="003158C0">
        <w:rPr>
          <w:bCs/>
          <w:color w:val="000000"/>
          <w:sz w:val="28"/>
          <w:szCs w:val="28"/>
        </w:rPr>
        <w:t>Глава муниципального образования</w:t>
      </w:r>
    </w:p>
    <w:p w:rsidR="00FC63EF" w:rsidRDefault="00FC63EF" w:rsidP="00FC63EF">
      <w:pPr>
        <w:jc w:val="both"/>
        <w:outlineLvl w:val="0"/>
        <w:rPr>
          <w:b/>
          <w:bCs/>
          <w:sz w:val="28"/>
        </w:rPr>
      </w:pPr>
      <w:r w:rsidRPr="003158C0">
        <w:rPr>
          <w:bCs/>
          <w:color w:val="000000"/>
          <w:sz w:val="28"/>
          <w:szCs w:val="28"/>
        </w:rPr>
        <w:t>«</w:t>
      </w:r>
      <w:r w:rsidRPr="003158C0">
        <w:rPr>
          <w:bCs/>
          <w:sz w:val="28"/>
          <w:szCs w:val="28"/>
        </w:rPr>
        <w:t>Сергиевское сельское поселение</w:t>
      </w:r>
      <w:r w:rsidRPr="003158C0">
        <w:rPr>
          <w:bCs/>
          <w:color w:val="000000"/>
          <w:sz w:val="28"/>
          <w:szCs w:val="28"/>
        </w:rPr>
        <w:t xml:space="preserve">»                                         </w:t>
      </w:r>
      <w:proofErr w:type="spellStart"/>
      <w:r w:rsidRPr="003158C0">
        <w:rPr>
          <w:bCs/>
          <w:color w:val="000000"/>
          <w:sz w:val="28"/>
          <w:szCs w:val="28"/>
        </w:rPr>
        <w:t>В.М.Каленнико</w:t>
      </w:r>
      <w:r w:rsidR="00F91C7C">
        <w:rPr>
          <w:bCs/>
          <w:color w:val="000000"/>
          <w:sz w:val="28"/>
          <w:szCs w:val="28"/>
        </w:rPr>
        <w:t>в</w:t>
      </w:r>
      <w:proofErr w:type="spellEnd"/>
    </w:p>
    <w:p w:rsidR="00FC63EF" w:rsidRDefault="00FC63EF" w:rsidP="00A92442">
      <w:pPr>
        <w:jc w:val="both"/>
        <w:outlineLvl w:val="0"/>
        <w:rPr>
          <w:b/>
          <w:bCs/>
          <w:color w:val="FF0000"/>
          <w:sz w:val="28"/>
        </w:rPr>
      </w:pPr>
    </w:p>
    <w:p w:rsidR="00065045" w:rsidRPr="00065045" w:rsidRDefault="00065045" w:rsidP="00A92442">
      <w:pPr>
        <w:jc w:val="both"/>
        <w:outlineLvl w:val="0"/>
        <w:rPr>
          <w:b/>
          <w:bCs/>
          <w:sz w:val="28"/>
        </w:rPr>
      </w:pPr>
    </w:p>
    <w:sectPr w:rsidR="00065045" w:rsidRPr="0006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F773339"/>
    <w:multiLevelType w:val="hybridMultilevel"/>
    <w:tmpl w:val="05A03C64"/>
    <w:lvl w:ilvl="0" w:tplc="489AC6F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28"/>
        <w:szCs w:val="28"/>
      </w:rPr>
    </w:lvl>
    <w:lvl w:ilvl="1" w:tplc="1AA451A8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0"/>
    <w:rsid w:val="00061C09"/>
    <w:rsid w:val="0006268E"/>
    <w:rsid w:val="00065045"/>
    <w:rsid w:val="00067A81"/>
    <w:rsid w:val="000E0BC6"/>
    <w:rsid w:val="00114532"/>
    <w:rsid w:val="00130B03"/>
    <w:rsid w:val="001A253C"/>
    <w:rsid w:val="001B5429"/>
    <w:rsid w:val="001C579F"/>
    <w:rsid w:val="001D2029"/>
    <w:rsid w:val="0025370E"/>
    <w:rsid w:val="00257CDA"/>
    <w:rsid w:val="002657F6"/>
    <w:rsid w:val="002A000D"/>
    <w:rsid w:val="002B2E50"/>
    <w:rsid w:val="002C0AF9"/>
    <w:rsid w:val="00320D9E"/>
    <w:rsid w:val="00365AED"/>
    <w:rsid w:val="003A5E33"/>
    <w:rsid w:val="00432769"/>
    <w:rsid w:val="004849DB"/>
    <w:rsid w:val="00504F12"/>
    <w:rsid w:val="005350B2"/>
    <w:rsid w:val="00566B65"/>
    <w:rsid w:val="005746EE"/>
    <w:rsid w:val="005C695D"/>
    <w:rsid w:val="00653863"/>
    <w:rsid w:val="0069248F"/>
    <w:rsid w:val="006A6744"/>
    <w:rsid w:val="00736006"/>
    <w:rsid w:val="00747F9A"/>
    <w:rsid w:val="00764459"/>
    <w:rsid w:val="008422C8"/>
    <w:rsid w:val="00847151"/>
    <w:rsid w:val="00864FD3"/>
    <w:rsid w:val="00881E61"/>
    <w:rsid w:val="008847B8"/>
    <w:rsid w:val="008D1805"/>
    <w:rsid w:val="00913B48"/>
    <w:rsid w:val="00941668"/>
    <w:rsid w:val="009758AA"/>
    <w:rsid w:val="009816D0"/>
    <w:rsid w:val="009B4565"/>
    <w:rsid w:val="00A92442"/>
    <w:rsid w:val="00B3346A"/>
    <w:rsid w:val="00B60515"/>
    <w:rsid w:val="00B75CFB"/>
    <w:rsid w:val="00B8147A"/>
    <w:rsid w:val="00B848B5"/>
    <w:rsid w:val="00BB2E29"/>
    <w:rsid w:val="00C02FB0"/>
    <w:rsid w:val="00C32FC9"/>
    <w:rsid w:val="00C554C3"/>
    <w:rsid w:val="00C8503E"/>
    <w:rsid w:val="00CB367F"/>
    <w:rsid w:val="00CB7D2B"/>
    <w:rsid w:val="00D16342"/>
    <w:rsid w:val="00D16C70"/>
    <w:rsid w:val="00D94503"/>
    <w:rsid w:val="00DF33E4"/>
    <w:rsid w:val="00E159E6"/>
    <w:rsid w:val="00E34534"/>
    <w:rsid w:val="00EB56E9"/>
    <w:rsid w:val="00F46135"/>
    <w:rsid w:val="00F91C7C"/>
    <w:rsid w:val="00FC63EF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FF9F"/>
  <w15:docId w15:val="{D2E4A6A0-14F5-4532-87A0-38B02656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  <w:style w:type="character" w:customStyle="1" w:styleId="aa">
    <w:name w:val="Сравнение редакций. Добавленный фрагмент"/>
    <w:rsid w:val="005C695D"/>
    <w:rPr>
      <w:color w:val="000000"/>
      <w:shd w:val="clear" w:color="auto" w:fill="C1D7FF"/>
    </w:rPr>
  </w:style>
  <w:style w:type="character" w:styleId="ab">
    <w:name w:val="Hyperlink"/>
    <w:basedOn w:val="a0"/>
    <w:uiPriority w:val="99"/>
    <w:unhideWhenUsed/>
    <w:rsid w:val="009B456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64459"/>
    <w:pPr>
      <w:suppressAutoHyphens/>
      <w:spacing w:before="280" w:after="280"/>
    </w:pPr>
    <w:rPr>
      <w:kern w:val="2"/>
      <w:sz w:val="28"/>
      <w:szCs w:val="28"/>
      <w:lang w:eastAsia="zh-CN"/>
    </w:rPr>
  </w:style>
  <w:style w:type="paragraph" w:customStyle="1" w:styleId="ConsNonformat">
    <w:name w:val="ConsNonformat"/>
    <w:uiPriority w:val="99"/>
    <w:rsid w:val="007644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ad">
    <w:name w:val="Заголовок статьи"/>
    <w:basedOn w:val="a"/>
    <w:uiPriority w:val="99"/>
    <w:rsid w:val="00764459"/>
    <w:pPr>
      <w:suppressAutoHyphens/>
      <w:overflowPunct w:val="0"/>
      <w:autoSpaceDE w:val="0"/>
      <w:autoSpaceDN w:val="0"/>
      <w:ind w:left="1612" w:hanging="892"/>
      <w:jc w:val="both"/>
    </w:pPr>
    <w:rPr>
      <w:kern w:val="3"/>
      <w:sz w:val="24"/>
      <w:szCs w:val="22"/>
    </w:rPr>
  </w:style>
  <w:style w:type="paragraph" w:styleId="ae">
    <w:name w:val="No Spacing"/>
    <w:uiPriority w:val="1"/>
    <w:qFormat/>
    <w:rsid w:val="0006504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f">
    <w:name w:val="Нормальный"/>
    <w:basedOn w:val="a"/>
    <w:rsid w:val="00FC63E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customStyle="1" w:styleId="article">
    <w:name w:val="article"/>
    <w:basedOn w:val="a"/>
    <w:uiPriority w:val="99"/>
    <w:rsid w:val="00FC63EF"/>
    <w:pPr>
      <w:suppressAutoHyphens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s1">
    <w:name w:val="s_1"/>
    <w:basedOn w:val="a"/>
    <w:rsid w:val="00FC63EF"/>
    <w:pPr>
      <w:suppressAutoHyphens/>
      <w:spacing w:before="100" w:after="100" w:line="100" w:lineRule="atLeas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CE3C-CB49-4030-B323-432BB9C2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2024-04-01T18:06:00Z</cp:lastPrinted>
  <dcterms:created xsi:type="dcterms:W3CDTF">2024-08-27T08:28:00Z</dcterms:created>
  <dcterms:modified xsi:type="dcterms:W3CDTF">2024-08-27T08:28:00Z</dcterms:modified>
</cp:coreProperties>
</file>