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409E" w:rsidRDefault="00376748">
      <w:pPr>
        <w:jc w:val="center"/>
        <w:rPr>
          <w:b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2.1pt;margin-top:-15.15pt;width:86.25pt;height:79.55pt;z-index:-251658240" filled="t">
            <v:fill color2="black"/>
            <v:imagedata r:id="rId7" o:title=""/>
          </v:shape>
          <o:OLEObject Type="Embed" ProgID="PBrush" ShapeID="_x0000_s1029" DrawAspect="Content" ObjectID="_1790678933" r:id="rId8"/>
        </w:pict>
      </w:r>
      <w:r w:rsidR="009F4541">
        <w:rPr>
          <w:b/>
          <w:sz w:val="20"/>
        </w:rPr>
        <w:t>РЕСПУБЛИКА АДЫГЕЯ</w:t>
      </w:r>
    </w:p>
    <w:p w:rsidR="006C409E" w:rsidRDefault="009F4541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:rsidR="006C409E" w:rsidRDefault="009F4541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:rsidR="006C409E" w:rsidRDefault="009F4541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</w:t>
      </w:r>
      <w:proofErr w:type="spellStart"/>
      <w:r>
        <w:rPr>
          <w:b/>
          <w:sz w:val="20"/>
        </w:rPr>
        <w:t>Гиагинское</w:t>
      </w:r>
      <w:proofErr w:type="spellEnd"/>
      <w:r>
        <w:rPr>
          <w:b/>
          <w:sz w:val="20"/>
        </w:rPr>
        <w:t xml:space="preserve"> сельское поселение»</w:t>
      </w:r>
    </w:p>
    <w:p w:rsidR="006C409E" w:rsidRDefault="006C409E">
      <w:pPr>
        <w:ind w:left="-180"/>
        <w:jc w:val="both"/>
        <w:rPr>
          <w:b/>
          <w:sz w:val="20"/>
        </w:rPr>
      </w:pPr>
    </w:p>
    <w:p w:rsidR="006C409E" w:rsidRDefault="009F4541">
      <w:pPr>
        <w:ind w:left="-180"/>
        <w:jc w:val="center"/>
        <w:rPr>
          <w:b/>
          <w:sz w:val="20"/>
        </w:rPr>
      </w:pPr>
      <w:r>
        <w:rPr>
          <w:b/>
          <w:sz w:val="20"/>
        </w:rPr>
        <w:lastRenderedPageBreak/>
        <w:t>АДЫГЭ РЕСПУБЛИКЭМК</w:t>
      </w:r>
      <w:proofErr w:type="gramStart"/>
      <w:r>
        <w:rPr>
          <w:b/>
          <w:sz w:val="20"/>
          <w:lang w:val="en-US"/>
        </w:rPr>
        <w:t>I</w:t>
      </w:r>
      <w:proofErr w:type="gramEnd"/>
      <w:r>
        <w:rPr>
          <w:b/>
          <w:sz w:val="20"/>
        </w:rPr>
        <w:t xml:space="preserve">Э </w:t>
      </w:r>
    </w:p>
    <w:p w:rsidR="006C409E" w:rsidRDefault="009F4541">
      <w:pPr>
        <w:ind w:left="-180"/>
        <w:jc w:val="center"/>
        <w:rPr>
          <w:b/>
          <w:sz w:val="20"/>
        </w:rPr>
      </w:pPr>
      <w:proofErr w:type="spellStart"/>
      <w:r>
        <w:rPr>
          <w:b/>
          <w:sz w:val="20"/>
        </w:rPr>
        <w:t>Муниципальнэ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образованиеу</w:t>
      </w:r>
      <w:proofErr w:type="spellEnd"/>
    </w:p>
    <w:p w:rsidR="006C409E" w:rsidRDefault="009F4541">
      <w:pPr>
        <w:ind w:left="-180"/>
        <w:jc w:val="center"/>
        <w:rPr>
          <w:b/>
          <w:sz w:val="20"/>
        </w:rPr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Джэджэ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къоджэ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псэуп</w:t>
      </w:r>
      <w:proofErr w:type="spellEnd"/>
      <w:proofErr w:type="gramStart"/>
      <w:r>
        <w:rPr>
          <w:b/>
          <w:sz w:val="20"/>
          <w:lang w:val="en-US"/>
        </w:rPr>
        <w:t>l</w:t>
      </w:r>
      <w:proofErr w:type="gramEnd"/>
      <w:r>
        <w:rPr>
          <w:b/>
          <w:sz w:val="20"/>
        </w:rPr>
        <w:t xml:space="preserve">эм»  </w:t>
      </w:r>
    </w:p>
    <w:p w:rsidR="006C409E" w:rsidRDefault="009F4541">
      <w:pPr>
        <w:ind w:left="-180"/>
        <w:jc w:val="center"/>
        <w:rPr>
          <w:sz w:val="16"/>
        </w:rPr>
      </w:pPr>
      <w:proofErr w:type="spellStart"/>
      <w:r>
        <w:rPr>
          <w:b/>
          <w:sz w:val="20"/>
        </w:rPr>
        <w:t>иадминистрацие</w:t>
      </w:r>
      <w:proofErr w:type="spellEnd"/>
    </w:p>
    <w:p w:rsidR="006C409E" w:rsidRDefault="006C409E">
      <w:pPr>
        <w:tabs>
          <w:tab w:val="left" w:pos="0"/>
        </w:tabs>
        <w:jc w:val="center"/>
        <w:sectPr w:rsidR="006C409E">
          <w:pgSz w:w="11906" w:h="16838"/>
          <w:pgMar w:top="426" w:right="850" w:bottom="1134" w:left="1701" w:header="720" w:footer="720" w:gutter="0"/>
          <w:cols w:num="2" w:space="720" w:equalWidth="0">
            <w:col w:w="3338" w:space="1980"/>
            <w:col w:w="4035"/>
          </w:cols>
          <w:docGrid w:linePitch="600" w:charSpace="24576"/>
        </w:sectPr>
      </w:pPr>
    </w:p>
    <w:p w:rsidR="006C409E" w:rsidRDefault="006C409E">
      <w:pPr>
        <w:tabs>
          <w:tab w:val="left" w:pos="0"/>
        </w:tabs>
        <w:ind w:hanging="180"/>
        <w:jc w:val="center"/>
        <w:rPr>
          <w:sz w:val="16"/>
        </w:rPr>
      </w:pPr>
    </w:p>
    <w:p w:rsidR="006C409E" w:rsidRDefault="00C058E3">
      <w:pPr>
        <w:rPr>
          <w:sz w:val="22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37465</wp:posOffset>
                </wp:positionV>
                <wp:extent cx="6648450" cy="19050"/>
                <wp:effectExtent l="19050" t="38100" r="1905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5pt,2.95pt" to="50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" strokeweight="6pt">
                <v:stroke linestyle="thickBetweenThin"/>
              </v:line>
            </w:pict>
          </mc:Fallback>
        </mc:AlternateContent>
      </w:r>
    </w:p>
    <w:p w:rsidR="006C409E" w:rsidRDefault="009F4541">
      <w:pPr>
        <w:jc w:val="center"/>
        <w:rPr>
          <w:szCs w:val="28"/>
        </w:rPr>
      </w:pPr>
      <w:r>
        <w:rPr>
          <w:b/>
          <w:szCs w:val="28"/>
        </w:rPr>
        <w:t xml:space="preserve"> ПОСТАНОВЛЕНИЕ</w:t>
      </w:r>
    </w:p>
    <w:p w:rsidR="006C409E" w:rsidRDefault="006C409E">
      <w:pPr>
        <w:rPr>
          <w:szCs w:val="28"/>
        </w:rPr>
      </w:pPr>
    </w:p>
    <w:p w:rsidR="006C409E" w:rsidRPr="00CE6340" w:rsidRDefault="009F4541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CE6340" w:rsidRPr="00CE6340">
        <w:rPr>
          <w:szCs w:val="28"/>
          <w:u w:val="single"/>
        </w:rPr>
        <w:t>17.10.2024</w:t>
      </w:r>
      <w:r>
        <w:rPr>
          <w:szCs w:val="28"/>
        </w:rPr>
        <w:t xml:space="preserve"> г.№</w:t>
      </w:r>
      <w:r w:rsidR="00CE6340">
        <w:rPr>
          <w:szCs w:val="28"/>
        </w:rPr>
        <w:t xml:space="preserve"> </w:t>
      </w:r>
      <w:r w:rsidR="00CE6340" w:rsidRPr="00CE6340">
        <w:rPr>
          <w:szCs w:val="28"/>
          <w:u w:val="single"/>
        </w:rPr>
        <w:t>190</w:t>
      </w:r>
    </w:p>
    <w:p w:rsidR="006C409E" w:rsidRDefault="009F4541">
      <w:pPr>
        <w:jc w:val="center"/>
        <w:rPr>
          <w:b/>
          <w:bCs/>
          <w:szCs w:val="28"/>
        </w:rPr>
      </w:pPr>
      <w:r>
        <w:rPr>
          <w:szCs w:val="28"/>
        </w:rPr>
        <w:t>ст. Гиагинская</w:t>
      </w:r>
    </w:p>
    <w:p w:rsidR="006C409E" w:rsidRDefault="006C409E">
      <w:pPr>
        <w:rPr>
          <w:b/>
          <w:bCs/>
          <w:szCs w:val="28"/>
        </w:rPr>
      </w:pPr>
    </w:p>
    <w:p w:rsidR="006C409E" w:rsidRDefault="009F4541">
      <w:pPr>
        <w:jc w:val="center"/>
        <w:rPr>
          <w:bCs/>
          <w:szCs w:val="28"/>
        </w:rPr>
      </w:pPr>
      <w:r>
        <w:rPr>
          <w:b/>
          <w:szCs w:val="28"/>
        </w:rPr>
        <w:t>«Об утверждении муниципальной программы «Развитие и поддержка малого и среднего предпринимательства в муниципальном образовании «</w:t>
      </w:r>
      <w:proofErr w:type="spellStart"/>
      <w:r>
        <w:rPr>
          <w:b/>
          <w:szCs w:val="28"/>
        </w:rPr>
        <w:t>Гиагинское</w:t>
      </w:r>
      <w:proofErr w:type="spellEnd"/>
      <w:r>
        <w:rPr>
          <w:b/>
          <w:szCs w:val="28"/>
        </w:rPr>
        <w:t xml:space="preserve"> сельское поселение»</w:t>
      </w:r>
    </w:p>
    <w:p w:rsidR="006C409E" w:rsidRDefault="006C409E">
      <w:pPr>
        <w:jc w:val="center"/>
        <w:rPr>
          <w:szCs w:val="28"/>
        </w:rPr>
      </w:pPr>
    </w:p>
    <w:p w:rsidR="006C409E" w:rsidRDefault="009F4541">
      <w:pPr>
        <w:shd w:val="clear" w:color="auto" w:fill="FFFFFF"/>
        <w:tabs>
          <w:tab w:val="left" w:pos="645"/>
          <w:tab w:val="right" w:pos="10085"/>
        </w:tabs>
        <w:ind w:right="24"/>
        <w:jc w:val="both"/>
        <w:rPr>
          <w:szCs w:val="28"/>
        </w:rPr>
      </w:pPr>
      <w:r>
        <w:rPr>
          <w:color w:val="212121"/>
          <w:spacing w:val="-5"/>
          <w:szCs w:val="28"/>
        </w:rPr>
        <w:tab/>
      </w:r>
      <w:proofErr w:type="gramStart"/>
      <w:r>
        <w:rPr>
          <w:bCs/>
          <w:color w:val="000000"/>
          <w:spacing w:val="-5"/>
          <w:szCs w:val="28"/>
        </w:rPr>
        <w:t>В</w:t>
      </w:r>
      <w:r w:rsidR="00376748">
        <w:rPr>
          <w:bCs/>
          <w:color w:val="000000"/>
          <w:spacing w:val="-5"/>
          <w:szCs w:val="28"/>
        </w:rPr>
        <w:t xml:space="preserve"> </w:t>
      </w:r>
      <w:bookmarkStart w:id="0" w:name="_GoBack"/>
      <w:bookmarkEnd w:id="0"/>
      <w:r>
        <w:rPr>
          <w:color w:val="000000"/>
          <w:spacing w:val="-5"/>
          <w:szCs w:val="28"/>
        </w:rPr>
        <w:t>соответствии с Федеральным законом от 02.03.2007 № 25-ФЗ «О муниципальной службе в Российской Федерации», Федеральным законом от 6.10. 2003 года № 131-ФЗ «Об общих принципах организации местного самоуправления в Р</w:t>
      </w:r>
      <w:r w:rsidR="0057297C">
        <w:rPr>
          <w:color w:val="000000"/>
          <w:spacing w:val="-5"/>
          <w:szCs w:val="28"/>
        </w:rPr>
        <w:t>оссийской Федерации», Уставом муниципального образования</w:t>
      </w:r>
      <w:r>
        <w:rPr>
          <w:color w:val="000000"/>
          <w:spacing w:val="-5"/>
          <w:szCs w:val="28"/>
        </w:rPr>
        <w:t xml:space="preserve"> «</w:t>
      </w:r>
      <w:proofErr w:type="spellStart"/>
      <w:r>
        <w:rPr>
          <w:color w:val="000000"/>
          <w:spacing w:val="-5"/>
          <w:szCs w:val="28"/>
        </w:rPr>
        <w:t>Гиагинское</w:t>
      </w:r>
      <w:proofErr w:type="spellEnd"/>
      <w:r>
        <w:rPr>
          <w:color w:val="000000"/>
          <w:spacing w:val="-5"/>
          <w:szCs w:val="28"/>
        </w:rPr>
        <w:t xml:space="preserve"> сельское поселение»,</w:t>
      </w:r>
      <w:r w:rsidR="00376748"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постановлением от 13.11.2018г № 183 «Об утверждении Порядка о разработке,</w:t>
      </w:r>
      <w:r w:rsidR="00376748"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реализации и оценке эффективности муниципальных программ муниципального образования «</w:t>
      </w:r>
      <w:proofErr w:type="spellStart"/>
      <w:r>
        <w:rPr>
          <w:color w:val="000000"/>
          <w:spacing w:val="-5"/>
          <w:szCs w:val="28"/>
        </w:rPr>
        <w:t>Гиагинское</w:t>
      </w:r>
      <w:proofErr w:type="spellEnd"/>
      <w:r>
        <w:rPr>
          <w:color w:val="000000"/>
          <w:spacing w:val="-5"/>
          <w:szCs w:val="28"/>
        </w:rPr>
        <w:t xml:space="preserve"> сельское поселение» в целях эффективности</w:t>
      </w:r>
      <w:proofErr w:type="gramEnd"/>
      <w:r>
        <w:rPr>
          <w:color w:val="000000"/>
          <w:spacing w:val="-5"/>
          <w:szCs w:val="28"/>
        </w:rPr>
        <w:t xml:space="preserve"> </w:t>
      </w:r>
      <w:proofErr w:type="gramStart"/>
      <w:r>
        <w:rPr>
          <w:color w:val="000000"/>
          <w:spacing w:val="-5"/>
          <w:szCs w:val="28"/>
        </w:rPr>
        <w:t>управления</w:t>
      </w:r>
      <w:proofErr w:type="gramEnd"/>
      <w:r>
        <w:rPr>
          <w:color w:val="000000"/>
          <w:spacing w:val="-5"/>
          <w:szCs w:val="28"/>
        </w:rPr>
        <w:t xml:space="preserve"> муниципальными финансами,</w:t>
      </w:r>
      <w:r w:rsidR="00376748"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реализации муниципальной политики</w:t>
      </w:r>
      <w:r w:rsidR="00376748"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финансовой,</w:t>
      </w:r>
      <w:r w:rsidR="00376748"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5"/>
          <w:szCs w:val="28"/>
        </w:rPr>
        <w:t>бюджетной и налоговой сфере.</w:t>
      </w:r>
    </w:p>
    <w:p w:rsidR="006C409E" w:rsidRDefault="006C409E">
      <w:pPr>
        <w:jc w:val="both"/>
        <w:rPr>
          <w:szCs w:val="28"/>
        </w:rPr>
      </w:pPr>
    </w:p>
    <w:p w:rsidR="006C409E" w:rsidRDefault="009F4541">
      <w:pPr>
        <w:spacing w:line="360" w:lineRule="auto"/>
        <w:jc w:val="center"/>
        <w:rPr>
          <w:szCs w:val="28"/>
        </w:rPr>
      </w:pPr>
      <w:r>
        <w:rPr>
          <w:b/>
          <w:bCs/>
          <w:szCs w:val="28"/>
        </w:rPr>
        <w:t>ПОСТАНОВЛЯЮ:</w:t>
      </w:r>
    </w:p>
    <w:p w:rsidR="006C409E" w:rsidRDefault="009F4541">
      <w:pPr>
        <w:tabs>
          <w:tab w:val="left" w:pos="720"/>
        </w:tabs>
        <w:spacing w:line="100" w:lineRule="atLeast"/>
        <w:jc w:val="both"/>
        <w:rPr>
          <w:bCs/>
          <w:szCs w:val="28"/>
        </w:rPr>
      </w:pPr>
      <w:r>
        <w:rPr>
          <w:szCs w:val="28"/>
        </w:rPr>
        <w:t xml:space="preserve">   1. Утвердить муниципальную программу «</w:t>
      </w:r>
      <w:r>
        <w:rPr>
          <w:bCs/>
          <w:szCs w:val="28"/>
        </w:rPr>
        <w:t xml:space="preserve">Развитие и поддержка малого и среднего предпринимательства муниципальном </w:t>
      </w:r>
      <w:proofErr w:type="gramStart"/>
      <w:r>
        <w:rPr>
          <w:bCs/>
          <w:szCs w:val="28"/>
        </w:rPr>
        <w:t>образовании</w:t>
      </w:r>
      <w:proofErr w:type="gramEnd"/>
      <w:r>
        <w:rPr>
          <w:bCs/>
          <w:szCs w:val="28"/>
        </w:rPr>
        <w:t xml:space="preserve"> «</w:t>
      </w:r>
      <w:proofErr w:type="spellStart"/>
      <w:r>
        <w:rPr>
          <w:bCs/>
          <w:szCs w:val="28"/>
        </w:rPr>
        <w:t>Гиагинское</w:t>
      </w:r>
      <w:proofErr w:type="spellEnd"/>
      <w:r>
        <w:rPr>
          <w:bCs/>
          <w:szCs w:val="28"/>
        </w:rPr>
        <w:t xml:space="preserve"> сельское поселение»  согласно приложению.</w:t>
      </w:r>
    </w:p>
    <w:p w:rsidR="006C409E" w:rsidRDefault="009F4541">
      <w:pPr>
        <w:jc w:val="both"/>
        <w:rPr>
          <w:bCs/>
          <w:color w:val="000000"/>
          <w:spacing w:val="1"/>
          <w:szCs w:val="28"/>
        </w:rPr>
      </w:pPr>
      <w:r>
        <w:rPr>
          <w:bCs/>
          <w:color w:val="000000"/>
          <w:spacing w:val="1"/>
          <w:szCs w:val="28"/>
        </w:rPr>
        <w:t xml:space="preserve">2.Настоящее постановление </w:t>
      </w:r>
      <w:r w:rsidR="0057297C">
        <w:rPr>
          <w:bCs/>
          <w:color w:val="000000"/>
          <w:spacing w:val="1"/>
          <w:szCs w:val="28"/>
        </w:rPr>
        <w:t xml:space="preserve"> вступает в силу с 1 января 2025</w:t>
      </w:r>
      <w:r>
        <w:rPr>
          <w:bCs/>
          <w:color w:val="000000"/>
          <w:spacing w:val="1"/>
          <w:szCs w:val="28"/>
        </w:rPr>
        <w:t xml:space="preserve"> года.</w:t>
      </w:r>
    </w:p>
    <w:p w:rsidR="006C409E" w:rsidRDefault="009F4541">
      <w:pPr>
        <w:jc w:val="both"/>
        <w:rPr>
          <w:bCs/>
          <w:color w:val="000000"/>
          <w:spacing w:val="1"/>
          <w:szCs w:val="28"/>
        </w:rPr>
      </w:pPr>
      <w:r>
        <w:rPr>
          <w:bCs/>
          <w:color w:val="000000"/>
          <w:spacing w:val="1"/>
          <w:szCs w:val="28"/>
        </w:rPr>
        <w:t xml:space="preserve">   4.Настоящее постановление</w:t>
      </w:r>
      <w:r w:rsidR="00C866C0">
        <w:rPr>
          <w:bCs/>
          <w:color w:val="000000"/>
          <w:spacing w:val="1"/>
          <w:szCs w:val="28"/>
        </w:rPr>
        <w:t xml:space="preserve"> подлежит обнародованию в интернет </w:t>
      </w:r>
      <w:proofErr w:type="gramStart"/>
      <w:r w:rsidR="00C866C0">
        <w:rPr>
          <w:bCs/>
          <w:color w:val="000000"/>
          <w:spacing w:val="1"/>
          <w:szCs w:val="28"/>
        </w:rPr>
        <w:t>издании</w:t>
      </w:r>
      <w:proofErr w:type="gramEnd"/>
      <w:r w:rsidR="00C866C0">
        <w:rPr>
          <w:bCs/>
          <w:color w:val="000000"/>
          <w:spacing w:val="1"/>
          <w:szCs w:val="28"/>
        </w:rPr>
        <w:t xml:space="preserve"> газеты</w:t>
      </w:r>
      <w:r>
        <w:rPr>
          <w:bCs/>
          <w:color w:val="000000"/>
          <w:spacing w:val="1"/>
          <w:szCs w:val="28"/>
        </w:rPr>
        <w:t xml:space="preserve"> «Красное знамя» и размещению на оф</w:t>
      </w:r>
      <w:r w:rsidR="00C866C0">
        <w:rPr>
          <w:bCs/>
          <w:color w:val="000000"/>
          <w:spacing w:val="1"/>
          <w:szCs w:val="28"/>
        </w:rPr>
        <w:t>ициальном сайте администрации муниципального образования</w:t>
      </w:r>
      <w:r>
        <w:rPr>
          <w:bCs/>
          <w:color w:val="000000"/>
          <w:spacing w:val="1"/>
          <w:szCs w:val="28"/>
        </w:rPr>
        <w:t xml:space="preserve"> «</w:t>
      </w:r>
      <w:proofErr w:type="spellStart"/>
      <w:r>
        <w:rPr>
          <w:bCs/>
          <w:color w:val="000000"/>
          <w:spacing w:val="1"/>
          <w:szCs w:val="28"/>
        </w:rPr>
        <w:t>Гиагинское</w:t>
      </w:r>
      <w:proofErr w:type="spellEnd"/>
      <w:r>
        <w:rPr>
          <w:bCs/>
          <w:color w:val="000000"/>
          <w:spacing w:val="1"/>
          <w:szCs w:val="28"/>
        </w:rPr>
        <w:t xml:space="preserve"> сельское поселение».</w:t>
      </w:r>
    </w:p>
    <w:p w:rsidR="006C409E" w:rsidRDefault="009F4541">
      <w:pPr>
        <w:jc w:val="both"/>
        <w:rPr>
          <w:b/>
          <w:bCs/>
          <w:color w:val="000000"/>
          <w:spacing w:val="1"/>
          <w:szCs w:val="28"/>
        </w:rPr>
      </w:pPr>
      <w:r>
        <w:rPr>
          <w:bCs/>
          <w:color w:val="000000"/>
          <w:spacing w:val="1"/>
          <w:szCs w:val="28"/>
        </w:rPr>
        <w:t xml:space="preserve">   5.</w:t>
      </w:r>
      <w:proofErr w:type="gramStart"/>
      <w:r>
        <w:rPr>
          <w:bCs/>
          <w:color w:val="000000"/>
          <w:spacing w:val="1"/>
          <w:szCs w:val="28"/>
        </w:rPr>
        <w:t>Контроль за</w:t>
      </w:r>
      <w:proofErr w:type="gramEnd"/>
      <w:r>
        <w:rPr>
          <w:bCs/>
          <w:color w:val="000000"/>
          <w:spacing w:val="1"/>
          <w:szCs w:val="28"/>
        </w:rPr>
        <w:t xml:space="preserve"> выполнением настоящего постановления оставляю за собой.</w:t>
      </w:r>
    </w:p>
    <w:p w:rsidR="006C409E" w:rsidRDefault="006C409E">
      <w:pPr>
        <w:jc w:val="both"/>
        <w:rPr>
          <w:color w:val="212121"/>
          <w:spacing w:val="-5"/>
          <w:szCs w:val="28"/>
        </w:rPr>
      </w:pPr>
    </w:p>
    <w:p w:rsidR="006C409E" w:rsidRDefault="006C409E">
      <w:pPr>
        <w:jc w:val="both"/>
        <w:rPr>
          <w:color w:val="212121"/>
          <w:spacing w:val="-5"/>
          <w:szCs w:val="28"/>
        </w:rPr>
      </w:pPr>
    </w:p>
    <w:p w:rsidR="001F5E72" w:rsidRDefault="009F4541">
      <w:pPr>
        <w:jc w:val="both"/>
        <w:rPr>
          <w:szCs w:val="28"/>
        </w:rPr>
      </w:pPr>
      <w:r>
        <w:rPr>
          <w:szCs w:val="28"/>
        </w:rPr>
        <w:t>Г</w:t>
      </w:r>
      <w:r w:rsidR="001F5E72">
        <w:rPr>
          <w:szCs w:val="28"/>
        </w:rPr>
        <w:t>лава муниципального образования</w:t>
      </w:r>
    </w:p>
    <w:p w:rsidR="006C409E" w:rsidRDefault="009F4541">
      <w:pPr>
        <w:jc w:val="both"/>
        <w:rPr>
          <w:szCs w:val="28"/>
        </w:rPr>
      </w:pPr>
      <w:r>
        <w:rPr>
          <w:szCs w:val="28"/>
        </w:rPr>
        <w:t xml:space="preserve">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</w:t>
      </w:r>
      <w:r w:rsidR="001F5E72">
        <w:rPr>
          <w:szCs w:val="28"/>
        </w:rPr>
        <w:t>е поселение»</w:t>
      </w:r>
      <w:r w:rsidR="001F5E72">
        <w:rPr>
          <w:szCs w:val="28"/>
        </w:rPr>
        <w:tab/>
        <w:t xml:space="preserve">                                                    </w:t>
      </w:r>
      <w:proofErr w:type="spellStart"/>
      <w:r w:rsidR="001F5E72">
        <w:rPr>
          <w:szCs w:val="28"/>
        </w:rPr>
        <w:t>А.Н.Лукьянов</w:t>
      </w:r>
      <w:proofErr w:type="spellEnd"/>
    </w:p>
    <w:p w:rsidR="006C409E" w:rsidRDefault="006C409E">
      <w:pPr>
        <w:jc w:val="both"/>
        <w:rPr>
          <w:szCs w:val="28"/>
        </w:rPr>
      </w:pPr>
    </w:p>
    <w:p w:rsidR="006C409E" w:rsidRDefault="001F5E72">
      <w:pPr>
        <w:rPr>
          <w:szCs w:val="28"/>
        </w:rPr>
      </w:pPr>
      <w:r>
        <w:rPr>
          <w:szCs w:val="28"/>
        </w:rPr>
        <w:t>Первый заместитель г</w:t>
      </w:r>
      <w:r w:rsidR="009F4541">
        <w:rPr>
          <w:szCs w:val="28"/>
        </w:rPr>
        <w:t>лавы администрации</w:t>
      </w:r>
    </w:p>
    <w:p w:rsidR="001F5E72" w:rsidRDefault="001F5E72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6C409E" w:rsidRDefault="009F4541">
      <w:pPr>
        <w:rPr>
          <w:szCs w:val="28"/>
        </w:rPr>
      </w:pPr>
      <w:r>
        <w:rPr>
          <w:szCs w:val="28"/>
        </w:rPr>
        <w:t xml:space="preserve">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                                    </w:t>
      </w:r>
      <w:r w:rsidR="001F5E72">
        <w:rPr>
          <w:szCs w:val="28"/>
        </w:rPr>
        <w:t xml:space="preserve">                     </w:t>
      </w:r>
      <w:proofErr w:type="spellStart"/>
      <w:r w:rsidR="001F5E72">
        <w:rPr>
          <w:szCs w:val="28"/>
        </w:rPr>
        <w:t>Т.А.Горбунов</w:t>
      </w:r>
      <w:proofErr w:type="spellEnd"/>
    </w:p>
    <w:p w:rsidR="006C409E" w:rsidRDefault="006C409E">
      <w:pPr>
        <w:tabs>
          <w:tab w:val="left" w:pos="720"/>
        </w:tabs>
        <w:spacing w:line="100" w:lineRule="atLeast"/>
        <w:rPr>
          <w:szCs w:val="28"/>
        </w:rPr>
      </w:pPr>
    </w:p>
    <w:p w:rsidR="006C409E" w:rsidRDefault="001F5E72">
      <w:pPr>
        <w:tabs>
          <w:tab w:val="left" w:pos="720"/>
        </w:tabs>
        <w:spacing w:line="100" w:lineRule="atLeast"/>
        <w:rPr>
          <w:szCs w:val="28"/>
        </w:rPr>
      </w:pPr>
      <w:proofErr w:type="spellStart"/>
      <w:r>
        <w:rPr>
          <w:szCs w:val="28"/>
        </w:rPr>
        <w:t>Подготовлено</w:t>
      </w:r>
      <w:proofErr w:type="gramStart"/>
      <w:r>
        <w:rPr>
          <w:szCs w:val="28"/>
        </w:rPr>
        <w:t>:Г</w:t>
      </w:r>
      <w:proofErr w:type="gramEnd"/>
      <w:r>
        <w:rPr>
          <w:szCs w:val="28"/>
        </w:rPr>
        <w:t>лавный</w:t>
      </w:r>
      <w:proofErr w:type="spellEnd"/>
      <w:r w:rsidR="009F4541">
        <w:rPr>
          <w:szCs w:val="28"/>
        </w:rPr>
        <w:t xml:space="preserve"> специалист</w:t>
      </w:r>
    </w:p>
    <w:p w:rsidR="006C409E" w:rsidRDefault="009F4541">
      <w:pPr>
        <w:tabs>
          <w:tab w:val="left" w:pos="720"/>
        </w:tabs>
        <w:spacing w:line="100" w:lineRule="atLeast"/>
        <w:rPr>
          <w:szCs w:val="28"/>
        </w:rPr>
      </w:pPr>
      <w:r>
        <w:rPr>
          <w:szCs w:val="28"/>
        </w:rPr>
        <w:t xml:space="preserve">отдела соц. развития и юр. анализа                                          </w:t>
      </w:r>
      <w:r w:rsidR="001F5E72">
        <w:rPr>
          <w:szCs w:val="28"/>
        </w:rPr>
        <w:t xml:space="preserve">                 </w:t>
      </w:r>
      <w:proofErr w:type="spellStart"/>
      <w:r>
        <w:rPr>
          <w:szCs w:val="28"/>
        </w:rPr>
        <w:t>Н.В.Черкова</w:t>
      </w:r>
      <w:proofErr w:type="spellEnd"/>
    </w:p>
    <w:p w:rsidR="006C409E" w:rsidRDefault="006C409E">
      <w:pPr>
        <w:tabs>
          <w:tab w:val="left" w:pos="720"/>
        </w:tabs>
        <w:spacing w:line="100" w:lineRule="atLeast"/>
        <w:rPr>
          <w:szCs w:val="28"/>
        </w:rPr>
      </w:pPr>
    </w:p>
    <w:p w:rsidR="006C409E" w:rsidRDefault="009F4541">
      <w:pPr>
        <w:tabs>
          <w:tab w:val="left" w:pos="720"/>
        </w:tabs>
        <w:spacing w:line="100" w:lineRule="atLeast"/>
        <w:rPr>
          <w:szCs w:val="28"/>
        </w:rPr>
      </w:pPr>
      <w:proofErr w:type="spellStart"/>
      <w:r>
        <w:rPr>
          <w:szCs w:val="28"/>
        </w:rPr>
        <w:t>Согласовано</w:t>
      </w:r>
      <w:proofErr w:type="gramStart"/>
      <w:r>
        <w:rPr>
          <w:szCs w:val="28"/>
        </w:rPr>
        <w:t>:Г</w:t>
      </w:r>
      <w:proofErr w:type="gramEnd"/>
      <w:r>
        <w:rPr>
          <w:szCs w:val="28"/>
        </w:rPr>
        <w:t>лавный</w:t>
      </w:r>
      <w:proofErr w:type="spellEnd"/>
      <w:r>
        <w:rPr>
          <w:szCs w:val="28"/>
        </w:rPr>
        <w:t xml:space="preserve"> специалист </w:t>
      </w:r>
    </w:p>
    <w:p w:rsidR="006C409E" w:rsidRDefault="00C866C0">
      <w:pPr>
        <w:tabs>
          <w:tab w:val="left" w:pos="720"/>
        </w:tabs>
        <w:spacing w:line="100" w:lineRule="atLeast"/>
        <w:rPr>
          <w:szCs w:val="28"/>
        </w:rPr>
      </w:pPr>
      <w:r>
        <w:rPr>
          <w:szCs w:val="28"/>
        </w:rPr>
        <w:t>о</w:t>
      </w:r>
      <w:r w:rsidR="009F4541">
        <w:rPr>
          <w:szCs w:val="28"/>
        </w:rPr>
        <w:t xml:space="preserve">тдела соц. развития и юр. анализа                </w:t>
      </w:r>
      <w:r w:rsidR="001F5E72">
        <w:rPr>
          <w:szCs w:val="28"/>
        </w:rPr>
        <w:t xml:space="preserve">    </w:t>
      </w:r>
      <w:r w:rsidR="009F4541">
        <w:rPr>
          <w:szCs w:val="28"/>
        </w:rPr>
        <w:t xml:space="preserve">                     </w:t>
      </w:r>
      <w:r w:rsidR="001F5E72">
        <w:rPr>
          <w:szCs w:val="28"/>
        </w:rPr>
        <w:t xml:space="preserve">              </w:t>
      </w:r>
      <w:r w:rsidR="009F4541">
        <w:rPr>
          <w:szCs w:val="28"/>
        </w:rPr>
        <w:t>Л.А. Анашкина</w:t>
      </w:r>
    </w:p>
    <w:p w:rsidR="00E1208D" w:rsidRDefault="00E1208D" w:rsidP="00E1208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Приложение №1</w:t>
      </w:r>
    </w:p>
    <w:p w:rsidR="00E1208D" w:rsidRDefault="00E1208D" w:rsidP="00E1208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        к постановлению Главы </w:t>
      </w:r>
    </w:p>
    <w:p w:rsidR="00E1208D" w:rsidRDefault="00E1208D" w:rsidP="00E1208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муниципального образования</w:t>
      </w:r>
    </w:p>
    <w:p w:rsidR="00E1208D" w:rsidRDefault="00E1208D" w:rsidP="00E1208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«</w:t>
      </w:r>
      <w:proofErr w:type="spellStart"/>
      <w:r>
        <w:rPr>
          <w:color w:val="000000"/>
          <w:sz w:val="26"/>
          <w:szCs w:val="26"/>
        </w:rPr>
        <w:t>Гиагинское</w:t>
      </w:r>
      <w:proofErr w:type="spellEnd"/>
      <w:r>
        <w:rPr>
          <w:color w:val="000000"/>
          <w:sz w:val="26"/>
          <w:szCs w:val="26"/>
        </w:rPr>
        <w:t xml:space="preserve"> сельское поселение»</w:t>
      </w:r>
    </w:p>
    <w:p w:rsidR="00E1208D" w:rsidRDefault="00E1208D" w:rsidP="00E1208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от 17.10.2024  № 190</w:t>
      </w:r>
    </w:p>
    <w:p w:rsidR="00E1208D" w:rsidRDefault="00E1208D" w:rsidP="00E1208D">
      <w:pPr>
        <w:jc w:val="center"/>
        <w:rPr>
          <w:color w:val="000000"/>
          <w:sz w:val="26"/>
          <w:szCs w:val="26"/>
        </w:rPr>
      </w:pPr>
    </w:p>
    <w:p w:rsidR="00E1208D" w:rsidRDefault="00E1208D" w:rsidP="00E1208D">
      <w:pPr>
        <w:widowControl w:val="0"/>
        <w:spacing w:before="108" w:after="108"/>
        <w:jc w:val="center"/>
        <w:rPr>
          <w:b/>
          <w:bCs/>
          <w:color w:val="000000"/>
          <w:spacing w:val="1"/>
          <w:szCs w:val="28"/>
        </w:rPr>
      </w:pPr>
      <w:r>
        <w:rPr>
          <w:b/>
          <w:bCs/>
          <w:color w:val="000000"/>
          <w:szCs w:val="28"/>
        </w:rPr>
        <w:t>Муниципальная программа</w:t>
      </w:r>
      <w:r>
        <w:rPr>
          <w:b/>
          <w:bCs/>
          <w:color w:val="000000"/>
          <w:szCs w:val="28"/>
        </w:rPr>
        <w:br/>
      </w:r>
      <w:r>
        <w:rPr>
          <w:b/>
          <w:bCs/>
          <w:color w:val="000000"/>
          <w:spacing w:val="1"/>
          <w:szCs w:val="28"/>
        </w:rPr>
        <w:t>«Развитие и поддержка малого и среднего предпринимательства в муниципальном образовании «</w:t>
      </w:r>
      <w:proofErr w:type="spellStart"/>
      <w:r>
        <w:rPr>
          <w:b/>
          <w:bCs/>
          <w:color w:val="000000"/>
          <w:spacing w:val="1"/>
          <w:szCs w:val="28"/>
        </w:rPr>
        <w:t>Гиагинское</w:t>
      </w:r>
      <w:proofErr w:type="spellEnd"/>
      <w:r>
        <w:rPr>
          <w:b/>
          <w:bCs/>
          <w:color w:val="000000"/>
          <w:spacing w:val="1"/>
          <w:szCs w:val="28"/>
        </w:rPr>
        <w:t xml:space="preserve"> сельское поселение» </w:t>
      </w:r>
    </w:p>
    <w:p w:rsidR="00E1208D" w:rsidRDefault="00E1208D" w:rsidP="00FD6B5A">
      <w:pPr>
        <w:widowControl w:val="0"/>
        <w:spacing w:before="108" w:after="108"/>
        <w:jc w:val="center"/>
        <w:rPr>
          <w:b/>
          <w:bCs/>
          <w:color w:val="000000"/>
          <w:spacing w:val="1"/>
          <w:szCs w:val="28"/>
        </w:rPr>
      </w:pPr>
      <w:r>
        <w:rPr>
          <w:b/>
          <w:bCs/>
          <w:color w:val="000000"/>
          <w:szCs w:val="28"/>
        </w:rPr>
        <w:t>Паспорт муниципальной программы</w:t>
      </w:r>
    </w:p>
    <w:p w:rsidR="00FD6B5A" w:rsidRDefault="00E1208D" w:rsidP="00FD6B5A">
      <w:pPr>
        <w:tabs>
          <w:tab w:val="left" w:pos="720"/>
        </w:tabs>
        <w:spacing w:line="100" w:lineRule="atLeast"/>
        <w:jc w:val="center"/>
        <w:rPr>
          <w:b/>
          <w:bCs/>
          <w:color w:val="000000"/>
          <w:spacing w:val="1"/>
          <w:szCs w:val="28"/>
        </w:rPr>
      </w:pPr>
      <w:r>
        <w:rPr>
          <w:b/>
          <w:bCs/>
          <w:color w:val="000000"/>
          <w:spacing w:val="1"/>
          <w:szCs w:val="28"/>
        </w:rPr>
        <w:t>«Развитие и поддержка малого и среднего предпринимательства</w:t>
      </w:r>
    </w:p>
    <w:p w:rsidR="00E1208D" w:rsidRDefault="00E1208D" w:rsidP="00FD6B5A">
      <w:pPr>
        <w:tabs>
          <w:tab w:val="left" w:pos="720"/>
        </w:tabs>
        <w:spacing w:line="100" w:lineRule="atLeast"/>
        <w:jc w:val="center"/>
      </w:pPr>
      <w:r>
        <w:rPr>
          <w:b/>
          <w:bCs/>
          <w:color w:val="000000"/>
          <w:spacing w:val="1"/>
          <w:szCs w:val="28"/>
        </w:rPr>
        <w:t>в муниципальном образовании «</w:t>
      </w:r>
      <w:proofErr w:type="spellStart"/>
      <w:r>
        <w:rPr>
          <w:b/>
          <w:bCs/>
          <w:color w:val="000000"/>
          <w:spacing w:val="1"/>
          <w:szCs w:val="28"/>
        </w:rPr>
        <w:t>Гиагинское</w:t>
      </w:r>
      <w:proofErr w:type="spellEnd"/>
      <w:r>
        <w:rPr>
          <w:b/>
          <w:bCs/>
          <w:color w:val="000000"/>
          <w:spacing w:val="1"/>
          <w:szCs w:val="28"/>
        </w:rPr>
        <w:t xml:space="preserve"> сельское поселение»</w:t>
      </w:r>
    </w:p>
    <w:p w:rsidR="00E1208D" w:rsidRDefault="00E1208D" w:rsidP="00FD6B5A">
      <w:pPr>
        <w:jc w:val="center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443"/>
        <w:gridCol w:w="7359"/>
      </w:tblGrid>
      <w:tr w:rsidR="00E1208D" w:rsidTr="00FD6B5A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08D" w:rsidRDefault="00E1208D" w:rsidP="0048674C">
            <w:pPr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Ответственный исполнитель программы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08D" w:rsidRDefault="00E1208D" w:rsidP="0048674C">
            <w:pPr>
              <w:snapToGrid w:val="0"/>
            </w:pPr>
            <w:r>
              <w:rPr>
                <w:rFonts w:eastAsia="Calibri"/>
                <w:color w:val="000000"/>
                <w:szCs w:val="28"/>
              </w:rPr>
              <w:t xml:space="preserve">Структурные подразделения администрации </w:t>
            </w:r>
            <w:r>
              <w:rPr>
                <w:szCs w:val="28"/>
              </w:rPr>
              <w:t>муниципального образования</w:t>
            </w:r>
            <w:r>
              <w:rPr>
                <w:rFonts w:eastAsia="Calibri"/>
                <w:color w:val="000000"/>
                <w:szCs w:val="28"/>
              </w:rPr>
              <w:t xml:space="preserve"> «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Гиагинское</w:t>
            </w:r>
            <w:proofErr w:type="spellEnd"/>
            <w:r>
              <w:rPr>
                <w:rFonts w:eastAsia="Calibri"/>
                <w:color w:val="000000"/>
                <w:szCs w:val="28"/>
              </w:rPr>
              <w:t xml:space="preserve"> сельское поселение»</w:t>
            </w:r>
          </w:p>
        </w:tc>
      </w:tr>
      <w:tr w:rsidR="00E1208D" w:rsidTr="00FD6B5A">
        <w:trPr>
          <w:trHeight w:val="80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08D" w:rsidRDefault="00E1208D" w:rsidP="0048674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Участники программы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08D" w:rsidRDefault="00E1208D" w:rsidP="0048674C">
            <w:proofErr w:type="spellStart"/>
            <w:r>
              <w:rPr>
                <w:rFonts w:eastAsia="Calibri"/>
                <w:szCs w:val="28"/>
              </w:rPr>
              <w:t>Администрация</w:t>
            </w:r>
            <w:r>
              <w:rPr>
                <w:szCs w:val="28"/>
              </w:rPr>
              <w:t>муниципального</w:t>
            </w:r>
            <w:proofErr w:type="spellEnd"/>
            <w:r>
              <w:rPr>
                <w:szCs w:val="28"/>
              </w:rPr>
              <w:t xml:space="preserve"> образования</w:t>
            </w:r>
            <w:r>
              <w:rPr>
                <w:rFonts w:eastAsia="Calibri"/>
                <w:szCs w:val="28"/>
              </w:rPr>
              <w:t xml:space="preserve"> «</w:t>
            </w:r>
            <w:proofErr w:type="spellStart"/>
            <w:r>
              <w:rPr>
                <w:rFonts w:eastAsia="Calibri"/>
                <w:szCs w:val="28"/>
              </w:rPr>
              <w:t>Гиагинское</w:t>
            </w:r>
            <w:proofErr w:type="spellEnd"/>
            <w:r>
              <w:rPr>
                <w:rFonts w:eastAsia="Calibri"/>
                <w:szCs w:val="28"/>
              </w:rPr>
              <w:t xml:space="preserve"> сельское поселение»</w:t>
            </w:r>
          </w:p>
        </w:tc>
      </w:tr>
      <w:tr w:rsidR="00E1208D" w:rsidTr="00FD6B5A">
        <w:trPr>
          <w:trHeight w:val="1302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08D" w:rsidRDefault="00E1208D" w:rsidP="0048674C">
            <w:pPr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Цель программы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08D" w:rsidRDefault="00E1208D" w:rsidP="0048674C">
            <w:r>
              <w:rPr>
                <w:rFonts w:eastAsia="Calibri"/>
                <w:color w:val="000000"/>
                <w:szCs w:val="28"/>
              </w:rPr>
              <w:t xml:space="preserve">Создание благоприятных условий для развития и устойчивого функционирования малого и среднего  предпринимательства, увеличения его вклада в решение задач социально - экономического развития 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Гиагинского</w:t>
            </w:r>
            <w:proofErr w:type="spellEnd"/>
            <w:r>
              <w:rPr>
                <w:rFonts w:eastAsia="Calibri"/>
                <w:color w:val="000000"/>
                <w:szCs w:val="28"/>
              </w:rPr>
              <w:t xml:space="preserve"> сельского поселения</w:t>
            </w:r>
          </w:p>
        </w:tc>
      </w:tr>
      <w:tr w:rsidR="00E1208D" w:rsidTr="00FD6B5A">
        <w:trPr>
          <w:trHeight w:val="162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08D" w:rsidRDefault="00E1208D" w:rsidP="0048674C">
            <w:pPr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Задачи программы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08D" w:rsidRDefault="00E1208D" w:rsidP="0048674C">
            <w:proofErr w:type="gramStart"/>
            <w:r>
              <w:rPr>
                <w:rFonts w:eastAsia="Calibri"/>
                <w:color w:val="000000"/>
                <w:szCs w:val="28"/>
              </w:rPr>
              <w:t xml:space="preserve">- повышение конкурентоспособности субъектов малого и среднего предпринимательства; </w:t>
            </w:r>
            <w:r>
              <w:rPr>
                <w:rFonts w:eastAsia="Calibri"/>
                <w:color w:val="000000"/>
                <w:szCs w:val="28"/>
              </w:rPr>
              <w:br/>
              <w:t xml:space="preserve">- расширение использования информационно-коммуникационных технологий субъектами </w:t>
            </w:r>
            <w:r>
              <w:rPr>
                <w:rFonts w:eastAsia="Calibri"/>
                <w:color w:val="000000"/>
                <w:szCs w:val="28"/>
              </w:rPr>
              <w:tab/>
              <w:t>малого и среднего предпринимательства;</w:t>
            </w:r>
            <w:r>
              <w:rPr>
                <w:rFonts w:eastAsia="Calibri"/>
                <w:color w:val="000000"/>
                <w:szCs w:val="28"/>
              </w:rPr>
              <w:br/>
              <w:t xml:space="preserve">- развитие деловой активности населения  за счет повышения интереса к предпринимательской деятельности; </w:t>
            </w:r>
            <w:r>
              <w:rPr>
                <w:rFonts w:eastAsia="Calibri"/>
                <w:color w:val="000000"/>
                <w:szCs w:val="28"/>
              </w:rPr>
              <w:br/>
              <w:t>- совершенствование информационно-консультационной поддержки субъектов малого</w:t>
            </w:r>
            <w:r>
              <w:rPr>
                <w:rFonts w:eastAsia="Calibri"/>
                <w:color w:val="000000"/>
                <w:szCs w:val="28"/>
              </w:rPr>
              <w:tab/>
              <w:t>предпринимательства;</w:t>
            </w:r>
            <w:r>
              <w:rPr>
                <w:rFonts w:eastAsia="Calibri"/>
                <w:color w:val="000000"/>
                <w:szCs w:val="28"/>
              </w:rPr>
              <w:br/>
              <w:t xml:space="preserve">- обеспечение первоочередной поддержки субъектов малого и среднего предпринимательства, ведущих деятельность в приоритетных для 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Гиагинского</w:t>
            </w:r>
            <w:proofErr w:type="spellEnd"/>
            <w:r>
              <w:rPr>
                <w:rFonts w:eastAsia="Calibri"/>
                <w:color w:val="000000"/>
                <w:szCs w:val="28"/>
              </w:rPr>
              <w:t xml:space="preserve"> сельского поселения сферах развития.</w:t>
            </w:r>
            <w:proofErr w:type="gramEnd"/>
          </w:p>
        </w:tc>
      </w:tr>
      <w:tr w:rsidR="00E1208D" w:rsidTr="00FD6B5A">
        <w:trPr>
          <w:trHeight w:val="5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08D" w:rsidRDefault="00E1208D" w:rsidP="0048674C">
            <w:pPr>
              <w:pStyle w:val="ad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Показатели эффективности программы</w:t>
            </w:r>
          </w:p>
          <w:p w:rsidR="00E1208D" w:rsidRDefault="00E1208D" w:rsidP="0048674C">
            <w:pPr>
              <w:rPr>
                <w:rFonts w:eastAsia="Calibri"/>
                <w:szCs w:val="28"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08D" w:rsidRDefault="00E1208D" w:rsidP="0048674C">
            <w:pPr>
              <w:autoSpaceDE w:val="0"/>
              <w:jc w:val="both"/>
              <w:rPr>
                <w:rFonts w:eastAsia="Arial CYR" w:cs="Arial CYR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- </w:t>
            </w:r>
            <w:r>
              <w:rPr>
                <w:rFonts w:eastAsia="Arial CYR" w:cs="Arial CYR"/>
                <w:szCs w:val="28"/>
              </w:rPr>
              <w:t>ежегодное увеличение количества субъектов малого и среднего предпринимательства;</w:t>
            </w:r>
          </w:p>
          <w:p w:rsidR="00E1208D" w:rsidRDefault="00E1208D" w:rsidP="0048674C">
            <w:pPr>
              <w:autoSpaceDE w:val="0"/>
              <w:jc w:val="both"/>
              <w:rPr>
                <w:rFonts w:eastAsia="Arial CYR" w:cs="Arial CYR"/>
                <w:szCs w:val="28"/>
              </w:rPr>
            </w:pPr>
            <w:r>
              <w:rPr>
                <w:rFonts w:eastAsia="Arial CYR" w:cs="Arial CYR"/>
                <w:szCs w:val="28"/>
              </w:rPr>
              <w:t>- увеличение средней численности работников субъектов малого и среднего предпринимательства;</w:t>
            </w:r>
          </w:p>
          <w:p w:rsidR="00E1208D" w:rsidRDefault="00E1208D" w:rsidP="0048674C">
            <w:pPr>
              <w:autoSpaceDE w:val="0"/>
              <w:jc w:val="both"/>
              <w:rPr>
                <w:rFonts w:eastAsia="Arial CYR"/>
                <w:color w:val="000000"/>
                <w:szCs w:val="28"/>
              </w:rPr>
            </w:pPr>
            <w:r>
              <w:rPr>
                <w:rFonts w:eastAsia="Arial CYR" w:cs="Arial CYR"/>
                <w:szCs w:val="28"/>
              </w:rPr>
              <w:t>- увеличение оборота субъектов малого и среднего предпринимательства;</w:t>
            </w:r>
          </w:p>
          <w:p w:rsidR="00E1208D" w:rsidRDefault="00E1208D" w:rsidP="00FD6B5A">
            <w:r>
              <w:rPr>
                <w:rFonts w:eastAsia="Arial CYR"/>
                <w:color w:val="000000"/>
                <w:szCs w:val="28"/>
              </w:rPr>
              <w:t>- увеличение объема налоговых поступлений и платежей от субъектов малого и среднего предпринимательства в бюджеты всех уровней;</w:t>
            </w:r>
          </w:p>
        </w:tc>
      </w:tr>
      <w:tr w:rsidR="00E1208D" w:rsidTr="00FD6B5A">
        <w:trPr>
          <w:trHeight w:val="246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08D" w:rsidRDefault="00E1208D" w:rsidP="0048674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lastRenderedPageBreak/>
              <w:t>Этапы и сроки реализации программы</w:t>
            </w:r>
          </w:p>
          <w:p w:rsidR="00E1208D" w:rsidRDefault="00E1208D" w:rsidP="0048674C">
            <w:pPr>
              <w:rPr>
                <w:rFonts w:eastAsia="Calibri"/>
                <w:szCs w:val="28"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08D" w:rsidRDefault="00E1208D" w:rsidP="0048674C">
            <w:r>
              <w:rPr>
                <w:rFonts w:eastAsia="Calibri"/>
                <w:szCs w:val="28"/>
              </w:rPr>
              <w:t xml:space="preserve">1. Устранение административных барьеров, препятствующих выходу на рынок новых и развитию действующих на территории </w:t>
            </w:r>
            <w:proofErr w:type="spellStart"/>
            <w:r>
              <w:rPr>
                <w:rFonts w:eastAsia="Calibri"/>
                <w:szCs w:val="28"/>
              </w:rPr>
              <w:t>Гиагинского</w:t>
            </w:r>
            <w:proofErr w:type="spellEnd"/>
            <w:r>
              <w:rPr>
                <w:rFonts w:eastAsia="Calibri"/>
                <w:szCs w:val="28"/>
              </w:rPr>
              <w:t xml:space="preserve"> сельского поселения субъектов предпринимательской деятельности;</w:t>
            </w:r>
            <w:r>
              <w:rPr>
                <w:rFonts w:eastAsia="Calibri"/>
                <w:szCs w:val="28"/>
              </w:rPr>
              <w:br/>
              <w:t>2. Обеспечение общих благоприятных условий для развития субъектов малого и среднего предпринимательства;</w:t>
            </w:r>
            <w:r>
              <w:rPr>
                <w:rFonts w:eastAsia="Calibri"/>
                <w:szCs w:val="28"/>
              </w:rPr>
              <w:br/>
              <w:t xml:space="preserve">3.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                                                                                                            - </w:t>
            </w:r>
            <w:r>
              <w:rPr>
                <w:rFonts w:eastAsia="Arial CYR"/>
                <w:szCs w:val="28"/>
              </w:rPr>
              <w:t>Оказание содействия в продвижении товаров (работ, услуг), производимых субъектами малого и среднего предпринимательства.</w:t>
            </w:r>
          </w:p>
        </w:tc>
      </w:tr>
      <w:tr w:rsidR="00E1208D" w:rsidTr="00FD6B5A">
        <w:trPr>
          <w:trHeight w:val="75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08D" w:rsidRDefault="00E1208D" w:rsidP="0048674C">
            <w:pPr>
              <w:pStyle w:val="ad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08D" w:rsidRDefault="00E1208D" w:rsidP="0048674C">
            <w:pPr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2024-5 000 рублей</w:t>
            </w:r>
          </w:p>
          <w:p w:rsidR="00E1208D" w:rsidRDefault="00E1208D" w:rsidP="0048674C">
            <w:pPr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2025-5 000 рублей</w:t>
            </w:r>
          </w:p>
          <w:p w:rsidR="00E1208D" w:rsidRDefault="00E1208D" w:rsidP="0048674C">
            <w:pPr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2026-5 000 рублей</w:t>
            </w:r>
          </w:p>
          <w:p w:rsidR="00E1208D" w:rsidRDefault="00E1208D" w:rsidP="0048674C">
            <w:pPr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2027-5 000 рублей</w:t>
            </w:r>
          </w:p>
          <w:p w:rsidR="00E1208D" w:rsidRDefault="00E1208D" w:rsidP="0048674C">
            <w:pPr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2028-5000 рублей</w:t>
            </w:r>
          </w:p>
          <w:p w:rsidR="00E1208D" w:rsidRDefault="00E1208D" w:rsidP="0048674C">
            <w:pPr>
              <w:rPr>
                <w:rFonts w:eastAsia="Calibri"/>
                <w:color w:val="000000"/>
                <w:szCs w:val="28"/>
              </w:rPr>
            </w:pPr>
          </w:p>
          <w:p w:rsidR="00E1208D" w:rsidRDefault="00E1208D" w:rsidP="0048674C">
            <w:pPr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Источник финансирования - бюджет муниципального образования «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Гиагинское</w:t>
            </w:r>
            <w:proofErr w:type="spellEnd"/>
            <w:r>
              <w:rPr>
                <w:rFonts w:eastAsia="Calibri"/>
                <w:color w:val="000000"/>
                <w:szCs w:val="28"/>
              </w:rPr>
              <w:t xml:space="preserve"> сельское поселение»</w:t>
            </w:r>
          </w:p>
        </w:tc>
      </w:tr>
      <w:tr w:rsidR="00E1208D" w:rsidTr="00FD6B5A">
        <w:trPr>
          <w:trHeight w:val="38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08D" w:rsidRDefault="00E1208D" w:rsidP="0048674C">
            <w:pPr>
              <w:pStyle w:val="ad"/>
              <w:snapToGrid w:val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08D" w:rsidRDefault="00E1208D" w:rsidP="0048674C">
            <w:pPr>
              <w:jc w:val="both"/>
            </w:pPr>
            <w:r>
              <w:rPr>
                <w:rFonts w:eastAsia="Calibri"/>
                <w:color w:val="000000"/>
                <w:szCs w:val="28"/>
              </w:rPr>
              <w:t xml:space="preserve">- увеличение объемов производства и реализации товаров и услуг в сфере малого и среднего </w:t>
            </w:r>
            <w:r>
              <w:rPr>
                <w:rFonts w:eastAsia="Calibri"/>
                <w:color w:val="000000"/>
                <w:szCs w:val="28"/>
              </w:rPr>
              <w:tab/>
              <w:t>предпринимательства;</w:t>
            </w:r>
            <w:r>
              <w:rPr>
                <w:rFonts w:eastAsia="Calibri"/>
                <w:color w:val="000000"/>
                <w:szCs w:val="28"/>
              </w:rPr>
              <w:br/>
              <w:t xml:space="preserve">- увеличение доли малого бизнеса в общем объеме экономического оборота и налоговых </w:t>
            </w:r>
            <w:r>
              <w:rPr>
                <w:rFonts w:eastAsia="Calibri"/>
                <w:color w:val="000000"/>
                <w:szCs w:val="28"/>
              </w:rPr>
              <w:tab/>
              <w:t xml:space="preserve">поступлений в бюджет </w:t>
            </w:r>
            <w:r>
              <w:rPr>
                <w:rFonts w:eastAsia="Calibri"/>
                <w:color w:val="000000"/>
                <w:szCs w:val="28"/>
              </w:rPr>
              <w:tab/>
              <w:t>поселения;</w:t>
            </w:r>
            <w:r>
              <w:rPr>
                <w:rFonts w:eastAsia="Calibri"/>
                <w:color w:val="000000"/>
                <w:szCs w:val="28"/>
              </w:rPr>
              <w:br/>
              <w:t>- повышение гарантий и защищенности работников, занятых в сфере малого предпринимательства.</w:t>
            </w:r>
          </w:p>
        </w:tc>
      </w:tr>
    </w:tbl>
    <w:p w:rsidR="00E1208D" w:rsidRDefault="00E1208D" w:rsidP="00E1208D">
      <w:pPr>
        <w:pStyle w:val="ab"/>
        <w:widowControl w:val="0"/>
        <w:spacing w:before="0" w:after="0"/>
        <w:jc w:val="both"/>
      </w:pPr>
    </w:p>
    <w:p w:rsidR="00E1208D" w:rsidRDefault="00E1208D" w:rsidP="00E1208D">
      <w:pPr>
        <w:pStyle w:val="ab"/>
        <w:widowControl w:val="0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E1208D" w:rsidRDefault="00E1208D" w:rsidP="00E1208D">
      <w:pPr>
        <w:spacing w:before="108" w:after="108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1.  Общая характеристика сферы реализации муниципальной программы</w:t>
      </w:r>
    </w:p>
    <w:p w:rsidR="00E1208D" w:rsidRDefault="00E1208D" w:rsidP="00E1208D">
      <w:pPr>
        <w:ind w:firstLine="720"/>
        <w:jc w:val="both"/>
        <w:rPr>
          <w:color w:val="000000"/>
          <w:szCs w:val="28"/>
        </w:rPr>
      </w:pPr>
    </w:p>
    <w:p w:rsidR="00E1208D" w:rsidRDefault="00E1208D" w:rsidP="00E1208D">
      <w:pPr>
        <w:jc w:val="both"/>
        <w:rPr>
          <w:color w:val="000000"/>
          <w:szCs w:val="28"/>
        </w:rPr>
      </w:pPr>
      <w:r>
        <w:tab/>
      </w:r>
      <w:r>
        <w:rPr>
          <w:color w:val="000000"/>
          <w:szCs w:val="28"/>
        </w:rPr>
        <w:t>Статус и границы муниципального образования «</w:t>
      </w:r>
      <w:proofErr w:type="spellStart"/>
      <w:r>
        <w:rPr>
          <w:color w:val="000000"/>
          <w:szCs w:val="28"/>
        </w:rPr>
        <w:t>Гиагинскоесельское</w:t>
      </w:r>
      <w:proofErr w:type="spellEnd"/>
      <w:r>
        <w:rPr>
          <w:color w:val="000000"/>
          <w:szCs w:val="28"/>
        </w:rPr>
        <w:t xml:space="preserve"> поселение» определены Законом Республики Адыгея № 249 от 22.10.2004года «О наделении муниципального образования «</w:t>
      </w:r>
      <w:proofErr w:type="spellStart"/>
      <w:r>
        <w:rPr>
          <w:color w:val="000000"/>
          <w:szCs w:val="28"/>
        </w:rPr>
        <w:t>Гиагинский</w:t>
      </w:r>
      <w:proofErr w:type="spellEnd"/>
      <w:r>
        <w:rPr>
          <w:color w:val="000000"/>
          <w:szCs w:val="28"/>
        </w:rPr>
        <w:t xml:space="preserve"> район статусом муниципального района, об образовании муниципальных образований в его составе и об установлении их границ». Муниципальное образование «</w:t>
      </w: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поселение» является сельским поселением в составе муниципального образования «</w:t>
      </w:r>
      <w:proofErr w:type="spellStart"/>
      <w:r>
        <w:rPr>
          <w:color w:val="000000"/>
          <w:szCs w:val="28"/>
        </w:rPr>
        <w:t>Гиагинскийрайон</w:t>
      </w:r>
      <w:proofErr w:type="spellEnd"/>
      <w:r>
        <w:rPr>
          <w:color w:val="000000"/>
          <w:szCs w:val="28"/>
        </w:rPr>
        <w:t>» расположенного на территории Республики Адыгея.</w:t>
      </w:r>
    </w:p>
    <w:p w:rsidR="00E1208D" w:rsidRDefault="00E1208D" w:rsidP="00E1208D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Административным центром поселения является станица Гиагинская, которая в свою очередь одновременно является и административным центром муниципального района. Кроме административного центра в состав поселения входят следующие населенные пункты: поселок </w:t>
      </w:r>
      <w:proofErr w:type="spellStart"/>
      <w:r>
        <w:rPr>
          <w:color w:val="000000"/>
          <w:szCs w:val="28"/>
        </w:rPr>
        <w:t>Гончарка</w:t>
      </w:r>
      <w:proofErr w:type="spellEnd"/>
      <w:r>
        <w:rPr>
          <w:color w:val="000000"/>
          <w:szCs w:val="28"/>
        </w:rPr>
        <w:t xml:space="preserve">, х. Черемушкин (второе отделение поселка </w:t>
      </w:r>
      <w:proofErr w:type="spellStart"/>
      <w:r>
        <w:rPr>
          <w:color w:val="000000"/>
          <w:szCs w:val="28"/>
        </w:rPr>
        <w:t>Гончарка</w:t>
      </w:r>
      <w:proofErr w:type="spellEnd"/>
      <w:r>
        <w:rPr>
          <w:color w:val="000000"/>
          <w:szCs w:val="28"/>
        </w:rPr>
        <w:t>).</w:t>
      </w:r>
    </w:p>
    <w:p w:rsidR="00E1208D" w:rsidRDefault="00E1208D" w:rsidP="00E1208D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Удаление населенных пунктов поселения от административного центра:</w:t>
      </w:r>
    </w:p>
    <w:p w:rsidR="00E1208D" w:rsidRDefault="00E1208D" w:rsidP="00E1208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поселок </w:t>
      </w:r>
      <w:proofErr w:type="spellStart"/>
      <w:r>
        <w:rPr>
          <w:color w:val="000000"/>
          <w:szCs w:val="28"/>
        </w:rPr>
        <w:t>Гончарка</w:t>
      </w:r>
      <w:proofErr w:type="spellEnd"/>
      <w:r>
        <w:rPr>
          <w:color w:val="000000"/>
          <w:szCs w:val="28"/>
        </w:rPr>
        <w:t xml:space="preserve"> — 15 км</w:t>
      </w:r>
      <w:proofErr w:type="gramStart"/>
      <w:r>
        <w:rPr>
          <w:color w:val="000000"/>
          <w:szCs w:val="28"/>
        </w:rPr>
        <w:t>.;</w:t>
      </w:r>
      <w:proofErr w:type="gramEnd"/>
    </w:p>
    <w:p w:rsidR="00E1208D" w:rsidRDefault="00E1208D" w:rsidP="00E1208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х. Черемушкин (второе отделение поселка </w:t>
      </w:r>
      <w:proofErr w:type="spellStart"/>
      <w:r>
        <w:rPr>
          <w:color w:val="000000"/>
          <w:szCs w:val="28"/>
        </w:rPr>
        <w:t>Гончарка</w:t>
      </w:r>
      <w:proofErr w:type="spellEnd"/>
      <w:r>
        <w:rPr>
          <w:color w:val="000000"/>
          <w:szCs w:val="28"/>
        </w:rPr>
        <w:t>) — 20 км.</w:t>
      </w:r>
    </w:p>
    <w:p w:rsidR="00E1208D" w:rsidRDefault="00E1208D" w:rsidP="00E1208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  <w:t>Железнодорожная станция «Гиагинская» находится в пределах ст. Гиагинской и расположена на расстоянии 6 км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о</w:t>
      </w:r>
      <w:proofErr w:type="gramEnd"/>
      <w:r>
        <w:rPr>
          <w:color w:val="000000"/>
          <w:szCs w:val="28"/>
        </w:rPr>
        <w:t xml:space="preserve">т ее центра. </w:t>
      </w:r>
      <w:proofErr w:type="spellStart"/>
      <w:r>
        <w:rPr>
          <w:color w:val="000000"/>
          <w:szCs w:val="28"/>
        </w:rPr>
        <w:t>Железнодородная</w:t>
      </w:r>
      <w:proofErr w:type="spellEnd"/>
      <w:r>
        <w:rPr>
          <w:color w:val="000000"/>
          <w:szCs w:val="28"/>
        </w:rPr>
        <w:t xml:space="preserve"> станция «</w:t>
      </w:r>
      <w:proofErr w:type="spellStart"/>
      <w:r>
        <w:rPr>
          <w:color w:val="000000"/>
          <w:szCs w:val="28"/>
        </w:rPr>
        <w:t>Гончарка</w:t>
      </w:r>
      <w:proofErr w:type="spellEnd"/>
      <w:r>
        <w:rPr>
          <w:color w:val="000000"/>
          <w:szCs w:val="28"/>
        </w:rPr>
        <w:t xml:space="preserve">» находится в центре пос. </w:t>
      </w:r>
      <w:proofErr w:type="spellStart"/>
      <w:r>
        <w:rPr>
          <w:color w:val="000000"/>
          <w:szCs w:val="28"/>
        </w:rPr>
        <w:t>Гончарка</w:t>
      </w:r>
      <w:proofErr w:type="spellEnd"/>
      <w:r>
        <w:rPr>
          <w:color w:val="000000"/>
          <w:szCs w:val="28"/>
        </w:rPr>
        <w:t>.</w:t>
      </w:r>
    </w:p>
    <w:p w:rsidR="00E1208D" w:rsidRDefault="00E1208D" w:rsidP="00E1208D">
      <w:pPr>
        <w:ind w:firstLine="72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 граничит с севера с Шовгеновским районом, с юга с </w:t>
      </w:r>
      <w:proofErr w:type="spellStart"/>
      <w:r>
        <w:rPr>
          <w:color w:val="000000"/>
          <w:szCs w:val="28"/>
        </w:rPr>
        <w:t>Келермесским</w:t>
      </w:r>
      <w:proofErr w:type="spellEnd"/>
      <w:r>
        <w:rPr>
          <w:color w:val="000000"/>
          <w:szCs w:val="28"/>
        </w:rPr>
        <w:t xml:space="preserve"> сельским поселением, с запада с </w:t>
      </w:r>
      <w:proofErr w:type="spellStart"/>
      <w:r>
        <w:rPr>
          <w:color w:val="000000"/>
          <w:szCs w:val="28"/>
        </w:rPr>
        <w:t>Белореченским</w:t>
      </w:r>
      <w:proofErr w:type="spellEnd"/>
      <w:r>
        <w:rPr>
          <w:color w:val="000000"/>
          <w:szCs w:val="28"/>
        </w:rPr>
        <w:t xml:space="preserve"> районом, с востока с </w:t>
      </w:r>
      <w:proofErr w:type="spellStart"/>
      <w:r>
        <w:rPr>
          <w:color w:val="000000"/>
          <w:szCs w:val="28"/>
        </w:rPr>
        <w:t>Айрюмовским</w:t>
      </w:r>
      <w:proofErr w:type="spellEnd"/>
      <w:r>
        <w:rPr>
          <w:color w:val="000000"/>
          <w:szCs w:val="28"/>
        </w:rPr>
        <w:t xml:space="preserve"> сельским поселением.</w:t>
      </w:r>
    </w:p>
    <w:p w:rsidR="00E1208D" w:rsidRDefault="00E1208D" w:rsidP="00E1208D">
      <w:pPr>
        <w:jc w:val="both"/>
        <w:rPr>
          <w:szCs w:val="28"/>
        </w:rPr>
      </w:pPr>
      <w:r>
        <w:rPr>
          <w:color w:val="000000"/>
          <w:szCs w:val="28"/>
        </w:rPr>
        <w:t xml:space="preserve">В течение предыдущих лет выполнялась намеченная главой </w:t>
      </w:r>
      <w:r>
        <w:rPr>
          <w:szCs w:val="28"/>
        </w:rPr>
        <w:t>муниципального образования</w:t>
      </w:r>
      <w:r>
        <w:rPr>
          <w:color w:val="000000"/>
          <w:szCs w:val="28"/>
        </w:rPr>
        <w:t xml:space="preserve"> «</w:t>
      </w: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поселение» стратегия по сохранению имеющегося потенциала поселения и его дальнейшему динамичному развитию. Социально-экономическое развитие муниципального образования «</w:t>
      </w: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поселение» в последние годы свидетельствует об устойчивых тенденциях роста в ведущих отраслях экономики и социальной сфере.</w:t>
      </w:r>
    </w:p>
    <w:p w:rsidR="00E1208D" w:rsidRDefault="00E1208D" w:rsidP="00E1208D">
      <w:pPr>
        <w:jc w:val="both"/>
        <w:rPr>
          <w:b/>
          <w:bCs/>
          <w:szCs w:val="28"/>
        </w:rPr>
      </w:pPr>
      <w:r>
        <w:rPr>
          <w:szCs w:val="28"/>
        </w:rPr>
        <w:tab/>
      </w:r>
    </w:p>
    <w:p w:rsidR="00E1208D" w:rsidRDefault="00E1208D" w:rsidP="00E1208D">
      <w:pPr>
        <w:pStyle w:val="ConsPlusNormal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Приоритеты политики в соответствующей сфере социально-экономического развития</w:t>
      </w:r>
    </w:p>
    <w:p w:rsidR="00E1208D" w:rsidRDefault="00E1208D" w:rsidP="00E1208D">
      <w:pPr>
        <w:jc w:val="both"/>
        <w:rPr>
          <w:szCs w:val="28"/>
        </w:rPr>
      </w:pP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Программа </w:t>
      </w:r>
      <w:r>
        <w:rPr>
          <w:color w:val="000000"/>
          <w:spacing w:val="1"/>
          <w:szCs w:val="28"/>
        </w:rPr>
        <w:t>«Развитие и поддержка малого и среднего предпринимательства в муниципальном образовании «</w:t>
      </w:r>
      <w:proofErr w:type="spellStart"/>
      <w:r>
        <w:rPr>
          <w:color w:val="000000"/>
          <w:spacing w:val="1"/>
          <w:szCs w:val="28"/>
        </w:rPr>
        <w:t>Гиагинское</w:t>
      </w:r>
      <w:proofErr w:type="spellEnd"/>
      <w:r>
        <w:rPr>
          <w:color w:val="000000"/>
          <w:spacing w:val="1"/>
          <w:szCs w:val="28"/>
        </w:rPr>
        <w:t xml:space="preserve"> сельское поселение» </w:t>
      </w:r>
      <w:r>
        <w:rPr>
          <w:szCs w:val="28"/>
        </w:rPr>
        <w:t xml:space="preserve"> разработана на основании данных по об уровне развития малого предпринимательства в производственной и социальной сферах, бытовом обслуживании населения, а также, учитывая необходимость развития на территории поселения информационно-коммуникационных технологий в сфере малого и среднего предпринимательства.</w:t>
      </w:r>
      <w:proofErr w:type="gramEnd"/>
    </w:p>
    <w:p w:rsidR="00E1208D" w:rsidRDefault="00E1208D" w:rsidP="00FD6B5A">
      <w:pPr>
        <w:jc w:val="both"/>
      </w:pPr>
      <w:r>
        <w:rPr>
          <w:szCs w:val="28"/>
        </w:rPr>
        <w:tab/>
      </w:r>
    </w:p>
    <w:p w:rsidR="00E1208D" w:rsidRDefault="00E1208D" w:rsidP="00E1208D">
      <w:pPr>
        <w:jc w:val="center"/>
        <w:rPr>
          <w:b/>
          <w:szCs w:val="28"/>
        </w:rPr>
      </w:pPr>
      <w:r>
        <w:rPr>
          <w:b/>
          <w:szCs w:val="28"/>
        </w:rPr>
        <w:t>3.  Общая характеристика  основных мероприятий муниципальной программы</w:t>
      </w:r>
    </w:p>
    <w:p w:rsidR="00E1208D" w:rsidRDefault="00E1208D" w:rsidP="00E1208D">
      <w:pPr>
        <w:jc w:val="center"/>
        <w:rPr>
          <w:b/>
          <w:szCs w:val="28"/>
        </w:rPr>
      </w:pP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ab/>
        <w:t>Комплекс мероприятий по развитию системы малого и среднего предпринимательства, обеспечивающих достижение поставленных Программой целей и задач, предполагается осуществлять по следующим основным направлениям:</w:t>
      </w: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>- Обеспечение консультационной, организационно-методической и информационной поддержки, в том числе:</w:t>
      </w:r>
    </w:p>
    <w:p w:rsidR="00E1208D" w:rsidRDefault="00E1208D" w:rsidP="00E1208D">
      <w:pPr>
        <w:jc w:val="both"/>
        <w:rPr>
          <w:b/>
          <w:szCs w:val="28"/>
        </w:rPr>
      </w:pPr>
      <w:proofErr w:type="gramStart"/>
      <w:r>
        <w:rPr>
          <w:szCs w:val="28"/>
        </w:rPr>
        <w:t>- Содействие в проведении семинаров для субъектов малого и среднего предпринимательства по вопросам ведения предпринимательской деятельности и актуальным</w:t>
      </w:r>
      <w:r>
        <w:rPr>
          <w:szCs w:val="28"/>
        </w:rPr>
        <w:tab/>
        <w:t>вопросам</w:t>
      </w:r>
      <w:r>
        <w:rPr>
          <w:szCs w:val="28"/>
        </w:rPr>
        <w:tab/>
        <w:t xml:space="preserve"> в </w:t>
      </w:r>
      <w:r>
        <w:rPr>
          <w:szCs w:val="28"/>
        </w:rPr>
        <w:tab/>
        <w:t>сфере предпринимательства;</w:t>
      </w:r>
      <w:r>
        <w:rPr>
          <w:szCs w:val="28"/>
        </w:rPr>
        <w:br/>
        <w:t>- Распространение методических и информационных материалов для безработных граждан по вопросам организации предпринимательской деятельности;</w:t>
      </w:r>
      <w:r>
        <w:rPr>
          <w:szCs w:val="28"/>
        </w:rPr>
        <w:br/>
        <w:t xml:space="preserve">- Проведение мероприятий, направленных на развитие малого и среднего предпринимательства на территории </w:t>
      </w:r>
      <w:proofErr w:type="spellStart"/>
      <w:r>
        <w:rPr>
          <w:szCs w:val="28"/>
        </w:rPr>
        <w:t>Гиагинского</w:t>
      </w:r>
      <w:proofErr w:type="spellEnd"/>
      <w:r>
        <w:rPr>
          <w:szCs w:val="28"/>
        </w:rPr>
        <w:t xml:space="preserve"> сельского поселения (конференции, круглые столы, тематические выставки, ярмарки, местные  праздники);</w:t>
      </w:r>
      <w:proofErr w:type="gramEnd"/>
      <w:r>
        <w:rPr>
          <w:szCs w:val="28"/>
        </w:rPr>
        <w:br/>
        <w:t>- Консультирование субъектов малого и среднего предпринимательства с использованием информационно-коммуникационных технологий по вопросам Законодательства и права, соблюдения норм экологического законодательства, ведением бухгалтерского учёта и налоговой отчётности.</w:t>
      </w:r>
    </w:p>
    <w:p w:rsidR="00E1208D" w:rsidRDefault="00E1208D" w:rsidP="00E1208D">
      <w:pPr>
        <w:jc w:val="both"/>
        <w:rPr>
          <w:b/>
          <w:szCs w:val="28"/>
        </w:rPr>
      </w:pPr>
      <w:r>
        <w:rPr>
          <w:b/>
          <w:szCs w:val="28"/>
        </w:rPr>
        <w:t>3.1. Поддержка субъектов малого  и среднего предпринимательства в области подготовки,  переподготовки и повышения квалификации кадров:</w:t>
      </w:r>
    </w:p>
    <w:p w:rsidR="00E1208D" w:rsidRDefault="00E1208D" w:rsidP="00E1208D">
      <w:pPr>
        <w:jc w:val="both"/>
        <w:rPr>
          <w:szCs w:val="28"/>
        </w:rPr>
      </w:pPr>
      <w:r>
        <w:rPr>
          <w:b/>
          <w:szCs w:val="28"/>
        </w:rPr>
        <w:lastRenderedPageBreak/>
        <w:t xml:space="preserve">-  </w:t>
      </w:r>
      <w:r>
        <w:rPr>
          <w:szCs w:val="28"/>
        </w:rPr>
        <w:t>Создание условий для повышения уровня подготовки кадров для сельскохозяйственного производства, малого и среднего предпринимательства с широким использованием глобальной информационной сети Интернет;</w:t>
      </w: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>-  Содействие в организации повышения квалификации, подготовки и переподготовки специалистов данной сферы;</w:t>
      </w: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>-   Содействие в обучении предпринимателей эффективному и социально-ориентированному ведению предпринимательской деятельности и сельскому хозяйству;</w:t>
      </w:r>
    </w:p>
    <w:p w:rsidR="00E1208D" w:rsidRDefault="00E1208D" w:rsidP="00E1208D">
      <w:pPr>
        <w:jc w:val="both"/>
        <w:rPr>
          <w:b/>
          <w:bCs/>
          <w:szCs w:val="28"/>
        </w:rPr>
      </w:pPr>
      <w:r>
        <w:rPr>
          <w:szCs w:val="28"/>
        </w:rPr>
        <w:t xml:space="preserve">- Распространение информации об обучающих семинарах, курсах; </w:t>
      </w:r>
      <w:r>
        <w:rPr>
          <w:szCs w:val="28"/>
        </w:rPr>
        <w:br/>
        <w:t xml:space="preserve">-  Содействие в организации и проведении обучающих семинаров для представителей субъектов малого и среднего бизнеса; </w:t>
      </w:r>
      <w:r>
        <w:rPr>
          <w:szCs w:val="28"/>
        </w:rPr>
        <w:br/>
        <w:t xml:space="preserve">- Организация участия представителей малого и среднего предпринимательства </w:t>
      </w:r>
      <w:proofErr w:type="spellStart"/>
      <w:r>
        <w:rPr>
          <w:szCs w:val="28"/>
        </w:rPr>
        <w:t>Гиагинского</w:t>
      </w:r>
      <w:proofErr w:type="spellEnd"/>
      <w:r>
        <w:rPr>
          <w:szCs w:val="28"/>
        </w:rPr>
        <w:t xml:space="preserve"> сельского поселения в Республиканских и районных семинарах.</w:t>
      </w:r>
    </w:p>
    <w:p w:rsidR="00E1208D" w:rsidRDefault="00E1208D" w:rsidP="00E1208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3.2. Содействие росту конкурентоспособности и продвижению продукции субъектов малого  и среднего предпринимательства на товарные рынки:</w:t>
      </w:r>
    </w:p>
    <w:p w:rsidR="00E1208D" w:rsidRDefault="00E1208D" w:rsidP="00E1208D">
      <w:pPr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>
        <w:rPr>
          <w:bCs/>
          <w:szCs w:val="28"/>
        </w:rPr>
        <w:t xml:space="preserve">Создание дополнительных рабочих мест и роста </w:t>
      </w:r>
      <w:proofErr w:type="gramStart"/>
      <w:r>
        <w:rPr>
          <w:bCs/>
          <w:szCs w:val="28"/>
        </w:rPr>
        <w:t>числа</w:t>
      </w:r>
      <w:proofErr w:type="gramEnd"/>
      <w:r>
        <w:rPr>
          <w:bCs/>
          <w:szCs w:val="28"/>
        </w:rPr>
        <w:t xml:space="preserve"> занятых в малом и среднем бизнесе;</w:t>
      </w:r>
    </w:p>
    <w:p w:rsidR="00E1208D" w:rsidRDefault="00E1208D" w:rsidP="00E1208D">
      <w:pPr>
        <w:jc w:val="both"/>
        <w:rPr>
          <w:b/>
          <w:szCs w:val="28"/>
        </w:rPr>
      </w:pPr>
      <w:r>
        <w:rPr>
          <w:szCs w:val="28"/>
        </w:rPr>
        <w:t xml:space="preserve">- Проведение на территории </w:t>
      </w:r>
      <w:proofErr w:type="spellStart"/>
      <w:r>
        <w:rPr>
          <w:szCs w:val="28"/>
        </w:rPr>
        <w:t>Гиагинского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выставочно</w:t>
      </w:r>
      <w:proofErr w:type="spellEnd"/>
      <w:r>
        <w:rPr>
          <w:szCs w:val="28"/>
        </w:rPr>
        <w:t>-ярмарочных</w:t>
      </w:r>
      <w:r>
        <w:rPr>
          <w:szCs w:val="28"/>
        </w:rPr>
        <w:tab/>
        <w:t xml:space="preserve">мероприятий, </w:t>
      </w:r>
      <w:r>
        <w:rPr>
          <w:szCs w:val="28"/>
        </w:rPr>
        <w:tab/>
        <w:t>конкурсов;</w:t>
      </w:r>
      <w:r>
        <w:rPr>
          <w:szCs w:val="28"/>
        </w:rPr>
        <w:br/>
        <w:t xml:space="preserve">- Организация участия представителей малого и среднего предпринимательства в районных и республиканских конференциях, фестивалях, чемпионатах, </w:t>
      </w:r>
      <w:proofErr w:type="spellStart"/>
      <w:r>
        <w:rPr>
          <w:szCs w:val="28"/>
        </w:rPr>
        <w:t>выставочно</w:t>
      </w:r>
      <w:proofErr w:type="spellEnd"/>
      <w:r>
        <w:rPr>
          <w:szCs w:val="28"/>
        </w:rPr>
        <w:t>-ярмарочных мероприятиях.</w:t>
      </w:r>
    </w:p>
    <w:p w:rsidR="00E1208D" w:rsidRDefault="00E1208D" w:rsidP="00E1208D">
      <w:pPr>
        <w:jc w:val="both"/>
        <w:rPr>
          <w:szCs w:val="28"/>
        </w:rPr>
      </w:pPr>
      <w:r>
        <w:rPr>
          <w:b/>
          <w:szCs w:val="28"/>
        </w:rPr>
        <w:t>3.3. Содействие в устранении административных барьеров и препятствий, сдерживающих развитие предпринимательства:</w:t>
      </w:r>
    </w:p>
    <w:p w:rsidR="00E1208D" w:rsidRDefault="00E1208D" w:rsidP="00E1208D">
      <w:pPr>
        <w:jc w:val="both"/>
        <w:rPr>
          <w:b/>
          <w:szCs w:val="28"/>
        </w:rPr>
      </w:pPr>
      <w:r>
        <w:rPr>
          <w:szCs w:val="28"/>
        </w:rPr>
        <w:t>- Организация и проведение встреч, семинаров, круглых столов с участием представителей контролирующих органов, представителей власти и представителями субъектов малого предпринимательства.</w:t>
      </w:r>
    </w:p>
    <w:p w:rsidR="00E1208D" w:rsidRDefault="00E1208D" w:rsidP="00E1208D">
      <w:pPr>
        <w:jc w:val="both"/>
        <w:rPr>
          <w:szCs w:val="28"/>
        </w:rPr>
      </w:pPr>
      <w:r>
        <w:rPr>
          <w:b/>
          <w:szCs w:val="28"/>
        </w:rPr>
        <w:t>3.4. Оказание имущественной поддержки субъектам малого и среднего предпринимательства:</w:t>
      </w: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>- Предоставление субъектам малого и среднего предпринимательства в  пользование имеющегося муниципального имущества, зданий, сооружений, строений, нежилых помещений, оборудования, земельных участков на возмездной основе;</w:t>
      </w:r>
    </w:p>
    <w:p w:rsidR="00E1208D" w:rsidRDefault="00E1208D" w:rsidP="00E1208D">
      <w:pPr>
        <w:jc w:val="both"/>
        <w:rPr>
          <w:rFonts w:eastAsia="Arial CYR" w:cs="Arial CYR"/>
          <w:b/>
          <w:szCs w:val="28"/>
        </w:rPr>
      </w:pPr>
      <w:r>
        <w:rPr>
          <w:szCs w:val="28"/>
        </w:rPr>
        <w:t>- Подбор земельных участков для размещения объектов малого и среднего предпринимательства.</w:t>
      </w:r>
    </w:p>
    <w:p w:rsidR="00E1208D" w:rsidRDefault="00E1208D" w:rsidP="00E1208D">
      <w:pPr>
        <w:autoSpaceDE w:val="0"/>
        <w:jc w:val="both"/>
        <w:rPr>
          <w:rFonts w:eastAsia="Arial CYR" w:cs="Arial CYR"/>
          <w:szCs w:val="28"/>
        </w:rPr>
      </w:pPr>
      <w:r>
        <w:rPr>
          <w:rFonts w:eastAsia="Arial CYR" w:cs="Arial CYR"/>
          <w:b/>
          <w:szCs w:val="28"/>
        </w:rPr>
        <w:t>3.5. Информационная поддержка субъектов малого и среднего предпринимательства:</w:t>
      </w:r>
    </w:p>
    <w:p w:rsidR="00E1208D" w:rsidRDefault="00E1208D" w:rsidP="00E1208D">
      <w:pPr>
        <w:autoSpaceDE w:val="0"/>
        <w:jc w:val="both"/>
        <w:rPr>
          <w:rFonts w:eastAsia="Arial CYR" w:cs="Arial CYR"/>
          <w:szCs w:val="28"/>
        </w:rPr>
      </w:pPr>
      <w:r>
        <w:rPr>
          <w:rFonts w:eastAsia="Arial CYR" w:cs="Arial CYR"/>
          <w:szCs w:val="28"/>
        </w:rPr>
        <w:t>- организация и проведение конференций, "круглых столов", форумов, совещаний, семинаров, выставок-ярмарок по вопросам развития субъектов малого и среднего предпринимательства;</w:t>
      </w:r>
    </w:p>
    <w:p w:rsidR="00E1208D" w:rsidRDefault="00E1208D" w:rsidP="00E1208D">
      <w:pPr>
        <w:autoSpaceDE w:val="0"/>
        <w:jc w:val="both"/>
        <w:rPr>
          <w:rFonts w:eastAsia="Arial CYR" w:cs="Arial CYR"/>
          <w:szCs w:val="28"/>
        </w:rPr>
      </w:pPr>
      <w:r>
        <w:rPr>
          <w:rFonts w:eastAsia="Arial CYR" w:cs="Arial CYR"/>
          <w:szCs w:val="28"/>
        </w:rPr>
        <w:t>- распространение информационных, нормативных, методических, справочных материалов и мультимедийных продуктов по вопросам развития малого и среднего предпринимательства в ходе проведения конференций, "круглых столов", форумов, совещаний, семинаров, выставок-ярмарок;</w:t>
      </w:r>
    </w:p>
    <w:p w:rsidR="00E1208D" w:rsidRDefault="00E1208D" w:rsidP="00E1208D">
      <w:pPr>
        <w:autoSpaceDE w:val="0"/>
        <w:jc w:val="both"/>
        <w:rPr>
          <w:rFonts w:eastAsia="Arial CYR" w:cs="Arial CYR"/>
          <w:szCs w:val="28"/>
        </w:rPr>
      </w:pPr>
      <w:r>
        <w:rPr>
          <w:rFonts w:eastAsia="Arial CYR" w:cs="Arial CYR"/>
          <w:szCs w:val="28"/>
        </w:rPr>
        <w:t>- ведение Реестра субъектов малого и среднего предпринимательства - получателей поддержки;</w:t>
      </w:r>
    </w:p>
    <w:p w:rsidR="00E1208D" w:rsidRDefault="00E1208D" w:rsidP="00E1208D">
      <w:pPr>
        <w:autoSpaceDE w:val="0"/>
        <w:jc w:val="both"/>
        <w:rPr>
          <w:rFonts w:eastAsia="Arial CYR" w:cs="Arial CYR"/>
          <w:szCs w:val="28"/>
        </w:rPr>
      </w:pPr>
      <w:r>
        <w:rPr>
          <w:rFonts w:eastAsia="Arial CYR" w:cs="Arial CYR"/>
          <w:szCs w:val="28"/>
        </w:rPr>
        <w:t xml:space="preserve">- представление субъектам малого и среднего предпринимательства информации о правовых актах Российской Федерации, Республики Адыгея, муниципальных правовых актах, в том числе информации о реализации муниципальной  </w:t>
      </w:r>
      <w:r>
        <w:rPr>
          <w:rFonts w:eastAsia="Arial CYR" w:cs="Arial CYR"/>
          <w:szCs w:val="28"/>
        </w:rPr>
        <w:lastRenderedPageBreak/>
        <w:t xml:space="preserve">программы  развития субъектов малого и среднего предпринимательства в </w:t>
      </w:r>
      <w:proofErr w:type="spellStart"/>
      <w:r>
        <w:rPr>
          <w:rFonts w:eastAsia="Arial CYR" w:cs="Arial CYR"/>
          <w:szCs w:val="28"/>
        </w:rPr>
        <w:t>Гиагинском</w:t>
      </w:r>
      <w:proofErr w:type="spellEnd"/>
      <w:r>
        <w:rPr>
          <w:rFonts w:eastAsia="Arial CYR" w:cs="Arial CYR"/>
          <w:szCs w:val="28"/>
        </w:rPr>
        <w:t xml:space="preserve"> сельском поселении"</w:t>
      </w:r>
      <w:proofErr w:type="gramStart"/>
      <w:r>
        <w:rPr>
          <w:rFonts w:eastAsia="Arial CYR" w:cs="Arial CYR"/>
          <w:szCs w:val="28"/>
        </w:rPr>
        <w:t xml:space="preserve"> ;</w:t>
      </w:r>
      <w:proofErr w:type="gramEnd"/>
    </w:p>
    <w:p w:rsidR="00E1208D" w:rsidRDefault="00E1208D" w:rsidP="00E1208D">
      <w:pPr>
        <w:jc w:val="both"/>
        <w:rPr>
          <w:szCs w:val="28"/>
        </w:rPr>
      </w:pPr>
      <w:r>
        <w:rPr>
          <w:rFonts w:eastAsia="Arial CYR" w:cs="Arial CYR"/>
          <w:szCs w:val="28"/>
        </w:rPr>
        <w:t xml:space="preserve">- представление статистической, аналитической и иной информации в сфере малого и среднего предпринимательства, в том числе </w:t>
      </w:r>
      <w:proofErr w:type="gramStart"/>
      <w:r>
        <w:rPr>
          <w:rFonts w:eastAsia="Arial CYR" w:cs="Arial CYR"/>
          <w:szCs w:val="28"/>
        </w:rPr>
        <w:t>результатов анализа основных показателей развития субъектов малого</w:t>
      </w:r>
      <w:proofErr w:type="gramEnd"/>
      <w:r>
        <w:rPr>
          <w:rFonts w:eastAsia="Arial CYR" w:cs="Arial CYR"/>
          <w:szCs w:val="28"/>
        </w:rPr>
        <w:t xml:space="preserve"> и среднего предпринимательства в </w:t>
      </w:r>
      <w:proofErr w:type="spellStart"/>
      <w:r>
        <w:rPr>
          <w:rFonts w:eastAsia="Arial CYR" w:cs="Arial CYR"/>
          <w:szCs w:val="28"/>
        </w:rPr>
        <w:t>Гиагинском</w:t>
      </w:r>
      <w:proofErr w:type="spellEnd"/>
      <w:r>
        <w:rPr>
          <w:rFonts w:eastAsia="Arial CYR" w:cs="Arial CYR"/>
          <w:szCs w:val="28"/>
        </w:rPr>
        <w:t xml:space="preserve"> сельском поселении (о количестве субъектов малого и среднего предпринимательства и об их классификации по видам экономической деятельности; </w:t>
      </w:r>
      <w:proofErr w:type="gramStart"/>
      <w:r>
        <w:rPr>
          <w:rFonts w:eastAsia="Arial CYR" w:cs="Arial CYR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 о финансово-экономическом состоянии субъектов малого и среднего предпринимательства; об организациях, образующих инфраструктуру поддержки субъектов малого и среднего предпринимательства);</w:t>
      </w:r>
      <w:proofErr w:type="gramEnd"/>
      <w:r>
        <w:rPr>
          <w:rFonts w:eastAsia="Arial CYR" w:cs="Arial CYR"/>
          <w:szCs w:val="28"/>
        </w:rPr>
        <w:t xml:space="preserve"> путем размещения информации в средствах массовой информации, а также на официальном Интернет-сайте администрации муниципального образования </w:t>
      </w:r>
      <w:proofErr w:type="spellStart"/>
      <w:r>
        <w:rPr>
          <w:rFonts w:eastAsia="Arial CYR" w:cs="Arial CYR"/>
          <w:szCs w:val="28"/>
        </w:rPr>
        <w:t>Гиагинский</w:t>
      </w:r>
      <w:proofErr w:type="spellEnd"/>
      <w:r>
        <w:rPr>
          <w:rFonts w:eastAsia="Arial CYR" w:cs="Arial CYR"/>
          <w:szCs w:val="28"/>
        </w:rPr>
        <w:t xml:space="preserve"> район (по согласованию).</w:t>
      </w:r>
    </w:p>
    <w:p w:rsidR="00E1208D" w:rsidRDefault="00E1208D" w:rsidP="00E1208D">
      <w:pPr>
        <w:jc w:val="both"/>
        <w:rPr>
          <w:b/>
          <w:bCs/>
          <w:szCs w:val="28"/>
        </w:rPr>
      </w:pPr>
    </w:p>
    <w:p w:rsidR="00E1208D" w:rsidRDefault="00E1208D" w:rsidP="00E120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4. Основные меры правового регулирования</w:t>
      </w:r>
    </w:p>
    <w:p w:rsidR="00E1208D" w:rsidRDefault="00E1208D" w:rsidP="00E1208D">
      <w:pPr>
        <w:jc w:val="center"/>
        <w:rPr>
          <w:b/>
          <w:bCs/>
          <w:szCs w:val="28"/>
        </w:rPr>
      </w:pP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ab/>
        <w:t xml:space="preserve">Основными мерами правового регулирования являются Указ Президента Российской Федерации от 28.06.2007 года № 825 «Об оценке </w:t>
      </w:r>
      <w:proofErr w:type="gramStart"/>
      <w:r>
        <w:rPr>
          <w:szCs w:val="28"/>
        </w:rPr>
        <w:t>эффективности деятельности органов исполнительной власти субъектов Российской</w:t>
      </w:r>
      <w:proofErr w:type="gramEnd"/>
      <w:r>
        <w:rPr>
          <w:szCs w:val="28"/>
        </w:rPr>
        <w:t xml:space="preserve"> Федерации»; Федеральный закон от 24.07.2007 года № 209-ФЗ «О развитии малого и среднего предпринимательства в Российской Федерации»; Распоряжение Кабинета Министров Республики Адыгея от 04 августа 2011г «О  Концепции долгосрочной целевой программы Республики Адыгея «Развитие малого и среднего предпринимательства»</w:t>
      </w:r>
      <w:r>
        <w:rPr>
          <w:color w:val="000000"/>
          <w:szCs w:val="28"/>
        </w:rPr>
        <w:t>, Устав МО «</w:t>
      </w: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поселение».</w:t>
      </w:r>
    </w:p>
    <w:p w:rsidR="00E1208D" w:rsidRDefault="00E1208D" w:rsidP="00E1208D">
      <w:pPr>
        <w:jc w:val="both"/>
        <w:rPr>
          <w:szCs w:val="28"/>
        </w:rPr>
      </w:pPr>
    </w:p>
    <w:p w:rsidR="00E1208D" w:rsidRDefault="00E1208D" w:rsidP="00E1208D">
      <w:pPr>
        <w:jc w:val="center"/>
        <w:rPr>
          <w:szCs w:val="28"/>
        </w:rPr>
      </w:pPr>
      <w:r>
        <w:rPr>
          <w:b/>
          <w:bCs/>
          <w:color w:val="000000"/>
          <w:szCs w:val="28"/>
        </w:rPr>
        <w:t>5. Сведения о реализуемых публичных нормативных обязательствах</w:t>
      </w:r>
    </w:p>
    <w:p w:rsidR="00E1208D" w:rsidRDefault="00E1208D" w:rsidP="00E1208D">
      <w:pPr>
        <w:jc w:val="both"/>
        <w:rPr>
          <w:szCs w:val="28"/>
        </w:rPr>
      </w:pP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ab/>
        <w:t>Публичные и нормативные обязательства как особый вид расходных обязательств, при реализации программы не предусмотрены.</w:t>
      </w:r>
    </w:p>
    <w:p w:rsidR="00E1208D" w:rsidRDefault="00E1208D" w:rsidP="00E1208D">
      <w:pPr>
        <w:jc w:val="both"/>
        <w:rPr>
          <w:szCs w:val="28"/>
        </w:rPr>
      </w:pPr>
    </w:p>
    <w:p w:rsidR="00E1208D" w:rsidRDefault="00E1208D" w:rsidP="00E120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6. Ресурсное обеспечение муниципальной программы</w:t>
      </w:r>
    </w:p>
    <w:p w:rsidR="00E1208D" w:rsidRDefault="00E1208D" w:rsidP="00E1208D">
      <w:pPr>
        <w:jc w:val="center"/>
        <w:rPr>
          <w:b/>
          <w:bCs/>
          <w:szCs w:val="28"/>
        </w:rPr>
      </w:pP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ab/>
        <w:t>Финансовое обеспечение программы осуществляется за счет бюджетных средств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 в объемах, предусмотренных решением Совета народных депутатов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очередной финансовый и плановые года.</w:t>
      </w:r>
    </w:p>
    <w:p w:rsidR="00E1208D" w:rsidRDefault="00E1208D" w:rsidP="00E1208D">
      <w:pPr>
        <w:jc w:val="both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378"/>
        <w:gridCol w:w="1557"/>
        <w:gridCol w:w="490"/>
        <w:gridCol w:w="76"/>
        <w:gridCol w:w="550"/>
        <w:gridCol w:w="239"/>
        <w:gridCol w:w="361"/>
        <w:gridCol w:w="588"/>
        <w:gridCol w:w="301"/>
        <w:gridCol w:w="301"/>
        <w:gridCol w:w="343"/>
        <w:gridCol w:w="299"/>
        <w:gridCol w:w="714"/>
        <w:gridCol w:w="1858"/>
        <w:gridCol w:w="594"/>
      </w:tblGrid>
      <w:tr w:rsidR="00E1208D" w:rsidTr="009A16AD">
        <w:trPr>
          <w:gridAfter w:val="1"/>
          <w:wAfter w:w="297" w:type="pct"/>
        </w:trPr>
        <w:tc>
          <w:tcPr>
            <w:tcW w:w="191" w:type="pct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№</w:t>
            </w:r>
          </w:p>
          <w:p w:rsidR="00E1208D" w:rsidRDefault="00E1208D" w:rsidP="0048674C">
            <w:pPr>
              <w:pStyle w:val="ac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7" w:type="pct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snapToGrid w:val="0"/>
              <w:jc w:val="center"/>
            </w:pPr>
          </w:p>
          <w:p w:rsidR="00E1208D" w:rsidRDefault="00E1208D" w:rsidP="0048674C">
            <w:pPr>
              <w:pStyle w:val="ac"/>
              <w:jc w:val="center"/>
              <w:rPr>
                <w:rFonts w:cs="Arial"/>
              </w:rPr>
            </w:pPr>
            <w:r>
              <w:t>Наименование мероприятий</w:t>
            </w:r>
          </w:p>
          <w:p w:rsidR="00E1208D" w:rsidRDefault="00E1208D" w:rsidP="0048674C">
            <w:pPr>
              <w:rPr>
                <w:rFonts w:cs="Arial"/>
              </w:rPr>
            </w:pPr>
          </w:p>
        </w:tc>
        <w:tc>
          <w:tcPr>
            <w:tcW w:w="776" w:type="pct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Объемы финансирования</w:t>
            </w:r>
          </w:p>
          <w:p w:rsidR="00E1208D" w:rsidRDefault="00E1208D" w:rsidP="0048674C">
            <w:pPr>
              <w:pStyle w:val="ac"/>
              <w:jc w:val="center"/>
            </w:pPr>
            <w:r>
              <w:t>(тыс. руб.)</w:t>
            </w:r>
          </w:p>
        </w:tc>
        <w:tc>
          <w:tcPr>
            <w:tcW w:w="1297" w:type="pct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В том числе по годам</w:t>
            </w:r>
          </w:p>
        </w:tc>
        <w:tc>
          <w:tcPr>
            <w:tcW w:w="321" w:type="pct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</w:p>
        </w:tc>
        <w:tc>
          <w:tcPr>
            <w:tcW w:w="504" w:type="pct"/>
            <w:gridSpan w:val="2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</w:p>
        </w:tc>
        <w:tc>
          <w:tcPr>
            <w:tcW w:w="92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Срок исполнения</w:t>
            </w:r>
          </w:p>
        </w:tc>
      </w:tr>
      <w:tr w:rsidR="00E1208D" w:rsidTr="009A16AD">
        <w:trPr>
          <w:gridAfter w:val="1"/>
          <w:wAfter w:w="297" w:type="pct"/>
        </w:trPr>
        <w:tc>
          <w:tcPr>
            <w:tcW w:w="191" w:type="pct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snapToGrid w:val="0"/>
              <w:jc w:val="center"/>
            </w:pPr>
          </w:p>
        </w:tc>
        <w:tc>
          <w:tcPr>
            <w:tcW w:w="687" w:type="pct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snapToGrid w:val="0"/>
            </w:pPr>
          </w:p>
        </w:tc>
        <w:tc>
          <w:tcPr>
            <w:tcW w:w="776" w:type="pct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snapToGrid w:val="0"/>
            </w:pPr>
          </w:p>
        </w:tc>
        <w:tc>
          <w:tcPr>
            <w:tcW w:w="282" w:type="pct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2024</w:t>
            </w:r>
          </w:p>
        </w:tc>
        <w:tc>
          <w:tcPr>
            <w:tcW w:w="393" w:type="pct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2025</w:t>
            </w:r>
          </w:p>
        </w:tc>
        <w:tc>
          <w:tcPr>
            <w:tcW w:w="623" w:type="pct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snapToGrid w:val="0"/>
              <w:jc w:val="center"/>
            </w:pPr>
            <w:r>
              <w:t>2026</w:t>
            </w:r>
          </w:p>
        </w:tc>
        <w:tc>
          <w:tcPr>
            <w:tcW w:w="321" w:type="pct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snapToGrid w:val="0"/>
              <w:jc w:val="center"/>
            </w:pPr>
            <w:r>
              <w:t>2027</w:t>
            </w:r>
          </w:p>
        </w:tc>
        <w:tc>
          <w:tcPr>
            <w:tcW w:w="504" w:type="pct"/>
            <w:gridSpan w:val="2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snapToGrid w:val="0"/>
              <w:jc w:val="center"/>
            </w:pPr>
            <w:r>
              <w:t>2028</w:t>
            </w:r>
          </w:p>
        </w:tc>
        <w:tc>
          <w:tcPr>
            <w:tcW w:w="926" w:type="pct"/>
            <w:vMerge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snapToGrid w:val="0"/>
            </w:pPr>
          </w:p>
        </w:tc>
      </w:tr>
      <w:tr w:rsidR="00E1208D" w:rsidTr="009A16AD">
        <w:trPr>
          <w:gridAfter w:val="1"/>
          <w:wAfter w:w="297" w:type="pct"/>
        </w:trPr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1</w:t>
            </w:r>
          </w:p>
        </w:tc>
        <w:tc>
          <w:tcPr>
            <w:tcW w:w="687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2</w:t>
            </w:r>
          </w:p>
        </w:tc>
        <w:tc>
          <w:tcPr>
            <w:tcW w:w="776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3</w:t>
            </w:r>
          </w:p>
        </w:tc>
        <w:tc>
          <w:tcPr>
            <w:tcW w:w="282" w:type="pct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4</w:t>
            </w:r>
          </w:p>
        </w:tc>
        <w:tc>
          <w:tcPr>
            <w:tcW w:w="393" w:type="pct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5</w:t>
            </w:r>
          </w:p>
        </w:tc>
        <w:tc>
          <w:tcPr>
            <w:tcW w:w="623" w:type="pct"/>
            <w:gridSpan w:val="3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6</w:t>
            </w:r>
          </w:p>
        </w:tc>
        <w:tc>
          <w:tcPr>
            <w:tcW w:w="321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7</w:t>
            </w:r>
          </w:p>
        </w:tc>
        <w:tc>
          <w:tcPr>
            <w:tcW w:w="504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  <w:rPr>
                <w:rFonts w:cs="Arial"/>
              </w:rPr>
            </w:pPr>
            <w:r>
              <w:t>8</w:t>
            </w:r>
          </w:p>
        </w:tc>
        <w:tc>
          <w:tcPr>
            <w:tcW w:w="926" w:type="pct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9</w:t>
            </w:r>
          </w:p>
        </w:tc>
      </w:tr>
      <w:tr w:rsidR="00E1208D" w:rsidTr="009A16AD">
        <w:trPr>
          <w:gridAfter w:val="1"/>
          <w:wAfter w:w="297" w:type="pct"/>
        </w:trPr>
        <w:tc>
          <w:tcPr>
            <w:tcW w:w="1936" w:type="pct"/>
            <w:gridSpan w:val="5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  <w:b/>
                <w:bCs/>
              </w:rPr>
              <w:lastRenderedPageBreak/>
              <w:t xml:space="preserve"> Мероприятия по развитию и поддержке малого и среднего предпринимательства</w:t>
            </w:r>
          </w:p>
        </w:tc>
        <w:tc>
          <w:tcPr>
            <w:tcW w:w="2767" w:type="pct"/>
            <w:gridSpan w:val="10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</w:p>
        </w:tc>
      </w:tr>
      <w:tr w:rsidR="00E1208D" w:rsidTr="009A16AD">
        <w:trPr>
          <w:gridAfter w:val="1"/>
          <w:wAfter w:w="297" w:type="pct"/>
        </w:trPr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  <w:rPr>
                <w:rFonts w:eastAsia="Arial CYR" w:cs="Arial CYR"/>
                <w:color w:val="000000"/>
              </w:rPr>
            </w:pPr>
            <w:r>
              <w:t>1</w:t>
            </w:r>
          </w:p>
        </w:tc>
        <w:tc>
          <w:tcPr>
            <w:tcW w:w="1707" w:type="pct"/>
            <w:gridSpan w:val="3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widowControl w:val="0"/>
              <w:autoSpaceDE w:val="0"/>
              <w:snapToGrid w:val="0"/>
            </w:pPr>
            <w:r>
              <w:rPr>
                <w:rFonts w:eastAsia="Arial CYR" w:cs="Arial CYR"/>
                <w:color w:val="000000"/>
              </w:rPr>
              <w:t xml:space="preserve">Предоставление организациям, образующим инфраструктуру поддержки субъектов малого и среднего предпринимательства во временное владение и (или) пользование объектов, находящихся в муниципальной собственности </w:t>
            </w:r>
            <w:proofErr w:type="spellStart"/>
            <w:r>
              <w:rPr>
                <w:rFonts w:eastAsia="Arial CYR" w:cs="Arial CYR"/>
                <w:color w:val="000000"/>
              </w:rPr>
              <w:t>Гиагинского</w:t>
            </w:r>
            <w:proofErr w:type="spellEnd"/>
            <w:r>
              <w:rPr>
                <w:rFonts w:eastAsia="Arial CYR" w:cs="Arial CYR"/>
                <w:color w:val="000000"/>
              </w:rPr>
              <w:t xml:space="preserve"> сельского поселения</w:t>
            </w:r>
          </w:p>
        </w:tc>
        <w:tc>
          <w:tcPr>
            <w:tcW w:w="904" w:type="pct"/>
            <w:gridSpan w:val="5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Не требует финансирования</w:t>
            </w:r>
          </w:p>
        </w:tc>
        <w:tc>
          <w:tcPr>
            <w:tcW w:w="300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</w:p>
        </w:tc>
        <w:tc>
          <w:tcPr>
            <w:tcW w:w="676" w:type="pct"/>
            <w:gridSpan w:val="3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  <w:rPr>
                <w:rFonts w:cs="Arial"/>
              </w:rPr>
            </w:pPr>
          </w:p>
        </w:tc>
        <w:tc>
          <w:tcPr>
            <w:tcW w:w="926" w:type="pct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>Весь период</w:t>
            </w:r>
          </w:p>
          <w:p w:rsidR="00E1208D" w:rsidRDefault="00E1208D" w:rsidP="0048674C"/>
          <w:p w:rsidR="00E1208D" w:rsidRDefault="00E1208D" w:rsidP="0048674C"/>
          <w:p w:rsidR="00E1208D" w:rsidRDefault="00E1208D" w:rsidP="0048674C">
            <w:pPr>
              <w:jc w:val="right"/>
            </w:pPr>
          </w:p>
        </w:tc>
      </w:tr>
      <w:tr w:rsidR="00E1208D" w:rsidTr="009A16AD">
        <w:trPr>
          <w:gridAfter w:val="1"/>
          <w:wAfter w:w="297" w:type="pct"/>
        </w:trPr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  <w:rPr>
                <w:rFonts w:eastAsia="Arial CYR" w:cs="Arial CYR"/>
                <w:color w:val="000000"/>
              </w:rPr>
            </w:pPr>
            <w:r>
              <w:t>2</w:t>
            </w:r>
          </w:p>
        </w:tc>
        <w:tc>
          <w:tcPr>
            <w:tcW w:w="1707" w:type="pct"/>
            <w:gridSpan w:val="3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widowControl w:val="0"/>
              <w:autoSpaceDE w:val="0"/>
              <w:snapToGrid w:val="0"/>
            </w:pPr>
            <w:r>
              <w:rPr>
                <w:rFonts w:eastAsia="Arial CYR" w:cs="Arial CYR"/>
                <w:color w:val="000000"/>
              </w:rPr>
              <w:t>Консультирование предпринимателей по эффективному и социально-ориентированному ведению предпринимательской деятельности</w:t>
            </w:r>
          </w:p>
        </w:tc>
        <w:tc>
          <w:tcPr>
            <w:tcW w:w="904" w:type="pct"/>
            <w:gridSpan w:val="5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Не требует финансирования</w:t>
            </w:r>
          </w:p>
        </w:tc>
        <w:tc>
          <w:tcPr>
            <w:tcW w:w="300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</w:p>
        </w:tc>
        <w:tc>
          <w:tcPr>
            <w:tcW w:w="676" w:type="pct"/>
            <w:gridSpan w:val="3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  <w:rPr>
                <w:rFonts w:cs="Arial"/>
              </w:rPr>
            </w:pPr>
          </w:p>
        </w:tc>
        <w:tc>
          <w:tcPr>
            <w:tcW w:w="926" w:type="pct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:rsidR="00E1208D" w:rsidTr="009A16AD">
        <w:trPr>
          <w:gridAfter w:val="1"/>
          <w:wAfter w:w="297" w:type="pct"/>
          <w:trHeight w:val="2748"/>
        </w:trPr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  <w:rPr>
                <w:rStyle w:val="aa"/>
                <w:rFonts w:eastAsia="Arial CYR" w:cs="Arial CYR"/>
                <w:b w:val="0"/>
                <w:color w:val="000000"/>
              </w:rPr>
            </w:pPr>
            <w:r>
              <w:t>3</w:t>
            </w:r>
          </w:p>
        </w:tc>
        <w:tc>
          <w:tcPr>
            <w:tcW w:w="1707" w:type="pct"/>
            <w:gridSpan w:val="3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widowControl w:val="0"/>
              <w:autoSpaceDE w:val="0"/>
              <w:snapToGrid w:val="0"/>
              <w:rPr>
                <w:rFonts w:cs="Arial"/>
              </w:rPr>
            </w:pPr>
            <w:r>
              <w:rPr>
                <w:rStyle w:val="aa"/>
                <w:rFonts w:eastAsia="Arial CYR" w:cs="Arial CYR"/>
                <w:color w:val="000000"/>
              </w:rPr>
              <w:t>Распространение методических пособий и справочников для субъектов малого предпринимательства о проведения конференций, "круглых столов", форумов, совещаний, семинаров, выставок-ярмарок</w:t>
            </w:r>
          </w:p>
        </w:tc>
        <w:tc>
          <w:tcPr>
            <w:tcW w:w="312" w:type="pct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 xml:space="preserve">0 </w:t>
            </w:r>
            <w:proofErr w:type="spellStart"/>
            <w:r>
              <w:rPr>
                <w:rFonts w:cs="Arial"/>
              </w:rPr>
              <w:t>руб</w:t>
            </w:r>
            <w:proofErr w:type="spellEnd"/>
          </w:p>
        </w:tc>
        <w:tc>
          <w:tcPr>
            <w:tcW w:w="299" w:type="pct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 xml:space="preserve">0 </w:t>
            </w:r>
            <w:proofErr w:type="spellStart"/>
            <w:r>
              <w:t>руб</w:t>
            </w:r>
            <w:proofErr w:type="spellEnd"/>
          </w:p>
        </w:tc>
        <w:tc>
          <w:tcPr>
            <w:tcW w:w="293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 xml:space="preserve">0 </w:t>
            </w:r>
            <w:proofErr w:type="spellStart"/>
            <w:r>
              <w:t>руб</w:t>
            </w:r>
            <w:proofErr w:type="spellEnd"/>
          </w:p>
        </w:tc>
        <w:tc>
          <w:tcPr>
            <w:tcW w:w="300" w:type="pct"/>
            <w:gridSpan w:val="2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 xml:space="preserve"> 0 </w:t>
            </w:r>
            <w:proofErr w:type="spellStart"/>
            <w:r>
              <w:t>руб</w:t>
            </w:r>
            <w:proofErr w:type="spellEnd"/>
          </w:p>
        </w:tc>
        <w:tc>
          <w:tcPr>
            <w:tcW w:w="320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 xml:space="preserve">0 </w:t>
            </w:r>
          </w:p>
          <w:p w:rsidR="00E1208D" w:rsidRDefault="00E1208D" w:rsidP="0048674C">
            <w:pPr>
              <w:pStyle w:val="ac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355" w:type="pct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 </w:t>
            </w:r>
            <w:proofErr w:type="spellStart"/>
            <w:r>
              <w:rPr>
                <w:rFonts w:cs="Arial"/>
              </w:rPr>
              <w:t>руб</w:t>
            </w:r>
            <w:proofErr w:type="spellEnd"/>
          </w:p>
        </w:tc>
        <w:tc>
          <w:tcPr>
            <w:tcW w:w="926" w:type="pct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9A16AD" w:rsidP="009A16AD">
            <w:pPr>
              <w:ind w:right="1351"/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:rsidR="00E1208D" w:rsidTr="009A16AD"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4</w:t>
            </w:r>
          </w:p>
        </w:tc>
        <w:tc>
          <w:tcPr>
            <w:tcW w:w="1707" w:type="pct"/>
            <w:gridSpan w:val="3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widowControl w:val="0"/>
              <w:autoSpaceDE w:val="0"/>
              <w:snapToGrid w:val="0"/>
              <w:rPr>
                <w:rFonts w:cs="Arial"/>
              </w:rPr>
            </w:pPr>
            <w:r>
              <w:rPr>
                <w:rFonts w:eastAsia="Arial CYR" w:cs="Arial CYR"/>
                <w:color w:val="000000"/>
              </w:rPr>
              <w:t>Организация выпуска газетных публикаций, направленных на информационную поддержку и распространение положительного опыта деятельности малых предприятий на территории поселения</w:t>
            </w:r>
          </w:p>
        </w:tc>
        <w:tc>
          <w:tcPr>
            <w:tcW w:w="312" w:type="pct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 xml:space="preserve">5000 </w:t>
            </w:r>
            <w:proofErr w:type="spellStart"/>
            <w:r>
              <w:rPr>
                <w:rFonts w:cs="Arial"/>
              </w:rPr>
              <w:t>руб</w:t>
            </w:r>
            <w:proofErr w:type="spellEnd"/>
          </w:p>
        </w:tc>
        <w:tc>
          <w:tcPr>
            <w:tcW w:w="299" w:type="pct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 xml:space="preserve">5000 </w:t>
            </w:r>
            <w:proofErr w:type="spellStart"/>
            <w:r>
              <w:rPr>
                <w:rFonts w:cs="Arial"/>
              </w:rPr>
              <w:t>руб</w:t>
            </w:r>
            <w:proofErr w:type="spellEnd"/>
          </w:p>
        </w:tc>
        <w:tc>
          <w:tcPr>
            <w:tcW w:w="293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 xml:space="preserve">5000 </w:t>
            </w:r>
            <w:proofErr w:type="spellStart"/>
            <w:r>
              <w:rPr>
                <w:rFonts w:cs="Arial"/>
              </w:rPr>
              <w:t>руб</w:t>
            </w:r>
            <w:proofErr w:type="spellEnd"/>
          </w:p>
        </w:tc>
        <w:tc>
          <w:tcPr>
            <w:tcW w:w="300" w:type="pct"/>
            <w:gridSpan w:val="2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 xml:space="preserve">5000 </w:t>
            </w:r>
            <w:proofErr w:type="spellStart"/>
            <w:r>
              <w:rPr>
                <w:rFonts w:cs="Arial"/>
              </w:rPr>
              <w:t>руб</w:t>
            </w:r>
            <w:proofErr w:type="spellEnd"/>
          </w:p>
        </w:tc>
        <w:tc>
          <w:tcPr>
            <w:tcW w:w="320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 xml:space="preserve">5000 </w:t>
            </w:r>
            <w:proofErr w:type="spellStart"/>
            <w:r>
              <w:rPr>
                <w:rFonts w:cs="Arial"/>
              </w:rPr>
              <w:t>руб</w:t>
            </w:r>
            <w:proofErr w:type="spellEnd"/>
          </w:p>
        </w:tc>
        <w:tc>
          <w:tcPr>
            <w:tcW w:w="355" w:type="pct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5000 </w:t>
            </w:r>
            <w:proofErr w:type="spellStart"/>
            <w:r>
              <w:rPr>
                <w:rFonts w:cs="Arial"/>
              </w:rPr>
              <w:t>руб</w:t>
            </w:r>
            <w:proofErr w:type="spellEnd"/>
          </w:p>
        </w:tc>
        <w:tc>
          <w:tcPr>
            <w:tcW w:w="926" w:type="pct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9A16AD">
            <w:pPr>
              <w:ind w:right="1351"/>
              <w:jc w:val="center"/>
              <w:rPr>
                <w:rFonts w:cs="Arial"/>
              </w:rPr>
            </w:pPr>
            <w:r>
              <w:rPr>
                <w:rFonts w:cs="Arial"/>
              </w:rPr>
              <w:t>Ве</w:t>
            </w:r>
            <w:r w:rsidR="009A16AD">
              <w:rPr>
                <w:rFonts w:cs="Arial"/>
              </w:rPr>
              <w:t>с</w:t>
            </w:r>
            <w:r>
              <w:rPr>
                <w:rFonts w:cs="Arial"/>
              </w:rPr>
              <w:t>ь период</w:t>
            </w:r>
          </w:p>
        </w:tc>
        <w:tc>
          <w:tcPr>
            <w:tcW w:w="297" w:type="pct"/>
          </w:tcPr>
          <w:p w:rsidR="00E1208D" w:rsidRDefault="00E1208D" w:rsidP="0048674C">
            <w:pPr>
              <w:jc w:val="center"/>
            </w:pPr>
          </w:p>
        </w:tc>
      </w:tr>
      <w:tr w:rsidR="00E1208D" w:rsidTr="009A16AD">
        <w:trPr>
          <w:gridAfter w:val="1"/>
          <w:wAfter w:w="297" w:type="pct"/>
        </w:trPr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  <w:rPr>
                <w:rFonts w:eastAsia="Arial CYR" w:cs="Arial CYR"/>
                <w:color w:val="000000"/>
              </w:rPr>
            </w:pPr>
            <w:r>
              <w:t>5</w:t>
            </w:r>
          </w:p>
        </w:tc>
        <w:tc>
          <w:tcPr>
            <w:tcW w:w="1707" w:type="pct"/>
            <w:gridSpan w:val="3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widowControl w:val="0"/>
              <w:autoSpaceDE w:val="0"/>
              <w:snapToGrid w:val="0"/>
              <w:rPr>
                <w:rFonts w:cs="Arial"/>
              </w:rPr>
            </w:pPr>
            <w:r>
              <w:rPr>
                <w:rFonts w:eastAsia="Arial CYR" w:cs="Arial CYR"/>
                <w:color w:val="000000"/>
              </w:rPr>
              <w:t xml:space="preserve">Организация и проведение мероприятий по обмену опытом и сотрудничеству с </w:t>
            </w:r>
            <w:r>
              <w:rPr>
                <w:rFonts w:eastAsia="Arial CYR" w:cs="Arial CYR"/>
                <w:color w:val="000000"/>
              </w:rPr>
              <w:lastRenderedPageBreak/>
              <w:t>представителями других поселений муниципального образования по вопросам, связанным с поддержкой и развитием малого предпринимательства</w:t>
            </w:r>
          </w:p>
        </w:tc>
        <w:tc>
          <w:tcPr>
            <w:tcW w:w="904" w:type="pct"/>
            <w:gridSpan w:val="5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lastRenderedPageBreak/>
              <w:t>Не требует финансирования</w:t>
            </w:r>
          </w:p>
        </w:tc>
        <w:tc>
          <w:tcPr>
            <w:tcW w:w="300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</w:p>
        </w:tc>
        <w:tc>
          <w:tcPr>
            <w:tcW w:w="676" w:type="pct"/>
            <w:gridSpan w:val="3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  <w:rPr>
                <w:rFonts w:cs="Arial"/>
              </w:rPr>
            </w:pPr>
          </w:p>
        </w:tc>
        <w:tc>
          <w:tcPr>
            <w:tcW w:w="926" w:type="pct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 xml:space="preserve">Весь период </w:t>
            </w:r>
          </w:p>
        </w:tc>
      </w:tr>
      <w:tr w:rsidR="00E1208D" w:rsidTr="009A16AD">
        <w:trPr>
          <w:gridAfter w:val="1"/>
          <w:wAfter w:w="297" w:type="pct"/>
        </w:trPr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  <w:rPr>
                <w:rFonts w:eastAsia="Arial CYR" w:cs="Arial CYR"/>
                <w:color w:val="000000"/>
              </w:rPr>
            </w:pPr>
            <w:r>
              <w:lastRenderedPageBreak/>
              <w:t>6</w:t>
            </w:r>
          </w:p>
        </w:tc>
        <w:tc>
          <w:tcPr>
            <w:tcW w:w="1707" w:type="pct"/>
            <w:gridSpan w:val="3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widowControl w:val="0"/>
              <w:autoSpaceDE w:val="0"/>
              <w:snapToGrid w:val="0"/>
              <w:rPr>
                <w:rFonts w:cs="Arial"/>
              </w:rPr>
            </w:pPr>
            <w:r>
              <w:rPr>
                <w:rFonts w:eastAsia="Arial CYR" w:cs="Arial CYR"/>
                <w:color w:val="000000"/>
              </w:rPr>
              <w:t xml:space="preserve">Организация и проведение тематических </w:t>
            </w:r>
            <w:proofErr w:type="gramStart"/>
            <w:r>
              <w:rPr>
                <w:rFonts w:eastAsia="Arial CYR" w:cs="Arial CYR"/>
                <w:color w:val="000000"/>
              </w:rPr>
              <w:t>семинаров</w:t>
            </w:r>
            <w:proofErr w:type="gramEnd"/>
            <w:r>
              <w:rPr>
                <w:rFonts w:eastAsia="Arial CYR" w:cs="Arial CYR"/>
                <w:color w:val="000000"/>
              </w:rPr>
              <w:t xml:space="preserve"> и совещание по проблемам малого предпринимательства с привлечением соответствующих специалистов</w:t>
            </w:r>
          </w:p>
        </w:tc>
        <w:tc>
          <w:tcPr>
            <w:tcW w:w="904" w:type="pct"/>
            <w:gridSpan w:val="5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Не требует финансирования</w:t>
            </w:r>
          </w:p>
        </w:tc>
        <w:tc>
          <w:tcPr>
            <w:tcW w:w="300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</w:p>
        </w:tc>
        <w:tc>
          <w:tcPr>
            <w:tcW w:w="676" w:type="pct"/>
            <w:gridSpan w:val="3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  <w:rPr>
                <w:rFonts w:cs="Arial"/>
              </w:rPr>
            </w:pPr>
          </w:p>
        </w:tc>
        <w:tc>
          <w:tcPr>
            <w:tcW w:w="926" w:type="pct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:rsidR="00E1208D" w:rsidTr="009A16AD">
        <w:trPr>
          <w:gridAfter w:val="1"/>
          <w:wAfter w:w="297" w:type="pct"/>
        </w:trPr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  <w:rPr>
                <w:rFonts w:eastAsia="Arial CYR" w:cs="Arial CYR"/>
                <w:color w:val="000000"/>
              </w:rPr>
            </w:pPr>
            <w:r>
              <w:t>7</w:t>
            </w:r>
          </w:p>
        </w:tc>
        <w:tc>
          <w:tcPr>
            <w:tcW w:w="1707" w:type="pct"/>
            <w:gridSpan w:val="3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widowControl w:val="0"/>
              <w:autoSpaceDE w:val="0"/>
              <w:snapToGrid w:val="0"/>
            </w:pPr>
            <w:r>
              <w:rPr>
                <w:rFonts w:eastAsia="Arial CYR" w:cs="Arial CYR"/>
                <w:color w:val="000000"/>
              </w:rPr>
              <w:t>Ведение Реестра субъектов малого и среднего предпринимательства - получателей поддержки</w:t>
            </w:r>
          </w:p>
        </w:tc>
        <w:tc>
          <w:tcPr>
            <w:tcW w:w="904" w:type="pct"/>
            <w:gridSpan w:val="5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Не требует финансирования</w:t>
            </w:r>
          </w:p>
        </w:tc>
        <w:tc>
          <w:tcPr>
            <w:tcW w:w="300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</w:p>
        </w:tc>
        <w:tc>
          <w:tcPr>
            <w:tcW w:w="676" w:type="pct"/>
            <w:gridSpan w:val="3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  <w:rPr>
                <w:rFonts w:cs="Arial"/>
              </w:rPr>
            </w:pPr>
          </w:p>
        </w:tc>
        <w:tc>
          <w:tcPr>
            <w:tcW w:w="926" w:type="pct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:rsidR="00E1208D" w:rsidTr="009A16AD">
        <w:trPr>
          <w:gridAfter w:val="1"/>
          <w:wAfter w:w="297" w:type="pct"/>
        </w:trPr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  <w:rPr>
                <w:rFonts w:eastAsia="Arial CYR" w:cs="Arial CYR"/>
                <w:color w:val="000000"/>
              </w:rPr>
            </w:pPr>
            <w:r>
              <w:t>8</w:t>
            </w:r>
          </w:p>
        </w:tc>
        <w:tc>
          <w:tcPr>
            <w:tcW w:w="1707" w:type="pct"/>
            <w:gridSpan w:val="3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widowControl w:val="0"/>
              <w:autoSpaceDE w:val="0"/>
              <w:snapToGrid w:val="0"/>
            </w:pPr>
            <w:r>
              <w:rPr>
                <w:rFonts w:eastAsia="Arial CYR" w:cs="Arial CYR"/>
                <w:color w:val="000000"/>
              </w:rPr>
              <w:t xml:space="preserve">Представление субъектам малого и среднего предпринимательства информации о правовых актах Российской Федерации, Республики Адыгея, муниципальных правовых актах, в том числе информации о реализации муниципальной программы «Развитие и поддержка малого и среднего предпринимательства в </w:t>
            </w:r>
            <w:proofErr w:type="spellStart"/>
            <w:r>
              <w:rPr>
                <w:rFonts w:eastAsia="Arial CYR" w:cs="Arial CYR"/>
                <w:color w:val="000000"/>
              </w:rPr>
              <w:t>Гиагинском</w:t>
            </w:r>
            <w:proofErr w:type="spellEnd"/>
            <w:r>
              <w:rPr>
                <w:rFonts w:eastAsia="Arial CYR" w:cs="Arial CYR"/>
                <w:color w:val="000000"/>
              </w:rPr>
              <w:t xml:space="preserve"> сельском поселении»</w:t>
            </w:r>
          </w:p>
        </w:tc>
        <w:tc>
          <w:tcPr>
            <w:tcW w:w="904" w:type="pct"/>
            <w:gridSpan w:val="5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Не требует финансирования</w:t>
            </w:r>
          </w:p>
        </w:tc>
        <w:tc>
          <w:tcPr>
            <w:tcW w:w="300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</w:p>
        </w:tc>
        <w:tc>
          <w:tcPr>
            <w:tcW w:w="676" w:type="pct"/>
            <w:gridSpan w:val="3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  <w:rPr>
                <w:rFonts w:cs="Arial"/>
              </w:rPr>
            </w:pPr>
          </w:p>
        </w:tc>
        <w:tc>
          <w:tcPr>
            <w:tcW w:w="926" w:type="pct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:rsidR="00E1208D" w:rsidTr="009A16AD">
        <w:trPr>
          <w:gridAfter w:val="1"/>
          <w:wAfter w:w="297" w:type="pct"/>
        </w:trPr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  <w:rPr>
                <w:rFonts w:eastAsia="Arial CYR" w:cs="Arial CYR"/>
                <w:color w:val="000000"/>
              </w:rPr>
            </w:pPr>
            <w:r>
              <w:t>9</w:t>
            </w:r>
          </w:p>
        </w:tc>
        <w:tc>
          <w:tcPr>
            <w:tcW w:w="1707" w:type="pct"/>
            <w:gridSpan w:val="3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widowControl w:val="0"/>
              <w:autoSpaceDE w:val="0"/>
              <w:snapToGrid w:val="0"/>
            </w:pPr>
            <w:r>
              <w:rPr>
                <w:rFonts w:eastAsia="Arial CYR" w:cs="Arial CYR"/>
                <w:color w:val="000000"/>
              </w:rPr>
              <w:t xml:space="preserve">Представление статистической, аналитической и иной информации в сфере малого и среднего предпринимательства, в том числе </w:t>
            </w:r>
            <w:proofErr w:type="gramStart"/>
            <w:r>
              <w:rPr>
                <w:rFonts w:eastAsia="Arial CYR" w:cs="Arial CYR"/>
                <w:color w:val="000000"/>
              </w:rPr>
              <w:t>результатов анализа основных показателей развития субъектов малого</w:t>
            </w:r>
            <w:proofErr w:type="gramEnd"/>
            <w:r>
              <w:rPr>
                <w:rFonts w:eastAsia="Arial CYR" w:cs="Arial CYR"/>
                <w:color w:val="000000"/>
              </w:rPr>
              <w:t xml:space="preserve"> и среднего предпринимательства в </w:t>
            </w:r>
            <w:proofErr w:type="spellStart"/>
            <w:r>
              <w:rPr>
                <w:rFonts w:eastAsia="Arial CYR" w:cs="Arial CYR"/>
                <w:color w:val="000000"/>
              </w:rPr>
              <w:lastRenderedPageBreak/>
              <w:t>Гиагинском</w:t>
            </w:r>
            <w:proofErr w:type="spellEnd"/>
            <w:r>
              <w:rPr>
                <w:rFonts w:eastAsia="Arial CYR" w:cs="Arial CYR"/>
                <w:color w:val="000000"/>
              </w:rPr>
              <w:t xml:space="preserve"> сельском поселении о количестве субъектов малого и среднего предпринимательства и об их классификации по видам экономической деятельности;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 о финансово-экономическом состоянии субъектов малого и среднего предпринимательства; об организациях, образующих инфраструктуру поддержки субъектов малого и среднего предпринимательства) путём размещения информации в средствах массовой информации, а также на </w:t>
            </w:r>
            <w:proofErr w:type="gramStart"/>
            <w:r>
              <w:rPr>
                <w:rFonts w:eastAsia="Arial CYR" w:cs="Arial CYR"/>
                <w:color w:val="000000"/>
              </w:rPr>
              <w:t>официальном</w:t>
            </w:r>
            <w:proofErr w:type="gramEnd"/>
            <w:r>
              <w:rPr>
                <w:rFonts w:eastAsia="Arial CYR" w:cs="Arial CYR"/>
                <w:color w:val="000000"/>
              </w:rPr>
              <w:t xml:space="preserve"> Интернет-портале администрации муниципального образования </w:t>
            </w:r>
            <w:proofErr w:type="spellStart"/>
            <w:r>
              <w:rPr>
                <w:rFonts w:eastAsia="Arial CYR" w:cs="Arial CYR"/>
                <w:color w:val="000000"/>
              </w:rPr>
              <w:t>Гиагинский</w:t>
            </w:r>
            <w:proofErr w:type="spellEnd"/>
            <w:r>
              <w:rPr>
                <w:rFonts w:eastAsia="Arial CYR" w:cs="Arial CYR"/>
                <w:color w:val="000000"/>
              </w:rPr>
              <w:t xml:space="preserve"> район</w:t>
            </w:r>
          </w:p>
        </w:tc>
        <w:tc>
          <w:tcPr>
            <w:tcW w:w="904" w:type="pct"/>
            <w:gridSpan w:val="5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lastRenderedPageBreak/>
              <w:t>Не требует финансирования</w:t>
            </w:r>
          </w:p>
        </w:tc>
        <w:tc>
          <w:tcPr>
            <w:tcW w:w="300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</w:p>
        </w:tc>
        <w:tc>
          <w:tcPr>
            <w:tcW w:w="676" w:type="pct"/>
            <w:gridSpan w:val="3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  <w:rPr>
                <w:rFonts w:cs="Arial"/>
              </w:rPr>
            </w:pPr>
          </w:p>
        </w:tc>
        <w:tc>
          <w:tcPr>
            <w:tcW w:w="926" w:type="pct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:rsidR="00E1208D" w:rsidTr="009A16AD">
        <w:trPr>
          <w:gridAfter w:val="1"/>
          <w:wAfter w:w="297" w:type="pct"/>
        </w:trPr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  <w:rPr>
                <w:rFonts w:eastAsia="Arial CYR" w:cs="Arial CYR"/>
                <w:color w:val="000000"/>
              </w:rPr>
            </w:pPr>
            <w:r>
              <w:lastRenderedPageBreak/>
              <w:t>10</w:t>
            </w:r>
          </w:p>
        </w:tc>
        <w:tc>
          <w:tcPr>
            <w:tcW w:w="1707" w:type="pct"/>
            <w:gridSpan w:val="3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widowControl w:val="0"/>
              <w:autoSpaceDE w:val="0"/>
              <w:snapToGrid w:val="0"/>
            </w:pPr>
            <w:r>
              <w:rPr>
                <w:rFonts w:eastAsia="Arial CYR" w:cs="Arial CYR"/>
                <w:color w:val="000000"/>
              </w:rPr>
              <w:t>Расширение торговых площадей для реализации продукции собственного производства</w:t>
            </w:r>
          </w:p>
        </w:tc>
        <w:tc>
          <w:tcPr>
            <w:tcW w:w="904" w:type="pct"/>
            <w:gridSpan w:val="5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Не требует финансирования</w:t>
            </w:r>
          </w:p>
        </w:tc>
        <w:tc>
          <w:tcPr>
            <w:tcW w:w="300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</w:p>
        </w:tc>
        <w:tc>
          <w:tcPr>
            <w:tcW w:w="676" w:type="pct"/>
            <w:gridSpan w:val="3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  <w:rPr>
                <w:rFonts w:cs="Arial"/>
              </w:rPr>
            </w:pPr>
          </w:p>
        </w:tc>
        <w:tc>
          <w:tcPr>
            <w:tcW w:w="926" w:type="pct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:rsidR="00E1208D" w:rsidTr="009A16AD">
        <w:trPr>
          <w:gridAfter w:val="1"/>
          <w:wAfter w:w="297" w:type="pct"/>
        </w:trPr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  <w:rPr>
                <w:rFonts w:eastAsia="Arial CYR" w:cs="Arial CYR"/>
                <w:color w:val="000000"/>
              </w:rPr>
            </w:pPr>
            <w:r>
              <w:t>11</w:t>
            </w:r>
          </w:p>
        </w:tc>
        <w:tc>
          <w:tcPr>
            <w:tcW w:w="1707" w:type="pct"/>
            <w:gridSpan w:val="3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widowControl w:val="0"/>
              <w:autoSpaceDE w:val="0"/>
              <w:snapToGrid w:val="0"/>
            </w:pPr>
            <w:r>
              <w:rPr>
                <w:rFonts w:eastAsia="Arial CYR" w:cs="Arial CYR"/>
                <w:color w:val="000000"/>
              </w:rPr>
              <w:t xml:space="preserve">Привлечение субъектов малого предпринимательства </w:t>
            </w:r>
            <w:r>
              <w:rPr>
                <w:rFonts w:eastAsia="Arial CYR" w:cs="Arial CYR"/>
                <w:color w:val="000000"/>
              </w:rPr>
              <w:lastRenderedPageBreak/>
              <w:t>поселения для муниципальных нужд</w:t>
            </w:r>
            <w:proofErr w:type="gramStart"/>
            <w:r>
              <w:rPr>
                <w:rFonts w:eastAsia="Arial CYR" w:cs="Arial CYR"/>
                <w:color w:val="000000"/>
              </w:rPr>
              <w:t xml:space="preserve"> ,</w:t>
            </w:r>
            <w:proofErr w:type="gramEnd"/>
            <w:r>
              <w:rPr>
                <w:rFonts w:eastAsia="Arial CYR" w:cs="Arial CYR"/>
                <w:color w:val="000000"/>
              </w:rPr>
              <w:t xml:space="preserve"> в том числе в сферах: строительства, культуры, Жилищно-</w:t>
            </w:r>
            <w:proofErr w:type="spellStart"/>
            <w:r>
              <w:rPr>
                <w:rFonts w:eastAsia="Arial CYR" w:cs="Arial CYR"/>
                <w:color w:val="000000"/>
              </w:rPr>
              <w:t>комунального</w:t>
            </w:r>
            <w:proofErr w:type="spellEnd"/>
            <w:r>
              <w:rPr>
                <w:rFonts w:eastAsia="Arial CYR" w:cs="Arial CYR"/>
                <w:color w:val="000000"/>
              </w:rPr>
              <w:t xml:space="preserve"> хозяйства, социального обеспечения и др.</w:t>
            </w:r>
          </w:p>
        </w:tc>
        <w:tc>
          <w:tcPr>
            <w:tcW w:w="904" w:type="pct"/>
            <w:gridSpan w:val="5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lastRenderedPageBreak/>
              <w:t>Не требует финансирования</w:t>
            </w:r>
          </w:p>
        </w:tc>
        <w:tc>
          <w:tcPr>
            <w:tcW w:w="300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</w:p>
        </w:tc>
        <w:tc>
          <w:tcPr>
            <w:tcW w:w="676" w:type="pct"/>
            <w:gridSpan w:val="3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  <w:rPr>
                <w:rFonts w:cs="Arial"/>
              </w:rPr>
            </w:pPr>
          </w:p>
        </w:tc>
        <w:tc>
          <w:tcPr>
            <w:tcW w:w="926" w:type="pct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:rsidR="00E1208D" w:rsidTr="009A16AD">
        <w:trPr>
          <w:gridAfter w:val="1"/>
          <w:wAfter w:w="297" w:type="pct"/>
        </w:trPr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  <w:rPr>
                <w:rFonts w:eastAsia="Arial CYR" w:cs="Arial CYR"/>
                <w:color w:val="000000"/>
              </w:rPr>
            </w:pPr>
            <w:r>
              <w:lastRenderedPageBreak/>
              <w:t>12</w:t>
            </w:r>
          </w:p>
        </w:tc>
        <w:tc>
          <w:tcPr>
            <w:tcW w:w="1707" w:type="pct"/>
            <w:gridSpan w:val="3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widowControl w:val="0"/>
              <w:autoSpaceDE w:val="0"/>
              <w:snapToGrid w:val="0"/>
            </w:pPr>
            <w:r>
              <w:rPr>
                <w:rFonts w:eastAsia="Arial CYR" w:cs="Arial CYR"/>
                <w:color w:val="000000"/>
              </w:rPr>
              <w:t>Информирование предпринимателей о произведенном потенциале предприятий поселения с целью возможного сотрудничества</w:t>
            </w:r>
          </w:p>
        </w:tc>
        <w:tc>
          <w:tcPr>
            <w:tcW w:w="904" w:type="pct"/>
            <w:gridSpan w:val="5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Не требует финансирования</w:t>
            </w:r>
          </w:p>
        </w:tc>
        <w:tc>
          <w:tcPr>
            <w:tcW w:w="300" w:type="pct"/>
            <w:gridSpan w:val="2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</w:p>
        </w:tc>
        <w:tc>
          <w:tcPr>
            <w:tcW w:w="676" w:type="pct"/>
            <w:gridSpan w:val="3"/>
            <w:tcBorders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  <w:rPr>
                <w:rFonts w:cs="Arial"/>
              </w:rPr>
            </w:pPr>
          </w:p>
        </w:tc>
        <w:tc>
          <w:tcPr>
            <w:tcW w:w="926" w:type="pct"/>
            <w:tcBorders>
              <w:left w:val="single" w:sz="2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  <w:tr w:rsidR="00E1208D" w:rsidTr="009A16AD">
        <w:trPr>
          <w:gridAfter w:val="1"/>
          <w:wAfter w:w="297" w:type="pct"/>
        </w:trPr>
        <w:tc>
          <w:tcPr>
            <w:tcW w:w="191" w:type="pct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  <w:rPr>
                <w:rFonts w:eastAsia="Arial CYR" w:cs="Arial CYR"/>
              </w:rPr>
            </w:pPr>
            <w:r>
              <w:t>13</w:t>
            </w:r>
          </w:p>
        </w:tc>
        <w:tc>
          <w:tcPr>
            <w:tcW w:w="1707" w:type="pct"/>
            <w:gridSpan w:val="3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E1208D" w:rsidRDefault="00E1208D" w:rsidP="0048674C">
            <w:pPr>
              <w:widowControl w:val="0"/>
              <w:autoSpaceDE w:val="0"/>
              <w:snapToGrid w:val="0"/>
            </w:pPr>
            <w:proofErr w:type="gramStart"/>
            <w:r>
              <w:rPr>
                <w:rFonts w:eastAsia="Arial CYR" w:cs="Arial CYR"/>
              </w:rPr>
              <w:t>Информирование о телефонах "горячей линии" (отдел торговли и бытовых услуг, отдел экономики, прогнозирования и инвестиций</w:t>
            </w:r>
            <w:proofErr w:type="gramEnd"/>
          </w:p>
        </w:tc>
        <w:tc>
          <w:tcPr>
            <w:tcW w:w="904" w:type="pct"/>
            <w:gridSpan w:val="5"/>
            <w:tcBorders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  <w:r>
              <w:t>Не требует финансирования</w:t>
            </w:r>
          </w:p>
        </w:tc>
        <w:tc>
          <w:tcPr>
            <w:tcW w:w="300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pStyle w:val="ac"/>
              <w:jc w:val="center"/>
            </w:pPr>
          </w:p>
        </w:tc>
        <w:tc>
          <w:tcPr>
            <w:tcW w:w="676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08D" w:rsidRDefault="00E1208D" w:rsidP="0048674C">
            <w:pPr>
              <w:jc w:val="center"/>
              <w:rPr>
                <w:rFonts w:cs="Arial"/>
              </w:rPr>
            </w:pPr>
          </w:p>
        </w:tc>
        <w:tc>
          <w:tcPr>
            <w:tcW w:w="926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208D" w:rsidRDefault="00E1208D" w:rsidP="0048674C">
            <w:pPr>
              <w:jc w:val="center"/>
            </w:pPr>
            <w:r>
              <w:rPr>
                <w:rFonts w:cs="Arial"/>
              </w:rPr>
              <w:t>Весь период</w:t>
            </w:r>
          </w:p>
        </w:tc>
      </w:tr>
    </w:tbl>
    <w:p w:rsidR="00E1208D" w:rsidRDefault="00E1208D" w:rsidP="00E1208D">
      <w:pPr>
        <w:jc w:val="both"/>
        <w:rPr>
          <w:szCs w:val="28"/>
        </w:rPr>
      </w:pPr>
    </w:p>
    <w:p w:rsidR="00E1208D" w:rsidRDefault="00E1208D" w:rsidP="00E1208D">
      <w:pPr>
        <w:jc w:val="center"/>
        <w:rPr>
          <w:szCs w:val="28"/>
        </w:rPr>
      </w:pPr>
      <w:r>
        <w:rPr>
          <w:b/>
          <w:szCs w:val="28"/>
        </w:rPr>
        <w:t>7. Анализ рисков реализации муниципальной программы и описание мер управления рисками</w:t>
      </w: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ab/>
        <w:t>Текущее управление реализацией Программы осуществляется администрацией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поселение», которая выполняет следующие функции:</w:t>
      </w: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>- совместно с Советом народных депутатов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 разрабатывает в пределах своих полномочий проекты нормативных правовых актов, необходимых для реализации Программы;</w:t>
      </w: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Программы.</w:t>
      </w: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ab/>
        <w:t>К основным рискам реализации программы относятся:</w:t>
      </w: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>1.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населения.</w:t>
      </w: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>2. Риск возникновения обстоятельств непреодолимой силы, в том числе природных и техногенных катастроф, что может потребовать концентрации средств местного бюджета на преодоление последствий этих катастроф.</w:t>
      </w:r>
    </w:p>
    <w:p w:rsidR="00E1208D" w:rsidRDefault="00E1208D" w:rsidP="00E1208D">
      <w:pPr>
        <w:jc w:val="both"/>
        <w:rPr>
          <w:szCs w:val="28"/>
        </w:rPr>
      </w:pPr>
      <w:r>
        <w:rPr>
          <w:szCs w:val="28"/>
        </w:rPr>
        <w:tab/>
        <w:t>Управление рисками реализации муниципальной программы будет осуществляться путем координации деятельности лиц, участвующих в реализации муниципальной программы.</w:t>
      </w:r>
    </w:p>
    <w:p w:rsidR="00E1208D" w:rsidRDefault="00E1208D" w:rsidP="00E1208D">
      <w:pPr>
        <w:jc w:val="both"/>
        <w:rPr>
          <w:szCs w:val="28"/>
        </w:rPr>
      </w:pPr>
    </w:p>
    <w:p w:rsidR="00E1208D" w:rsidRDefault="00E1208D" w:rsidP="00E1208D">
      <w:pPr>
        <w:jc w:val="center"/>
        <w:rPr>
          <w:szCs w:val="28"/>
        </w:rPr>
      </w:pPr>
      <w:r>
        <w:rPr>
          <w:b/>
          <w:szCs w:val="28"/>
        </w:rPr>
        <w:t>8.  Сведения о возможностях и намерениях структурного подразделения администрации муниципального образования «</w:t>
      </w:r>
      <w:proofErr w:type="spellStart"/>
      <w:r>
        <w:rPr>
          <w:b/>
          <w:szCs w:val="28"/>
        </w:rPr>
        <w:t>Гиагинское</w:t>
      </w:r>
      <w:proofErr w:type="spellEnd"/>
      <w:r>
        <w:rPr>
          <w:b/>
          <w:szCs w:val="28"/>
        </w:rPr>
        <w:t xml:space="preserve"> сельское поселение» по привлечению средств федерального и регионального бюджета на реализацию целей и задач муниципальной программы</w:t>
      </w:r>
    </w:p>
    <w:p w:rsidR="00E1208D" w:rsidRDefault="00E1208D" w:rsidP="00E1208D">
      <w:pPr>
        <w:jc w:val="both"/>
      </w:pPr>
      <w:r>
        <w:rPr>
          <w:szCs w:val="28"/>
        </w:rPr>
        <w:lastRenderedPageBreak/>
        <w:tab/>
        <w:t xml:space="preserve">При реализации Программы администрацией муниципального </w:t>
      </w:r>
      <w:proofErr w:type="spellStart"/>
      <w:r>
        <w:rPr>
          <w:szCs w:val="28"/>
        </w:rPr>
        <w:t>образования</w:t>
      </w:r>
      <w:proofErr w:type="gramStart"/>
      <w:r>
        <w:rPr>
          <w:szCs w:val="28"/>
        </w:rPr>
        <w:t>«Г</w:t>
      </w:r>
      <w:proofErr w:type="gramEnd"/>
      <w:r>
        <w:rPr>
          <w:szCs w:val="28"/>
        </w:rPr>
        <w:t>иагинское</w:t>
      </w:r>
      <w:proofErr w:type="spellEnd"/>
      <w:r>
        <w:rPr>
          <w:szCs w:val="28"/>
        </w:rPr>
        <w:t xml:space="preserve"> сельское поселение» не привлекаются средства из федерального и республиканского бюджета.</w:t>
      </w:r>
    </w:p>
    <w:p w:rsidR="006C409E" w:rsidRDefault="006C409E">
      <w:pPr>
        <w:rPr>
          <w:szCs w:val="28"/>
        </w:rPr>
      </w:pPr>
    </w:p>
    <w:p w:rsidR="006C409E" w:rsidRDefault="006C409E">
      <w:pPr>
        <w:rPr>
          <w:szCs w:val="28"/>
        </w:rPr>
      </w:pPr>
    </w:p>
    <w:p w:rsidR="006C409E" w:rsidRDefault="006C409E">
      <w:pPr>
        <w:jc w:val="both"/>
        <w:rPr>
          <w:color w:val="000000"/>
          <w:sz w:val="26"/>
          <w:szCs w:val="26"/>
        </w:rPr>
      </w:pPr>
    </w:p>
    <w:p w:rsidR="006C409E" w:rsidRDefault="006C409E">
      <w:pPr>
        <w:rPr>
          <w:sz w:val="22"/>
        </w:rPr>
      </w:pPr>
    </w:p>
    <w:sectPr w:rsidR="006C409E" w:rsidSect="00FD6B5A">
      <w:type w:val="continuous"/>
      <w:pgSz w:w="11906" w:h="16838"/>
      <w:pgMar w:top="426" w:right="566" w:bottom="284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2"/>
    <w:rsid w:val="00080BD0"/>
    <w:rsid w:val="000B627E"/>
    <w:rsid w:val="000E76FB"/>
    <w:rsid w:val="00147B15"/>
    <w:rsid w:val="001B3360"/>
    <w:rsid w:val="001D67F3"/>
    <w:rsid w:val="001F5E72"/>
    <w:rsid w:val="001F7EDC"/>
    <w:rsid w:val="00222236"/>
    <w:rsid w:val="00225ED4"/>
    <w:rsid w:val="00234878"/>
    <w:rsid w:val="00240E1A"/>
    <w:rsid w:val="00285E2E"/>
    <w:rsid w:val="00313130"/>
    <w:rsid w:val="00317AA3"/>
    <w:rsid w:val="003266B4"/>
    <w:rsid w:val="00343B84"/>
    <w:rsid w:val="00372A2E"/>
    <w:rsid w:val="00376748"/>
    <w:rsid w:val="003D460D"/>
    <w:rsid w:val="003F79AC"/>
    <w:rsid w:val="00406418"/>
    <w:rsid w:val="00411157"/>
    <w:rsid w:val="004242DF"/>
    <w:rsid w:val="004273C4"/>
    <w:rsid w:val="00440CAE"/>
    <w:rsid w:val="004805E9"/>
    <w:rsid w:val="004A1274"/>
    <w:rsid w:val="004F20B7"/>
    <w:rsid w:val="0050068A"/>
    <w:rsid w:val="00556FAA"/>
    <w:rsid w:val="00566B8A"/>
    <w:rsid w:val="0057297C"/>
    <w:rsid w:val="005808D5"/>
    <w:rsid w:val="00640F6C"/>
    <w:rsid w:val="006806B5"/>
    <w:rsid w:val="006C409E"/>
    <w:rsid w:val="006C4C4E"/>
    <w:rsid w:val="006F4657"/>
    <w:rsid w:val="007064D3"/>
    <w:rsid w:val="00721D8D"/>
    <w:rsid w:val="00723D3E"/>
    <w:rsid w:val="00733BB3"/>
    <w:rsid w:val="007478E8"/>
    <w:rsid w:val="00757AC1"/>
    <w:rsid w:val="007B18B2"/>
    <w:rsid w:val="007B6BB3"/>
    <w:rsid w:val="007B72FF"/>
    <w:rsid w:val="007F33D0"/>
    <w:rsid w:val="00802AA9"/>
    <w:rsid w:val="008142EC"/>
    <w:rsid w:val="008C2764"/>
    <w:rsid w:val="008C407E"/>
    <w:rsid w:val="008D6EF1"/>
    <w:rsid w:val="008E5BA6"/>
    <w:rsid w:val="008F6145"/>
    <w:rsid w:val="00907C0A"/>
    <w:rsid w:val="00941FAF"/>
    <w:rsid w:val="0095128F"/>
    <w:rsid w:val="00967600"/>
    <w:rsid w:val="00993330"/>
    <w:rsid w:val="009A16AD"/>
    <w:rsid w:val="009A2588"/>
    <w:rsid w:val="009F4541"/>
    <w:rsid w:val="00A078B3"/>
    <w:rsid w:val="00A4101A"/>
    <w:rsid w:val="00A43A7D"/>
    <w:rsid w:val="00A47787"/>
    <w:rsid w:val="00AD274E"/>
    <w:rsid w:val="00AD6C23"/>
    <w:rsid w:val="00B22ECF"/>
    <w:rsid w:val="00B772D4"/>
    <w:rsid w:val="00B803DD"/>
    <w:rsid w:val="00BD347D"/>
    <w:rsid w:val="00BE3673"/>
    <w:rsid w:val="00C058E3"/>
    <w:rsid w:val="00C34428"/>
    <w:rsid w:val="00C42C05"/>
    <w:rsid w:val="00C641D2"/>
    <w:rsid w:val="00C866C0"/>
    <w:rsid w:val="00C874A0"/>
    <w:rsid w:val="00CE6340"/>
    <w:rsid w:val="00D103BC"/>
    <w:rsid w:val="00D110B8"/>
    <w:rsid w:val="00D17743"/>
    <w:rsid w:val="00D25CD0"/>
    <w:rsid w:val="00D441BA"/>
    <w:rsid w:val="00E1208D"/>
    <w:rsid w:val="00E32D33"/>
    <w:rsid w:val="00E45F7A"/>
    <w:rsid w:val="00E744F9"/>
    <w:rsid w:val="00E76895"/>
    <w:rsid w:val="00E92DA8"/>
    <w:rsid w:val="00F052F2"/>
    <w:rsid w:val="00F43C00"/>
    <w:rsid w:val="00F74996"/>
    <w:rsid w:val="00F9237B"/>
    <w:rsid w:val="00FD6B5A"/>
    <w:rsid w:val="00FE037D"/>
    <w:rsid w:val="00FF1B7C"/>
    <w:rsid w:val="071F3380"/>
    <w:rsid w:val="1F5F481C"/>
    <w:rsid w:val="30073655"/>
    <w:rsid w:val="32B44382"/>
    <w:rsid w:val="33A06B01"/>
    <w:rsid w:val="3DD471AF"/>
    <w:rsid w:val="454453AB"/>
    <w:rsid w:val="458D1D96"/>
    <w:rsid w:val="45A27D78"/>
    <w:rsid w:val="5072183F"/>
    <w:rsid w:val="567968FB"/>
    <w:rsid w:val="5ABC3A01"/>
    <w:rsid w:val="5B214946"/>
    <w:rsid w:val="5BB11E06"/>
    <w:rsid w:val="7F663D79"/>
    <w:rsid w:val="7FA5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9E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rsid w:val="006C409E"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C409E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6C409E"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rsid w:val="006C409E"/>
    <w:pPr>
      <w:ind w:left="4245" w:hanging="3525"/>
    </w:pPr>
  </w:style>
  <w:style w:type="paragraph" w:styleId="a6">
    <w:name w:val="Title"/>
    <w:basedOn w:val="a7"/>
    <w:next w:val="a8"/>
    <w:qFormat/>
    <w:rsid w:val="006C409E"/>
  </w:style>
  <w:style w:type="paragraph" w:customStyle="1" w:styleId="a7">
    <w:name w:val="Заголовок"/>
    <w:basedOn w:val="a"/>
    <w:next w:val="a4"/>
    <w:qFormat/>
    <w:rsid w:val="006C409E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Subtitle"/>
    <w:basedOn w:val="a7"/>
    <w:next w:val="a4"/>
    <w:qFormat/>
    <w:rsid w:val="006C409E"/>
    <w:pPr>
      <w:jc w:val="center"/>
    </w:pPr>
    <w:rPr>
      <w:i/>
      <w:iCs/>
    </w:rPr>
  </w:style>
  <w:style w:type="paragraph" w:styleId="a9">
    <w:name w:val="List"/>
    <w:basedOn w:val="a4"/>
    <w:qFormat/>
    <w:rsid w:val="006C409E"/>
    <w:rPr>
      <w:rFonts w:ascii="Arial" w:hAnsi="Arial" w:cs="Tahoma"/>
    </w:rPr>
  </w:style>
  <w:style w:type="character" w:customStyle="1" w:styleId="Absatz-Standardschriftart">
    <w:name w:val="Absatz-Standardschriftart"/>
    <w:qFormat/>
    <w:rsid w:val="006C409E"/>
  </w:style>
  <w:style w:type="character" w:customStyle="1" w:styleId="WW-Absatz-Standardschriftart">
    <w:name w:val="WW-Absatz-Standardschriftart"/>
    <w:qFormat/>
    <w:rsid w:val="006C409E"/>
  </w:style>
  <w:style w:type="character" w:customStyle="1" w:styleId="WW-Absatz-Standardschriftart1">
    <w:name w:val="WW-Absatz-Standardschriftart1"/>
    <w:qFormat/>
    <w:rsid w:val="006C409E"/>
  </w:style>
  <w:style w:type="character" w:customStyle="1" w:styleId="WW-Absatz-Standardschriftart11">
    <w:name w:val="WW-Absatz-Standardschriftart11"/>
    <w:qFormat/>
    <w:rsid w:val="006C409E"/>
  </w:style>
  <w:style w:type="character" w:customStyle="1" w:styleId="WW-Absatz-Standardschriftart111">
    <w:name w:val="WW-Absatz-Standardschriftart111"/>
    <w:qFormat/>
    <w:rsid w:val="006C409E"/>
  </w:style>
  <w:style w:type="character" w:customStyle="1" w:styleId="WW-Absatz-Standardschriftart1111">
    <w:name w:val="WW-Absatz-Standardschriftart1111"/>
    <w:qFormat/>
    <w:rsid w:val="006C409E"/>
  </w:style>
  <w:style w:type="character" w:customStyle="1" w:styleId="WW-Absatz-Standardschriftart11111">
    <w:name w:val="WW-Absatz-Standardschriftart11111"/>
    <w:qFormat/>
    <w:rsid w:val="006C409E"/>
  </w:style>
  <w:style w:type="character" w:customStyle="1" w:styleId="WW-Absatz-Standardschriftart111111">
    <w:name w:val="WW-Absatz-Standardschriftart111111"/>
    <w:qFormat/>
    <w:rsid w:val="006C409E"/>
  </w:style>
  <w:style w:type="character" w:customStyle="1" w:styleId="WW-Absatz-Standardschriftart1111111">
    <w:name w:val="WW-Absatz-Standardschriftart1111111"/>
    <w:qFormat/>
    <w:rsid w:val="006C409E"/>
  </w:style>
  <w:style w:type="character" w:customStyle="1" w:styleId="WW-Absatz-Standardschriftart11111111">
    <w:name w:val="WW-Absatz-Standardschriftart11111111"/>
    <w:qFormat/>
    <w:rsid w:val="006C409E"/>
  </w:style>
  <w:style w:type="character" w:customStyle="1" w:styleId="WW-Absatz-Standardschriftart111111111">
    <w:name w:val="WW-Absatz-Standardschriftart111111111"/>
    <w:qFormat/>
    <w:rsid w:val="006C409E"/>
  </w:style>
  <w:style w:type="character" w:customStyle="1" w:styleId="WW-Absatz-Standardschriftart1111111111">
    <w:name w:val="WW-Absatz-Standardschriftart1111111111"/>
    <w:qFormat/>
    <w:rsid w:val="006C409E"/>
  </w:style>
  <w:style w:type="character" w:customStyle="1" w:styleId="WW-Absatz-Standardschriftart11111111111">
    <w:name w:val="WW-Absatz-Standardschriftart11111111111"/>
    <w:qFormat/>
    <w:rsid w:val="006C409E"/>
  </w:style>
  <w:style w:type="character" w:customStyle="1" w:styleId="WW-Absatz-Standardschriftart111111111111">
    <w:name w:val="WW-Absatz-Standardschriftart111111111111"/>
    <w:qFormat/>
    <w:rsid w:val="006C409E"/>
  </w:style>
  <w:style w:type="character" w:customStyle="1" w:styleId="WW-Absatz-Standardschriftart1111111111111">
    <w:name w:val="WW-Absatz-Standardschriftart1111111111111"/>
    <w:qFormat/>
    <w:rsid w:val="006C409E"/>
  </w:style>
  <w:style w:type="character" w:customStyle="1" w:styleId="WW-Absatz-Standardschriftart11111111111111">
    <w:name w:val="WW-Absatz-Standardschriftart11111111111111"/>
    <w:qFormat/>
    <w:rsid w:val="006C409E"/>
  </w:style>
  <w:style w:type="character" w:customStyle="1" w:styleId="WW-Absatz-Standardschriftart111111111111111">
    <w:name w:val="WW-Absatz-Standardschriftart111111111111111"/>
    <w:qFormat/>
    <w:rsid w:val="006C409E"/>
  </w:style>
  <w:style w:type="character" w:customStyle="1" w:styleId="WW-Absatz-Standardschriftart1111111111111111">
    <w:name w:val="WW-Absatz-Standardschriftart1111111111111111"/>
    <w:qFormat/>
    <w:rsid w:val="006C409E"/>
  </w:style>
  <w:style w:type="character" w:customStyle="1" w:styleId="WW-Absatz-Standardschriftart11111111111111111">
    <w:name w:val="WW-Absatz-Standardschriftart11111111111111111"/>
    <w:qFormat/>
    <w:rsid w:val="006C409E"/>
  </w:style>
  <w:style w:type="character" w:customStyle="1" w:styleId="10">
    <w:name w:val="Основной шрифт абзаца1"/>
    <w:qFormat/>
    <w:rsid w:val="006C409E"/>
  </w:style>
  <w:style w:type="paragraph" w:customStyle="1" w:styleId="11">
    <w:name w:val="Название1"/>
    <w:basedOn w:val="a"/>
    <w:qFormat/>
    <w:rsid w:val="006C409E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rsid w:val="006C409E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6C409E"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6C409E"/>
    <w:pPr>
      <w:tabs>
        <w:tab w:val="left" w:pos="22032"/>
      </w:tabs>
      <w:ind w:left="4248" w:hanging="3540"/>
    </w:pPr>
  </w:style>
  <w:style w:type="character" w:styleId="aa">
    <w:name w:val="Strong"/>
    <w:qFormat/>
    <w:rsid w:val="00E1208D"/>
    <w:rPr>
      <w:b/>
      <w:bCs/>
    </w:rPr>
  </w:style>
  <w:style w:type="paragraph" w:styleId="ab">
    <w:name w:val="Normal (Web)"/>
    <w:basedOn w:val="a"/>
    <w:qFormat/>
    <w:rsid w:val="00E1208D"/>
    <w:pPr>
      <w:spacing w:before="280" w:after="280"/>
    </w:pPr>
    <w:rPr>
      <w:sz w:val="24"/>
    </w:rPr>
  </w:style>
  <w:style w:type="paragraph" w:customStyle="1" w:styleId="ConsPlusNormal">
    <w:name w:val="ConsPlusNormal"/>
    <w:qFormat/>
    <w:rsid w:val="00E1208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c">
    <w:name w:val="Содержимое таблицы"/>
    <w:basedOn w:val="a"/>
    <w:qFormat/>
    <w:rsid w:val="00E1208D"/>
    <w:pPr>
      <w:suppressLineNumbers/>
    </w:pPr>
    <w:rPr>
      <w:sz w:val="24"/>
    </w:rPr>
  </w:style>
  <w:style w:type="paragraph" w:customStyle="1" w:styleId="ad">
    <w:name w:val="Нормальный (таблица)"/>
    <w:basedOn w:val="a"/>
    <w:next w:val="a"/>
    <w:qFormat/>
    <w:rsid w:val="00E1208D"/>
    <w:pPr>
      <w:widowControl w:val="0"/>
      <w:autoSpaceDE w:val="0"/>
      <w:jc w:val="both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9E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rsid w:val="006C409E"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C409E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6C409E"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rsid w:val="006C409E"/>
    <w:pPr>
      <w:ind w:left="4245" w:hanging="3525"/>
    </w:pPr>
  </w:style>
  <w:style w:type="paragraph" w:styleId="a6">
    <w:name w:val="Title"/>
    <w:basedOn w:val="a7"/>
    <w:next w:val="a8"/>
    <w:qFormat/>
    <w:rsid w:val="006C409E"/>
  </w:style>
  <w:style w:type="paragraph" w:customStyle="1" w:styleId="a7">
    <w:name w:val="Заголовок"/>
    <w:basedOn w:val="a"/>
    <w:next w:val="a4"/>
    <w:qFormat/>
    <w:rsid w:val="006C409E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Subtitle"/>
    <w:basedOn w:val="a7"/>
    <w:next w:val="a4"/>
    <w:qFormat/>
    <w:rsid w:val="006C409E"/>
    <w:pPr>
      <w:jc w:val="center"/>
    </w:pPr>
    <w:rPr>
      <w:i/>
      <w:iCs/>
    </w:rPr>
  </w:style>
  <w:style w:type="paragraph" w:styleId="a9">
    <w:name w:val="List"/>
    <w:basedOn w:val="a4"/>
    <w:qFormat/>
    <w:rsid w:val="006C409E"/>
    <w:rPr>
      <w:rFonts w:ascii="Arial" w:hAnsi="Arial" w:cs="Tahoma"/>
    </w:rPr>
  </w:style>
  <w:style w:type="character" w:customStyle="1" w:styleId="Absatz-Standardschriftart">
    <w:name w:val="Absatz-Standardschriftart"/>
    <w:qFormat/>
    <w:rsid w:val="006C409E"/>
  </w:style>
  <w:style w:type="character" w:customStyle="1" w:styleId="WW-Absatz-Standardschriftart">
    <w:name w:val="WW-Absatz-Standardschriftart"/>
    <w:qFormat/>
    <w:rsid w:val="006C409E"/>
  </w:style>
  <w:style w:type="character" w:customStyle="1" w:styleId="WW-Absatz-Standardschriftart1">
    <w:name w:val="WW-Absatz-Standardschriftart1"/>
    <w:qFormat/>
    <w:rsid w:val="006C409E"/>
  </w:style>
  <w:style w:type="character" w:customStyle="1" w:styleId="WW-Absatz-Standardschriftart11">
    <w:name w:val="WW-Absatz-Standardschriftart11"/>
    <w:qFormat/>
    <w:rsid w:val="006C409E"/>
  </w:style>
  <w:style w:type="character" w:customStyle="1" w:styleId="WW-Absatz-Standardschriftart111">
    <w:name w:val="WW-Absatz-Standardschriftart111"/>
    <w:qFormat/>
    <w:rsid w:val="006C409E"/>
  </w:style>
  <w:style w:type="character" w:customStyle="1" w:styleId="WW-Absatz-Standardschriftart1111">
    <w:name w:val="WW-Absatz-Standardschriftart1111"/>
    <w:qFormat/>
    <w:rsid w:val="006C409E"/>
  </w:style>
  <w:style w:type="character" w:customStyle="1" w:styleId="WW-Absatz-Standardschriftart11111">
    <w:name w:val="WW-Absatz-Standardschriftart11111"/>
    <w:qFormat/>
    <w:rsid w:val="006C409E"/>
  </w:style>
  <w:style w:type="character" w:customStyle="1" w:styleId="WW-Absatz-Standardschriftart111111">
    <w:name w:val="WW-Absatz-Standardschriftart111111"/>
    <w:qFormat/>
    <w:rsid w:val="006C409E"/>
  </w:style>
  <w:style w:type="character" w:customStyle="1" w:styleId="WW-Absatz-Standardschriftart1111111">
    <w:name w:val="WW-Absatz-Standardschriftart1111111"/>
    <w:qFormat/>
    <w:rsid w:val="006C409E"/>
  </w:style>
  <w:style w:type="character" w:customStyle="1" w:styleId="WW-Absatz-Standardschriftart11111111">
    <w:name w:val="WW-Absatz-Standardschriftart11111111"/>
    <w:qFormat/>
    <w:rsid w:val="006C409E"/>
  </w:style>
  <w:style w:type="character" w:customStyle="1" w:styleId="WW-Absatz-Standardschriftart111111111">
    <w:name w:val="WW-Absatz-Standardschriftart111111111"/>
    <w:qFormat/>
    <w:rsid w:val="006C409E"/>
  </w:style>
  <w:style w:type="character" w:customStyle="1" w:styleId="WW-Absatz-Standardschriftart1111111111">
    <w:name w:val="WW-Absatz-Standardschriftart1111111111"/>
    <w:qFormat/>
    <w:rsid w:val="006C409E"/>
  </w:style>
  <w:style w:type="character" w:customStyle="1" w:styleId="WW-Absatz-Standardschriftart11111111111">
    <w:name w:val="WW-Absatz-Standardschriftart11111111111"/>
    <w:qFormat/>
    <w:rsid w:val="006C409E"/>
  </w:style>
  <w:style w:type="character" w:customStyle="1" w:styleId="WW-Absatz-Standardschriftart111111111111">
    <w:name w:val="WW-Absatz-Standardschriftart111111111111"/>
    <w:qFormat/>
    <w:rsid w:val="006C409E"/>
  </w:style>
  <w:style w:type="character" w:customStyle="1" w:styleId="WW-Absatz-Standardschriftart1111111111111">
    <w:name w:val="WW-Absatz-Standardschriftart1111111111111"/>
    <w:qFormat/>
    <w:rsid w:val="006C409E"/>
  </w:style>
  <w:style w:type="character" w:customStyle="1" w:styleId="WW-Absatz-Standardschriftart11111111111111">
    <w:name w:val="WW-Absatz-Standardschriftart11111111111111"/>
    <w:qFormat/>
    <w:rsid w:val="006C409E"/>
  </w:style>
  <w:style w:type="character" w:customStyle="1" w:styleId="WW-Absatz-Standardschriftart111111111111111">
    <w:name w:val="WW-Absatz-Standardschriftart111111111111111"/>
    <w:qFormat/>
    <w:rsid w:val="006C409E"/>
  </w:style>
  <w:style w:type="character" w:customStyle="1" w:styleId="WW-Absatz-Standardschriftart1111111111111111">
    <w:name w:val="WW-Absatz-Standardschriftart1111111111111111"/>
    <w:qFormat/>
    <w:rsid w:val="006C409E"/>
  </w:style>
  <w:style w:type="character" w:customStyle="1" w:styleId="WW-Absatz-Standardschriftart11111111111111111">
    <w:name w:val="WW-Absatz-Standardschriftart11111111111111111"/>
    <w:qFormat/>
    <w:rsid w:val="006C409E"/>
  </w:style>
  <w:style w:type="character" w:customStyle="1" w:styleId="10">
    <w:name w:val="Основной шрифт абзаца1"/>
    <w:qFormat/>
    <w:rsid w:val="006C409E"/>
  </w:style>
  <w:style w:type="paragraph" w:customStyle="1" w:styleId="11">
    <w:name w:val="Название1"/>
    <w:basedOn w:val="a"/>
    <w:qFormat/>
    <w:rsid w:val="006C409E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rsid w:val="006C409E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6C409E"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6C409E"/>
    <w:pPr>
      <w:tabs>
        <w:tab w:val="left" w:pos="22032"/>
      </w:tabs>
      <w:ind w:left="4248" w:hanging="3540"/>
    </w:pPr>
  </w:style>
  <w:style w:type="character" w:styleId="aa">
    <w:name w:val="Strong"/>
    <w:qFormat/>
    <w:rsid w:val="00E1208D"/>
    <w:rPr>
      <w:b/>
      <w:bCs/>
    </w:rPr>
  </w:style>
  <w:style w:type="paragraph" w:styleId="ab">
    <w:name w:val="Normal (Web)"/>
    <w:basedOn w:val="a"/>
    <w:qFormat/>
    <w:rsid w:val="00E1208D"/>
    <w:pPr>
      <w:spacing w:before="280" w:after="280"/>
    </w:pPr>
    <w:rPr>
      <w:sz w:val="24"/>
    </w:rPr>
  </w:style>
  <w:style w:type="paragraph" w:customStyle="1" w:styleId="ConsPlusNormal">
    <w:name w:val="ConsPlusNormal"/>
    <w:qFormat/>
    <w:rsid w:val="00E1208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c">
    <w:name w:val="Содержимое таблицы"/>
    <w:basedOn w:val="a"/>
    <w:qFormat/>
    <w:rsid w:val="00E1208D"/>
    <w:pPr>
      <w:suppressLineNumbers/>
    </w:pPr>
    <w:rPr>
      <w:sz w:val="24"/>
    </w:rPr>
  </w:style>
  <w:style w:type="paragraph" w:customStyle="1" w:styleId="ad">
    <w:name w:val="Нормальный (таблица)"/>
    <w:basedOn w:val="a"/>
    <w:next w:val="a"/>
    <w:qFormat/>
    <w:rsid w:val="00E1208D"/>
    <w:pPr>
      <w:widowControl w:val="0"/>
      <w:autoSpaceDE w:val="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УРЫСЫЕ ФЕДЕРАЦИЕ </vt:lpstr>
    </vt:vector>
  </TitlesOfParts>
  <Company>*</Company>
  <LinksUpToDate>false</LinksUpToDate>
  <CharactersWithSpaces>19967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УРЫСЫЕ ФЕДЕРАЦИЕ</dc:title>
  <dc:creator>1</dc:creator>
  <cp:lastModifiedBy>123456_</cp:lastModifiedBy>
  <cp:revision>14</cp:revision>
  <cp:lastPrinted>2024-10-16T13:36:00Z</cp:lastPrinted>
  <dcterms:created xsi:type="dcterms:W3CDTF">2024-10-17T08:27:00Z</dcterms:created>
  <dcterms:modified xsi:type="dcterms:W3CDTF">2024-10-17T11:02:00Z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1A3F152325BD42A599879BC5A2BFC320</vt:lpwstr>
  </property>
</Properties>
</file>