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065" w:type="dxa"/>
        <w:tblInd w:w="-396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851"/>
        <w:gridCol w:w="3402"/>
        <w:gridCol w:w="1360"/>
        <w:gridCol w:w="1192"/>
        <w:gridCol w:w="307"/>
        <w:gridCol w:w="18"/>
        <w:gridCol w:w="1518"/>
        <w:gridCol w:w="1417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567" w:hRule="atLeast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ind w:hanging="314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Приложение  №18                                           к решению Совета народных депутатов муниципального образования  " Келермесское сельское поселение"                                      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 </w:t>
            </w:r>
            <w:r>
              <w:rPr>
                <w:rFonts w:hint="default" w:ascii="Times New Roman" w:hAnsi="Times New Roman" w:cs="Times New Roman"/>
                <w:color w:val="000000"/>
                <w:lang w:val="ru-RU"/>
              </w:rPr>
              <w:t>26.12.2024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года №</w:t>
            </w:r>
            <w:r>
              <w:rPr>
                <w:rFonts w:hint="default" w:ascii="Times New Roman" w:hAnsi="Times New Roman" w:cs="Times New Roman"/>
                <w:color w:val="000000"/>
                <w:lang w:val="ru-RU"/>
              </w:rPr>
              <w:t>71</w:t>
            </w:r>
            <w:bookmarkStart w:id="0" w:name="_GoBack"/>
            <w:bookmarkEnd w:id="0"/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06" w:hRule="atLeast"/>
        </w:trPr>
        <w:tc>
          <w:tcPr>
            <w:tcW w:w="864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Перечень муниципальных программ  муниципального образования «Келермесское сельское поселение» с распределением бюджетных ассигнований на  202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-202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годы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07" w:hRule="atLeast"/>
        </w:trPr>
        <w:tc>
          <w:tcPr>
            <w:tcW w:w="4253" w:type="dxa"/>
            <w:gridSpan w:val="2"/>
            <w:tcBorders>
              <w:top w:val="nil"/>
              <w:left w:val="nil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         тысяч рублей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nil"/>
              <w:left w:val="nil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   п/п</w:t>
            </w:r>
          </w:p>
        </w:tc>
        <w:tc>
          <w:tcPr>
            <w:tcW w:w="4762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536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Прогнозный показатель                         на 202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Прогнозный показатель                         на 202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33" w:hRule="atLeast"/>
        </w:trPr>
        <w:tc>
          <w:tcPr>
            <w:tcW w:w="85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21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ind w:left="-30" w:firstLine="3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Муниципальная программа «Участие  в профилактике терроризма и экстремизма, а также в минимизации и (или) ликвидации последствий проявления терроризма и экстремизма в границах МО «Келермесское сельское поселение»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6И 0 00 00000</w:t>
            </w: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ind w:left="-172" w:firstLine="1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77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Муниципальная программа "Поддержка и развитие малого и среднего предпринимательства на территории муниципального образования "Келермесское сельское поселение" 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6П 0 00 00000</w:t>
            </w: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921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Муниципальная программа "Обеспечение первичных мер пожарной безопасности в МО "Келермесское сельское поселение"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6Т 0 00 00000</w:t>
            </w: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47,5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24,5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921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 муниципального образования «Келермесское сельское поселение» «Дорожная деятельность в отношении дорог местного значения в границах населенных пунктов Келермесского сельского поселения и обеспечение безопасности дорожного движения на них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6К 0 00 00000</w:t>
            </w: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2697,2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2697,2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77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 "Регулирование земельно-имущественных отношений в МО ""Келермесское сельское поселение"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69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6Р 0 00 00000</w:t>
            </w: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20,0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15,0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160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921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МО "Келермесское сельское поселение" "Программа  развития систем коммунальной инфраструктуры МО "Келермесское сельское поселение»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6Д 0 00 00000</w:t>
            </w: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179,0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tabs>
                <w:tab w:val="left" w:pos="375"/>
                <w:tab w:val="center" w:pos="607"/>
              </w:tabs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109,0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937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77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«Энергосбережение и повышение энергетической эффективности в МО «Келермесское сельское поселение» 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6Э 0 00 00000</w:t>
            </w: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10,0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7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8.</w:t>
            </w:r>
          </w:p>
        </w:tc>
        <w:tc>
          <w:tcPr>
            <w:tcW w:w="77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"Благоустройство и развитие территории МО "Келермесское сельское поселение" 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6Б 0 00 00000</w:t>
            </w: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95,0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75,0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9.</w:t>
            </w:r>
          </w:p>
        </w:tc>
        <w:tc>
          <w:tcPr>
            <w:tcW w:w="77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Антинаркотическая программа муниципального образования «Келермесское сельское поселение» 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6Н 0 00 00000</w:t>
            </w: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10.</w:t>
            </w:r>
          </w:p>
        </w:tc>
        <w:tc>
          <w:tcPr>
            <w:tcW w:w="77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Муниципальная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программа «Культурно-массовые мероприятия и поддержка Келермесского хуторского казачьего общества Кубанского казачьего общества, находщегося на территории МО «Келермесское сельское поселение»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1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0 00 00000</w:t>
            </w:r>
          </w:p>
        </w:tc>
        <w:tc>
          <w:tcPr>
            <w:tcW w:w="15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ru-RU"/>
              </w:rPr>
              <w:t xml:space="preserve">         45,0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ru-RU"/>
              </w:rPr>
              <w:t>10,0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7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Муниципальная  программа «Организация и осуществление мероприятий по работе с детьми молодежью в МО «Келермесское сельское поселение»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6С 0 00 00000</w:t>
            </w:r>
          </w:p>
        </w:tc>
        <w:tc>
          <w:tcPr>
            <w:tcW w:w="15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35,0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15,0</w:t>
            </w:r>
          </w:p>
        </w:tc>
      </w:tr>
    </w:tbl>
    <w:p>
      <w:pPr>
        <w:pStyle w:val="7"/>
        <w:rPr>
          <w:rFonts w:ascii="Times New Roman" w:hAnsi="Times New Roman" w:cs="Times New Roman"/>
          <w:sz w:val="28"/>
          <w:szCs w:val="28"/>
        </w:rPr>
      </w:pPr>
    </w:p>
    <w:p>
      <w:pPr>
        <w:pStyle w:val="7"/>
        <w:rPr>
          <w:rFonts w:ascii="Times New Roman" w:hAnsi="Times New Roman" w:cs="Times New Roman"/>
          <w:sz w:val="28"/>
          <w:szCs w:val="28"/>
        </w:rPr>
      </w:pPr>
    </w:p>
    <w:p>
      <w:pPr>
        <w:pStyle w:val="7"/>
        <w:rPr>
          <w:rFonts w:ascii="Times New Roman" w:hAnsi="Times New Roman" w:cs="Times New Roman"/>
          <w:sz w:val="28"/>
          <w:szCs w:val="28"/>
        </w:rPr>
      </w:pPr>
    </w:p>
    <w:p>
      <w:pPr>
        <w:pStyle w:val="7"/>
        <w:rPr>
          <w:rFonts w:ascii="Times New Roman" w:hAnsi="Times New Roman" w:cs="Times New Roman"/>
          <w:sz w:val="28"/>
          <w:szCs w:val="28"/>
        </w:rPr>
      </w:pPr>
    </w:p>
    <w:p>
      <w:pPr>
        <w:pStyle w:val="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по финансово-</w:t>
      </w:r>
    </w:p>
    <w:p>
      <w:pPr>
        <w:pStyle w:val="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экономическим  вопросам                                                               А.Л. Данилова</w:t>
      </w:r>
    </w:p>
    <w:sectPr>
      <w:pgSz w:w="11906" w:h="16838"/>
      <w:pgMar w:top="568" w:right="850" w:bottom="0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92"/>
    <w:rsid w:val="00017BD5"/>
    <w:rsid w:val="000B18CE"/>
    <w:rsid w:val="000C1DC0"/>
    <w:rsid w:val="000E3ED0"/>
    <w:rsid w:val="000F00A7"/>
    <w:rsid w:val="0013240C"/>
    <w:rsid w:val="00132F50"/>
    <w:rsid w:val="00137675"/>
    <w:rsid w:val="001538D3"/>
    <w:rsid w:val="00185A55"/>
    <w:rsid w:val="001F425D"/>
    <w:rsid w:val="00223739"/>
    <w:rsid w:val="00225C69"/>
    <w:rsid w:val="00235758"/>
    <w:rsid w:val="0025665A"/>
    <w:rsid w:val="002C72B8"/>
    <w:rsid w:val="003052A3"/>
    <w:rsid w:val="003447D4"/>
    <w:rsid w:val="00347601"/>
    <w:rsid w:val="00370E6E"/>
    <w:rsid w:val="0038126F"/>
    <w:rsid w:val="003A015B"/>
    <w:rsid w:val="00400402"/>
    <w:rsid w:val="004351A6"/>
    <w:rsid w:val="00471F13"/>
    <w:rsid w:val="004A13EA"/>
    <w:rsid w:val="004A44C3"/>
    <w:rsid w:val="004B403F"/>
    <w:rsid w:val="004C4F99"/>
    <w:rsid w:val="00527512"/>
    <w:rsid w:val="00585770"/>
    <w:rsid w:val="005A0504"/>
    <w:rsid w:val="006106D8"/>
    <w:rsid w:val="00622C1B"/>
    <w:rsid w:val="006428A1"/>
    <w:rsid w:val="006629AF"/>
    <w:rsid w:val="00672241"/>
    <w:rsid w:val="006911C6"/>
    <w:rsid w:val="006A6D7F"/>
    <w:rsid w:val="006D2F92"/>
    <w:rsid w:val="006E3D3E"/>
    <w:rsid w:val="006E76C8"/>
    <w:rsid w:val="006F6308"/>
    <w:rsid w:val="00730237"/>
    <w:rsid w:val="00746770"/>
    <w:rsid w:val="0076260C"/>
    <w:rsid w:val="00787C4B"/>
    <w:rsid w:val="007911EB"/>
    <w:rsid w:val="007A775A"/>
    <w:rsid w:val="007C1778"/>
    <w:rsid w:val="007C4079"/>
    <w:rsid w:val="007D2F62"/>
    <w:rsid w:val="00847EFA"/>
    <w:rsid w:val="00864710"/>
    <w:rsid w:val="008A71D5"/>
    <w:rsid w:val="008C52A6"/>
    <w:rsid w:val="008E5F3D"/>
    <w:rsid w:val="008E7EAA"/>
    <w:rsid w:val="00901526"/>
    <w:rsid w:val="009352E3"/>
    <w:rsid w:val="00936BF5"/>
    <w:rsid w:val="00941C2A"/>
    <w:rsid w:val="00984F3D"/>
    <w:rsid w:val="009A3658"/>
    <w:rsid w:val="009A3F9C"/>
    <w:rsid w:val="009E2A42"/>
    <w:rsid w:val="00A148D8"/>
    <w:rsid w:val="00A15CE4"/>
    <w:rsid w:val="00A247AE"/>
    <w:rsid w:val="00A253FF"/>
    <w:rsid w:val="00A34147"/>
    <w:rsid w:val="00A53650"/>
    <w:rsid w:val="00A608A7"/>
    <w:rsid w:val="00A63BFA"/>
    <w:rsid w:val="00A96355"/>
    <w:rsid w:val="00AA3651"/>
    <w:rsid w:val="00AC2CDE"/>
    <w:rsid w:val="00AD1E82"/>
    <w:rsid w:val="00B234C1"/>
    <w:rsid w:val="00B24552"/>
    <w:rsid w:val="00B33DB7"/>
    <w:rsid w:val="00B5304E"/>
    <w:rsid w:val="00B62968"/>
    <w:rsid w:val="00B77AE1"/>
    <w:rsid w:val="00BC245E"/>
    <w:rsid w:val="00BD7FEF"/>
    <w:rsid w:val="00BE0CD0"/>
    <w:rsid w:val="00C06D92"/>
    <w:rsid w:val="00C17C85"/>
    <w:rsid w:val="00C407FE"/>
    <w:rsid w:val="00C633BE"/>
    <w:rsid w:val="00C63919"/>
    <w:rsid w:val="00CC650B"/>
    <w:rsid w:val="00CD2842"/>
    <w:rsid w:val="00D12281"/>
    <w:rsid w:val="00D26D0E"/>
    <w:rsid w:val="00D465E2"/>
    <w:rsid w:val="00D66D0F"/>
    <w:rsid w:val="00DA6936"/>
    <w:rsid w:val="00DF4EEC"/>
    <w:rsid w:val="00E00A7A"/>
    <w:rsid w:val="00E23FDA"/>
    <w:rsid w:val="00E451F5"/>
    <w:rsid w:val="00E93FA6"/>
    <w:rsid w:val="00E96B85"/>
    <w:rsid w:val="00EA4E13"/>
    <w:rsid w:val="00F05CA2"/>
    <w:rsid w:val="00F430BA"/>
    <w:rsid w:val="00FC1470"/>
    <w:rsid w:val="00FD3EAE"/>
    <w:rsid w:val="29060F62"/>
    <w:rsid w:val="3386184A"/>
    <w:rsid w:val="43D357BC"/>
    <w:rsid w:val="54563209"/>
    <w:rsid w:val="5A776E2A"/>
    <w:rsid w:val="60401CAF"/>
    <w:rsid w:val="6DE7713C"/>
    <w:rsid w:val="6FD236DC"/>
    <w:rsid w:val="771418B0"/>
    <w:rsid w:val="7DD8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8">
    <w:name w:val="Верхний колонтитул Знак"/>
    <w:basedOn w:val="2"/>
    <w:link w:val="5"/>
    <w:uiPriority w:val="99"/>
  </w:style>
  <w:style w:type="character" w:customStyle="1" w:styleId="9">
    <w:name w:val="Нижний колонтитул Знак"/>
    <w:basedOn w:val="2"/>
    <w:link w:val="6"/>
    <w:uiPriority w:val="99"/>
  </w:style>
  <w:style w:type="character" w:customStyle="1" w:styleId="10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A3D21-AE43-4A76-8298-701D55BB26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2</Pages>
  <Words>392</Words>
  <Characters>2241</Characters>
  <Lines>18</Lines>
  <Paragraphs>5</Paragraphs>
  <TotalTime>7</TotalTime>
  <ScaleCrop>false</ScaleCrop>
  <LinksUpToDate>false</LinksUpToDate>
  <CharactersWithSpaces>2628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2018-09-24T12:26:00Z</dcterms:created>
  <dc:creator>*</dc:creator>
  <cp:lastModifiedBy>WPS_1706790734</cp:lastModifiedBy>
  <cp:lastPrinted>2024-11-21T06:24:00Z</cp:lastPrinted>
  <dcterms:modified xsi:type="dcterms:W3CDTF">2024-12-27T06:48:23Z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89B2295BAAE94023A062AADFDAFFE86E_12</vt:lpwstr>
  </property>
</Properties>
</file>