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A12D9" w14:textId="77777777" w:rsidR="008E1BFB" w:rsidRDefault="008E1BFB" w:rsidP="00EC29DE">
      <w:pPr>
        <w:jc w:val="right"/>
        <w:rPr>
          <w:sz w:val="28"/>
          <w:szCs w:val="28"/>
        </w:rPr>
      </w:pPr>
      <w:r>
        <w:rPr>
          <w:b/>
          <w:sz w:val="28"/>
          <w:szCs w:val="28"/>
        </w:rPr>
        <w:t xml:space="preserve">                                            </w:t>
      </w:r>
      <w:r>
        <w:rPr>
          <w:sz w:val="28"/>
          <w:szCs w:val="28"/>
        </w:rPr>
        <w:t>Приложение № 1</w:t>
      </w:r>
    </w:p>
    <w:p w14:paraId="4211FF60" w14:textId="77777777" w:rsidR="00DE1C2F" w:rsidRDefault="008E1BFB" w:rsidP="00EC29DE">
      <w:pPr>
        <w:jc w:val="right"/>
        <w:rPr>
          <w:sz w:val="28"/>
          <w:szCs w:val="28"/>
        </w:rPr>
      </w:pPr>
      <w:r>
        <w:rPr>
          <w:sz w:val="28"/>
          <w:szCs w:val="28"/>
        </w:rPr>
        <w:t xml:space="preserve">                                                    к </w:t>
      </w:r>
      <w:r w:rsidR="0050252F">
        <w:rPr>
          <w:sz w:val="28"/>
          <w:szCs w:val="28"/>
        </w:rPr>
        <w:t xml:space="preserve">Решению СНД </w:t>
      </w:r>
      <w:r>
        <w:rPr>
          <w:sz w:val="28"/>
          <w:szCs w:val="28"/>
        </w:rPr>
        <w:t xml:space="preserve">  </w:t>
      </w:r>
    </w:p>
    <w:p w14:paraId="477ED8F8" w14:textId="77777777" w:rsidR="008E1BFB" w:rsidRDefault="00DE1C2F" w:rsidP="00EC29DE">
      <w:pPr>
        <w:jc w:val="right"/>
        <w:rPr>
          <w:sz w:val="28"/>
          <w:szCs w:val="28"/>
        </w:rPr>
      </w:pPr>
      <w:r>
        <w:rPr>
          <w:sz w:val="28"/>
          <w:szCs w:val="28"/>
        </w:rPr>
        <w:t>муниципального образования</w:t>
      </w:r>
      <w:r w:rsidR="008E1BFB">
        <w:rPr>
          <w:sz w:val="28"/>
          <w:szCs w:val="28"/>
        </w:rPr>
        <w:t xml:space="preserve"> </w:t>
      </w:r>
    </w:p>
    <w:p w14:paraId="68568CCA" w14:textId="77777777" w:rsidR="008E1BFB" w:rsidRDefault="008E1BFB" w:rsidP="00EC29DE">
      <w:pPr>
        <w:jc w:val="right"/>
        <w:rPr>
          <w:sz w:val="28"/>
          <w:szCs w:val="28"/>
        </w:rPr>
      </w:pPr>
      <w:r>
        <w:rPr>
          <w:sz w:val="28"/>
          <w:szCs w:val="28"/>
        </w:rPr>
        <w:t xml:space="preserve">                                                    </w:t>
      </w:r>
      <w:r w:rsidR="004766C0">
        <w:rPr>
          <w:sz w:val="28"/>
          <w:szCs w:val="28"/>
        </w:rPr>
        <w:t xml:space="preserve">                  «</w:t>
      </w:r>
      <w:r w:rsidR="007A4138">
        <w:rPr>
          <w:sz w:val="28"/>
          <w:szCs w:val="28"/>
        </w:rPr>
        <w:t>Дондуковское</w:t>
      </w:r>
      <w:r>
        <w:rPr>
          <w:sz w:val="28"/>
          <w:szCs w:val="28"/>
        </w:rPr>
        <w:t xml:space="preserve"> сельское поселение»</w:t>
      </w:r>
    </w:p>
    <w:p w14:paraId="5B641465" w14:textId="4912A125" w:rsidR="008E1BFB" w:rsidRDefault="008E1BFB" w:rsidP="00EC29DE">
      <w:pPr>
        <w:jc w:val="right"/>
        <w:rPr>
          <w:sz w:val="28"/>
          <w:szCs w:val="28"/>
        </w:rPr>
      </w:pPr>
      <w:r>
        <w:rPr>
          <w:sz w:val="28"/>
          <w:szCs w:val="28"/>
        </w:rPr>
        <w:t xml:space="preserve">                                        </w:t>
      </w:r>
      <w:r w:rsidR="004766C0">
        <w:rPr>
          <w:sz w:val="28"/>
          <w:szCs w:val="28"/>
        </w:rPr>
        <w:t xml:space="preserve">               </w:t>
      </w:r>
      <w:r>
        <w:rPr>
          <w:sz w:val="28"/>
          <w:szCs w:val="28"/>
        </w:rPr>
        <w:t xml:space="preserve">№ </w:t>
      </w:r>
      <w:r w:rsidR="00362312">
        <w:rPr>
          <w:sz w:val="28"/>
          <w:szCs w:val="28"/>
        </w:rPr>
        <w:t>____</w:t>
      </w:r>
      <w:r w:rsidR="00EC29DE">
        <w:rPr>
          <w:sz w:val="28"/>
          <w:szCs w:val="28"/>
        </w:rPr>
        <w:t xml:space="preserve"> </w:t>
      </w:r>
      <w:r w:rsidR="003D3649">
        <w:rPr>
          <w:sz w:val="28"/>
          <w:szCs w:val="28"/>
        </w:rPr>
        <w:t xml:space="preserve">от </w:t>
      </w:r>
      <w:r w:rsidR="00362312">
        <w:rPr>
          <w:sz w:val="28"/>
          <w:szCs w:val="28"/>
        </w:rPr>
        <w:t>«____»</w:t>
      </w:r>
      <w:r w:rsidR="00EC29DE">
        <w:rPr>
          <w:sz w:val="28"/>
          <w:szCs w:val="28"/>
        </w:rPr>
        <w:t xml:space="preserve"> </w:t>
      </w:r>
      <w:r w:rsidR="00362312">
        <w:rPr>
          <w:sz w:val="28"/>
          <w:szCs w:val="28"/>
        </w:rPr>
        <w:t>________</w:t>
      </w:r>
      <w:r w:rsidR="00EC29DE">
        <w:rPr>
          <w:sz w:val="28"/>
          <w:szCs w:val="28"/>
        </w:rPr>
        <w:t xml:space="preserve"> </w:t>
      </w:r>
      <w:r w:rsidR="003D3649">
        <w:rPr>
          <w:sz w:val="28"/>
          <w:szCs w:val="28"/>
        </w:rPr>
        <w:t>202</w:t>
      </w:r>
      <w:r w:rsidR="00837071">
        <w:rPr>
          <w:sz w:val="28"/>
          <w:szCs w:val="28"/>
        </w:rPr>
        <w:t>5</w:t>
      </w:r>
      <w:r w:rsidR="0096240C">
        <w:rPr>
          <w:sz w:val="28"/>
          <w:szCs w:val="28"/>
        </w:rPr>
        <w:t xml:space="preserve"> </w:t>
      </w:r>
      <w:r>
        <w:rPr>
          <w:sz w:val="28"/>
          <w:szCs w:val="28"/>
        </w:rPr>
        <w:t>г.</w:t>
      </w:r>
    </w:p>
    <w:p w14:paraId="296F5FED" w14:textId="77777777" w:rsidR="008E1BFB" w:rsidRDefault="008E1BFB" w:rsidP="008E1BFB">
      <w:pPr>
        <w:jc w:val="center"/>
        <w:rPr>
          <w:b/>
          <w:sz w:val="28"/>
          <w:szCs w:val="28"/>
        </w:rPr>
      </w:pPr>
    </w:p>
    <w:p w14:paraId="30BFDCE4" w14:textId="77777777" w:rsidR="008E1BFB" w:rsidRDefault="008E1BFB" w:rsidP="008E1BFB">
      <w:pPr>
        <w:jc w:val="center"/>
        <w:rPr>
          <w:b/>
          <w:sz w:val="28"/>
          <w:szCs w:val="28"/>
        </w:rPr>
      </w:pPr>
    </w:p>
    <w:p w14:paraId="4B89EFD8" w14:textId="77777777" w:rsidR="008E1BFB" w:rsidRDefault="008E1BFB" w:rsidP="008E1BFB">
      <w:pPr>
        <w:jc w:val="center"/>
        <w:rPr>
          <w:b/>
          <w:sz w:val="28"/>
          <w:szCs w:val="28"/>
        </w:rPr>
      </w:pPr>
      <w:r>
        <w:rPr>
          <w:b/>
          <w:sz w:val="28"/>
          <w:szCs w:val="28"/>
        </w:rPr>
        <w:t>ОТЧЕТ</w:t>
      </w:r>
    </w:p>
    <w:p w14:paraId="05C30338" w14:textId="77777777" w:rsidR="008E1BFB" w:rsidRDefault="008E1BFB" w:rsidP="008E1BFB">
      <w:pPr>
        <w:jc w:val="center"/>
        <w:rPr>
          <w:b/>
          <w:sz w:val="28"/>
          <w:szCs w:val="28"/>
        </w:rPr>
      </w:pPr>
      <w:r>
        <w:rPr>
          <w:b/>
          <w:sz w:val="28"/>
          <w:szCs w:val="28"/>
        </w:rPr>
        <w:t>об исполнении бюджета муниципального образования</w:t>
      </w:r>
    </w:p>
    <w:p w14:paraId="255F3557" w14:textId="6B4495B2" w:rsidR="008E1BFB" w:rsidRDefault="00684988" w:rsidP="008E1BFB">
      <w:pPr>
        <w:jc w:val="center"/>
        <w:rPr>
          <w:b/>
          <w:sz w:val="28"/>
          <w:szCs w:val="28"/>
        </w:rPr>
      </w:pPr>
      <w:r>
        <w:rPr>
          <w:b/>
          <w:sz w:val="28"/>
          <w:szCs w:val="28"/>
        </w:rPr>
        <w:t xml:space="preserve"> «</w:t>
      </w:r>
      <w:r w:rsidR="007A4138">
        <w:rPr>
          <w:b/>
          <w:sz w:val="28"/>
          <w:szCs w:val="28"/>
        </w:rPr>
        <w:t>Дондуковское</w:t>
      </w:r>
      <w:r w:rsidR="00F1145B">
        <w:rPr>
          <w:b/>
          <w:sz w:val="28"/>
          <w:szCs w:val="28"/>
        </w:rPr>
        <w:t xml:space="preserve"> сельское поселение» </w:t>
      </w:r>
      <w:r w:rsidR="00E268C0">
        <w:rPr>
          <w:b/>
          <w:sz w:val="28"/>
          <w:szCs w:val="28"/>
        </w:rPr>
        <w:t>за 202</w:t>
      </w:r>
      <w:r w:rsidR="00837071">
        <w:rPr>
          <w:b/>
          <w:sz w:val="28"/>
          <w:szCs w:val="28"/>
        </w:rPr>
        <w:t>4</w:t>
      </w:r>
      <w:r w:rsidR="0098665F">
        <w:rPr>
          <w:b/>
          <w:sz w:val="28"/>
          <w:szCs w:val="28"/>
        </w:rPr>
        <w:t xml:space="preserve"> </w:t>
      </w:r>
      <w:r w:rsidR="008E1BFB">
        <w:rPr>
          <w:b/>
          <w:sz w:val="28"/>
          <w:szCs w:val="28"/>
        </w:rPr>
        <w:t>год</w:t>
      </w:r>
    </w:p>
    <w:p w14:paraId="508E14B5" w14:textId="77777777" w:rsidR="008E1BFB" w:rsidRDefault="008E1BFB" w:rsidP="008E1BFB">
      <w:pPr>
        <w:jc w:val="center"/>
        <w:rPr>
          <w:b/>
          <w:sz w:val="28"/>
          <w:szCs w:val="28"/>
        </w:rPr>
      </w:pPr>
    </w:p>
    <w:p w14:paraId="75BD563E" w14:textId="77777777" w:rsidR="008B4284" w:rsidRDefault="00A44EB9">
      <w:pPr>
        <w:jc w:val="both"/>
        <w:rPr>
          <w:b/>
          <w:sz w:val="28"/>
          <w:szCs w:val="28"/>
        </w:rPr>
      </w:pPr>
      <w:r>
        <w:rPr>
          <w:b/>
          <w:sz w:val="28"/>
          <w:szCs w:val="28"/>
        </w:rPr>
        <w:t xml:space="preserve">   </w:t>
      </w:r>
    </w:p>
    <w:p w14:paraId="7BA27757" w14:textId="0AA9E5A5" w:rsidR="00A44EB9" w:rsidRDefault="00896545">
      <w:pPr>
        <w:jc w:val="both"/>
        <w:rPr>
          <w:sz w:val="28"/>
          <w:szCs w:val="28"/>
          <w:lang w:eastAsia="ru-RU"/>
        </w:rPr>
      </w:pPr>
      <w:r>
        <w:rPr>
          <w:b/>
          <w:sz w:val="28"/>
          <w:szCs w:val="28"/>
        </w:rPr>
        <w:t xml:space="preserve">           </w:t>
      </w:r>
      <w:r w:rsidR="00A44EB9">
        <w:rPr>
          <w:b/>
          <w:sz w:val="28"/>
          <w:szCs w:val="28"/>
        </w:rPr>
        <w:t xml:space="preserve"> </w:t>
      </w:r>
      <w:r w:rsidR="00141BDA">
        <w:rPr>
          <w:sz w:val="28"/>
          <w:szCs w:val="28"/>
        </w:rPr>
        <w:t xml:space="preserve">За </w:t>
      </w:r>
      <w:r w:rsidR="000F0D1F">
        <w:rPr>
          <w:sz w:val="28"/>
          <w:szCs w:val="28"/>
        </w:rPr>
        <w:t>20</w:t>
      </w:r>
      <w:r w:rsidR="00E268C0">
        <w:rPr>
          <w:sz w:val="28"/>
          <w:szCs w:val="28"/>
        </w:rPr>
        <w:t>2</w:t>
      </w:r>
      <w:r w:rsidR="00837071">
        <w:rPr>
          <w:sz w:val="28"/>
          <w:szCs w:val="28"/>
        </w:rPr>
        <w:t>4</w:t>
      </w:r>
      <w:r w:rsidR="00141BDA">
        <w:rPr>
          <w:sz w:val="28"/>
          <w:szCs w:val="28"/>
        </w:rPr>
        <w:t xml:space="preserve"> год</w:t>
      </w:r>
      <w:r w:rsidR="00A44EB9">
        <w:rPr>
          <w:sz w:val="28"/>
          <w:szCs w:val="28"/>
        </w:rPr>
        <w:t xml:space="preserve"> </w:t>
      </w:r>
      <w:r w:rsidR="00A94C19">
        <w:rPr>
          <w:sz w:val="28"/>
          <w:szCs w:val="28"/>
        </w:rPr>
        <w:t>исполнение бюджета</w:t>
      </w:r>
      <w:r w:rsidR="00A44EB9">
        <w:rPr>
          <w:sz w:val="28"/>
          <w:szCs w:val="28"/>
        </w:rPr>
        <w:t xml:space="preserve"> муници</w:t>
      </w:r>
      <w:r w:rsidR="00684988">
        <w:rPr>
          <w:sz w:val="28"/>
          <w:szCs w:val="28"/>
        </w:rPr>
        <w:t>пального образования «</w:t>
      </w:r>
      <w:r w:rsidR="007A4138">
        <w:rPr>
          <w:sz w:val="28"/>
          <w:szCs w:val="28"/>
        </w:rPr>
        <w:t xml:space="preserve">Дондуковское </w:t>
      </w:r>
      <w:r w:rsidR="00A44EB9">
        <w:rPr>
          <w:sz w:val="28"/>
          <w:szCs w:val="28"/>
        </w:rPr>
        <w:t>сельское поселение»</w:t>
      </w:r>
      <w:r w:rsidR="00A44EB9">
        <w:rPr>
          <w:b/>
          <w:sz w:val="28"/>
          <w:szCs w:val="28"/>
        </w:rPr>
        <w:t xml:space="preserve"> </w:t>
      </w:r>
      <w:r w:rsidR="00A44EB9">
        <w:rPr>
          <w:sz w:val="28"/>
          <w:szCs w:val="28"/>
        </w:rPr>
        <w:t xml:space="preserve">осуществлялось </w:t>
      </w:r>
      <w:r w:rsidR="00684988">
        <w:rPr>
          <w:sz w:val="28"/>
          <w:szCs w:val="28"/>
        </w:rPr>
        <w:t>в соответствии с бюджетом утвержденным</w:t>
      </w:r>
      <w:r w:rsidR="00A44EB9">
        <w:rPr>
          <w:sz w:val="28"/>
          <w:szCs w:val="28"/>
        </w:rPr>
        <w:t xml:space="preserve"> Решением Совета н</w:t>
      </w:r>
      <w:r w:rsidR="00684988">
        <w:rPr>
          <w:sz w:val="28"/>
          <w:szCs w:val="28"/>
        </w:rPr>
        <w:t xml:space="preserve">ародных депутатов </w:t>
      </w:r>
      <w:r w:rsidR="00235CFE">
        <w:rPr>
          <w:sz w:val="28"/>
          <w:szCs w:val="28"/>
        </w:rPr>
        <w:t>муниципального образования</w:t>
      </w:r>
      <w:r w:rsidR="00684988">
        <w:rPr>
          <w:sz w:val="28"/>
          <w:szCs w:val="28"/>
        </w:rPr>
        <w:t xml:space="preserve"> «</w:t>
      </w:r>
      <w:r w:rsidR="007A4138">
        <w:rPr>
          <w:sz w:val="28"/>
          <w:szCs w:val="28"/>
        </w:rPr>
        <w:t>Дондуковское</w:t>
      </w:r>
      <w:r w:rsidR="00A44EB9">
        <w:rPr>
          <w:sz w:val="28"/>
          <w:szCs w:val="28"/>
        </w:rPr>
        <w:t xml:space="preserve"> сельск</w:t>
      </w:r>
      <w:r w:rsidR="00B03F34">
        <w:rPr>
          <w:sz w:val="28"/>
          <w:szCs w:val="28"/>
        </w:rPr>
        <w:t xml:space="preserve">ое поселение» № </w:t>
      </w:r>
      <w:r w:rsidR="00837071">
        <w:rPr>
          <w:color w:val="000000" w:themeColor="text1"/>
          <w:sz w:val="28"/>
          <w:szCs w:val="28"/>
        </w:rPr>
        <w:t>103</w:t>
      </w:r>
      <w:r w:rsidR="00B03F34">
        <w:rPr>
          <w:sz w:val="28"/>
          <w:szCs w:val="28"/>
        </w:rPr>
        <w:t xml:space="preserve"> от </w:t>
      </w:r>
      <w:r w:rsidR="007437B8">
        <w:rPr>
          <w:sz w:val="28"/>
          <w:szCs w:val="28"/>
        </w:rPr>
        <w:t>2</w:t>
      </w:r>
      <w:r w:rsidR="00837071">
        <w:rPr>
          <w:sz w:val="28"/>
          <w:szCs w:val="28"/>
        </w:rPr>
        <w:t>8</w:t>
      </w:r>
      <w:r w:rsidR="007437B8">
        <w:rPr>
          <w:sz w:val="28"/>
          <w:szCs w:val="28"/>
        </w:rPr>
        <w:t>.12.20</w:t>
      </w:r>
      <w:r w:rsidR="008531FB">
        <w:rPr>
          <w:sz w:val="28"/>
          <w:szCs w:val="28"/>
        </w:rPr>
        <w:t>2</w:t>
      </w:r>
      <w:r w:rsidR="00837071">
        <w:rPr>
          <w:sz w:val="28"/>
          <w:szCs w:val="28"/>
        </w:rPr>
        <w:t>3</w:t>
      </w:r>
      <w:r w:rsidR="008531FB">
        <w:rPr>
          <w:sz w:val="28"/>
          <w:szCs w:val="28"/>
        </w:rPr>
        <w:t xml:space="preserve"> </w:t>
      </w:r>
      <w:r w:rsidR="00A44EB9">
        <w:rPr>
          <w:sz w:val="28"/>
          <w:szCs w:val="28"/>
        </w:rPr>
        <w:t>года «О бюджете муници</w:t>
      </w:r>
      <w:r w:rsidR="00684988">
        <w:rPr>
          <w:sz w:val="28"/>
          <w:szCs w:val="28"/>
        </w:rPr>
        <w:t>пального образования «</w:t>
      </w:r>
      <w:r w:rsidR="00A57395">
        <w:rPr>
          <w:sz w:val="28"/>
          <w:szCs w:val="28"/>
        </w:rPr>
        <w:t>Дондуковское сельское</w:t>
      </w:r>
      <w:r w:rsidR="00A44EB9">
        <w:rPr>
          <w:sz w:val="28"/>
          <w:szCs w:val="28"/>
        </w:rPr>
        <w:t xml:space="preserve"> </w:t>
      </w:r>
      <w:r w:rsidR="00B03F34">
        <w:rPr>
          <w:sz w:val="28"/>
          <w:szCs w:val="28"/>
        </w:rPr>
        <w:t>поселение» на 20</w:t>
      </w:r>
      <w:r w:rsidR="00E268C0">
        <w:rPr>
          <w:sz w:val="28"/>
          <w:szCs w:val="28"/>
        </w:rPr>
        <w:t>2</w:t>
      </w:r>
      <w:r w:rsidR="00837071">
        <w:rPr>
          <w:sz w:val="28"/>
          <w:szCs w:val="28"/>
        </w:rPr>
        <w:t>4</w:t>
      </w:r>
      <w:r w:rsidR="00A44EB9">
        <w:rPr>
          <w:sz w:val="28"/>
          <w:szCs w:val="28"/>
        </w:rPr>
        <w:t xml:space="preserve"> год</w:t>
      </w:r>
      <w:r w:rsidR="003D3649">
        <w:rPr>
          <w:sz w:val="28"/>
          <w:szCs w:val="28"/>
        </w:rPr>
        <w:t xml:space="preserve"> и плановый период 202</w:t>
      </w:r>
      <w:r w:rsidR="00837071">
        <w:rPr>
          <w:sz w:val="28"/>
          <w:szCs w:val="28"/>
        </w:rPr>
        <w:t>5</w:t>
      </w:r>
      <w:r w:rsidR="00F1145B">
        <w:rPr>
          <w:sz w:val="28"/>
          <w:szCs w:val="28"/>
        </w:rPr>
        <w:t>-20</w:t>
      </w:r>
      <w:r w:rsidR="003D3649">
        <w:rPr>
          <w:sz w:val="28"/>
          <w:szCs w:val="28"/>
        </w:rPr>
        <w:t>2</w:t>
      </w:r>
      <w:r w:rsidR="00837071">
        <w:rPr>
          <w:sz w:val="28"/>
          <w:szCs w:val="28"/>
        </w:rPr>
        <w:t>6</w:t>
      </w:r>
      <w:r w:rsidR="008531FB">
        <w:rPr>
          <w:sz w:val="28"/>
          <w:szCs w:val="28"/>
        </w:rPr>
        <w:t xml:space="preserve"> </w:t>
      </w:r>
      <w:r w:rsidR="00F1145B">
        <w:rPr>
          <w:sz w:val="28"/>
          <w:szCs w:val="28"/>
        </w:rPr>
        <w:t>годы</w:t>
      </w:r>
      <w:r w:rsidR="00A44EB9">
        <w:rPr>
          <w:sz w:val="28"/>
          <w:szCs w:val="28"/>
        </w:rPr>
        <w:t>»</w:t>
      </w:r>
      <w:r w:rsidR="00921EC9">
        <w:rPr>
          <w:sz w:val="28"/>
          <w:szCs w:val="28"/>
        </w:rPr>
        <w:t xml:space="preserve"> с внесенными изменениями и дополнениями</w:t>
      </w:r>
      <w:r w:rsidR="00A44EB9">
        <w:rPr>
          <w:sz w:val="28"/>
          <w:szCs w:val="28"/>
        </w:rPr>
        <w:t>.</w:t>
      </w:r>
      <w:r w:rsidR="004766C0">
        <w:rPr>
          <w:sz w:val="28"/>
          <w:szCs w:val="28"/>
        </w:rPr>
        <w:t xml:space="preserve"> </w:t>
      </w:r>
      <w:r w:rsidR="004766C0" w:rsidRPr="004766C0">
        <w:rPr>
          <w:sz w:val="28"/>
          <w:szCs w:val="28"/>
          <w:lang w:eastAsia="ru-RU"/>
        </w:rPr>
        <w:t>Измене</w:t>
      </w:r>
      <w:r w:rsidR="00733DA7">
        <w:rPr>
          <w:sz w:val="28"/>
          <w:szCs w:val="28"/>
          <w:lang w:eastAsia="ru-RU"/>
        </w:rPr>
        <w:t xml:space="preserve">ния в </w:t>
      </w:r>
      <w:r w:rsidR="00E268C0">
        <w:rPr>
          <w:sz w:val="28"/>
          <w:szCs w:val="28"/>
          <w:lang w:eastAsia="ru-RU"/>
        </w:rPr>
        <w:t>бюджет за</w:t>
      </w:r>
      <w:r w:rsidR="00733DA7">
        <w:rPr>
          <w:sz w:val="28"/>
          <w:szCs w:val="28"/>
          <w:lang w:eastAsia="ru-RU"/>
        </w:rPr>
        <w:t xml:space="preserve"> год вносились </w:t>
      </w:r>
      <w:r w:rsidR="008214F2">
        <w:rPr>
          <w:sz w:val="28"/>
          <w:szCs w:val="28"/>
          <w:lang w:eastAsia="ru-RU"/>
        </w:rPr>
        <w:t>4</w:t>
      </w:r>
      <w:r w:rsidR="0081483B">
        <w:rPr>
          <w:sz w:val="28"/>
          <w:szCs w:val="28"/>
          <w:lang w:eastAsia="ru-RU"/>
        </w:rPr>
        <w:t xml:space="preserve"> </w:t>
      </w:r>
      <w:r w:rsidR="00733DA7">
        <w:rPr>
          <w:sz w:val="28"/>
          <w:szCs w:val="28"/>
          <w:lang w:eastAsia="ru-RU"/>
        </w:rPr>
        <w:t>раз</w:t>
      </w:r>
      <w:r w:rsidR="008214F2">
        <w:rPr>
          <w:sz w:val="28"/>
          <w:szCs w:val="28"/>
          <w:lang w:eastAsia="ru-RU"/>
        </w:rPr>
        <w:t>а</w:t>
      </w:r>
      <w:r w:rsidR="004766C0" w:rsidRPr="004766C0">
        <w:rPr>
          <w:sz w:val="28"/>
          <w:szCs w:val="28"/>
          <w:lang w:eastAsia="ru-RU"/>
        </w:rPr>
        <w:t>.</w:t>
      </w:r>
    </w:p>
    <w:p w14:paraId="22C93753" w14:textId="1B567787" w:rsidR="00A94C19" w:rsidRDefault="00A44EB9" w:rsidP="00AD60F5">
      <w:pPr>
        <w:jc w:val="both"/>
        <w:rPr>
          <w:sz w:val="28"/>
          <w:szCs w:val="28"/>
        </w:rPr>
      </w:pPr>
      <w:r>
        <w:rPr>
          <w:sz w:val="28"/>
          <w:szCs w:val="28"/>
        </w:rPr>
        <w:t xml:space="preserve">      </w:t>
      </w:r>
      <w:r w:rsidR="00141BDA">
        <w:rPr>
          <w:sz w:val="28"/>
          <w:szCs w:val="28"/>
        </w:rPr>
        <w:t xml:space="preserve">За </w:t>
      </w:r>
      <w:r w:rsidR="00BD4F32">
        <w:rPr>
          <w:sz w:val="28"/>
          <w:szCs w:val="28"/>
        </w:rPr>
        <w:t>2</w:t>
      </w:r>
      <w:r w:rsidR="00B03F34">
        <w:rPr>
          <w:sz w:val="28"/>
          <w:szCs w:val="28"/>
        </w:rPr>
        <w:t>0</w:t>
      </w:r>
      <w:r w:rsidR="00E268C0">
        <w:rPr>
          <w:sz w:val="28"/>
          <w:szCs w:val="28"/>
        </w:rPr>
        <w:t>2</w:t>
      </w:r>
      <w:r w:rsidR="00837071">
        <w:rPr>
          <w:sz w:val="28"/>
          <w:szCs w:val="28"/>
        </w:rPr>
        <w:t>4</w:t>
      </w:r>
      <w:r w:rsidR="008531FB">
        <w:rPr>
          <w:sz w:val="28"/>
          <w:szCs w:val="28"/>
        </w:rPr>
        <w:t xml:space="preserve"> </w:t>
      </w:r>
      <w:r w:rsidR="00141BDA">
        <w:rPr>
          <w:sz w:val="28"/>
          <w:szCs w:val="28"/>
        </w:rPr>
        <w:t>год</w:t>
      </w:r>
      <w:r>
        <w:rPr>
          <w:sz w:val="28"/>
          <w:szCs w:val="28"/>
        </w:rPr>
        <w:t xml:space="preserve"> в </w:t>
      </w:r>
      <w:r w:rsidR="00065223">
        <w:rPr>
          <w:sz w:val="28"/>
          <w:szCs w:val="28"/>
        </w:rPr>
        <w:t>бюджет муниципального</w:t>
      </w:r>
      <w:r w:rsidR="00684988">
        <w:rPr>
          <w:sz w:val="28"/>
          <w:szCs w:val="28"/>
        </w:rPr>
        <w:t xml:space="preserve"> образования «</w:t>
      </w:r>
      <w:r w:rsidR="007A4138">
        <w:rPr>
          <w:sz w:val="28"/>
          <w:szCs w:val="28"/>
        </w:rPr>
        <w:t>Дондуковское</w:t>
      </w:r>
      <w:r>
        <w:rPr>
          <w:sz w:val="28"/>
          <w:szCs w:val="28"/>
        </w:rPr>
        <w:t xml:space="preserve"> сельское поселение» </w:t>
      </w:r>
      <w:r w:rsidR="00141BDA">
        <w:rPr>
          <w:sz w:val="28"/>
          <w:szCs w:val="28"/>
        </w:rPr>
        <w:t>п</w:t>
      </w:r>
      <w:r w:rsidR="00B03F34">
        <w:rPr>
          <w:sz w:val="28"/>
          <w:szCs w:val="28"/>
        </w:rPr>
        <w:t xml:space="preserve">оступило </w:t>
      </w:r>
      <w:r w:rsidR="00065223">
        <w:rPr>
          <w:sz w:val="28"/>
          <w:szCs w:val="28"/>
        </w:rPr>
        <w:t>доходов в</w:t>
      </w:r>
      <w:r w:rsidR="00B03F34">
        <w:rPr>
          <w:sz w:val="28"/>
          <w:szCs w:val="28"/>
        </w:rPr>
        <w:t xml:space="preserve"> </w:t>
      </w:r>
      <w:r w:rsidR="00065223">
        <w:rPr>
          <w:sz w:val="28"/>
          <w:szCs w:val="28"/>
        </w:rPr>
        <w:t xml:space="preserve">сумме </w:t>
      </w:r>
      <w:r w:rsidR="00837071">
        <w:rPr>
          <w:color w:val="000000" w:themeColor="text1"/>
          <w:sz w:val="28"/>
          <w:szCs w:val="28"/>
        </w:rPr>
        <w:t>58228,9</w:t>
      </w:r>
      <w:r w:rsidR="00ED4739">
        <w:rPr>
          <w:sz w:val="28"/>
          <w:szCs w:val="28"/>
        </w:rPr>
        <w:t xml:space="preserve"> </w:t>
      </w:r>
      <w:r w:rsidR="00B03F34">
        <w:rPr>
          <w:sz w:val="28"/>
          <w:szCs w:val="28"/>
        </w:rPr>
        <w:t>тысяч</w:t>
      </w:r>
      <w:r w:rsidR="007D66CA">
        <w:rPr>
          <w:sz w:val="28"/>
          <w:szCs w:val="28"/>
        </w:rPr>
        <w:t xml:space="preserve"> </w:t>
      </w:r>
      <w:r>
        <w:rPr>
          <w:sz w:val="28"/>
          <w:szCs w:val="28"/>
        </w:rPr>
        <w:t xml:space="preserve">рублей в том числе:      </w:t>
      </w:r>
    </w:p>
    <w:p w14:paraId="1C5C223A" w14:textId="77777777" w:rsidR="00A44EB9" w:rsidRDefault="00A44EB9" w:rsidP="00AD60F5">
      <w:pPr>
        <w:jc w:val="both"/>
        <w:rPr>
          <w:sz w:val="28"/>
          <w:szCs w:val="28"/>
        </w:rPr>
      </w:pPr>
      <w:r>
        <w:rPr>
          <w:sz w:val="28"/>
          <w:szCs w:val="28"/>
        </w:rPr>
        <w:t xml:space="preserve">                                                       </w:t>
      </w:r>
      <w:r w:rsidR="00896545">
        <w:rPr>
          <w:sz w:val="28"/>
          <w:szCs w:val="28"/>
        </w:rPr>
        <w:t xml:space="preserve">                                                     </w:t>
      </w:r>
      <w:r>
        <w:rPr>
          <w:sz w:val="28"/>
          <w:szCs w:val="28"/>
        </w:rPr>
        <w:t xml:space="preserve">   ( в тыс. руб.)</w:t>
      </w:r>
    </w:p>
    <w:tbl>
      <w:tblPr>
        <w:tblW w:w="9356" w:type="dxa"/>
        <w:tblInd w:w="108" w:type="dxa"/>
        <w:tblLayout w:type="fixed"/>
        <w:tblLook w:val="0000" w:firstRow="0" w:lastRow="0" w:firstColumn="0" w:lastColumn="0" w:noHBand="0" w:noVBand="0"/>
      </w:tblPr>
      <w:tblGrid>
        <w:gridCol w:w="7347"/>
        <w:gridCol w:w="2009"/>
      </w:tblGrid>
      <w:tr w:rsidR="00A44EB9" w14:paraId="52A478DA" w14:textId="77777777" w:rsidTr="00A527E4">
        <w:tc>
          <w:tcPr>
            <w:tcW w:w="7347" w:type="dxa"/>
            <w:tcBorders>
              <w:top w:val="single" w:sz="4" w:space="0" w:color="000000"/>
              <w:left w:val="single" w:sz="4" w:space="0" w:color="000000"/>
              <w:bottom w:val="single" w:sz="4" w:space="0" w:color="000000"/>
            </w:tcBorders>
          </w:tcPr>
          <w:p w14:paraId="1599D1F5" w14:textId="77777777" w:rsidR="00A44EB9" w:rsidRDefault="00A44EB9" w:rsidP="00E840A3">
            <w:pPr>
              <w:snapToGrid w:val="0"/>
              <w:jc w:val="both"/>
              <w:rPr>
                <w:sz w:val="28"/>
                <w:szCs w:val="28"/>
              </w:rPr>
            </w:pPr>
            <w:r>
              <w:rPr>
                <w:sz w:val="28"/>
                <w:szCs w:val="28"/>
              </w:rPr>
              <w:t xml:space="preserve">Налоговые и неналоговые доходы   </w:t>
            </w:r>
          </w:p>
          <w:p w14:paraId="49185109" w14:textId="77777777" w:rsidR="00A44EB9" w:rsidRDefault="00A44EB9" w:rsidP="00E840A3">
            <w:pPr>
              <w:jc w:val="both"/>
              <w:rPr>
                <w:sz w:val="28"/>
                <w:szCs w:val="28"/>
              </w:rPr>
            </w:pPr>
            <w:r>
              <w:rPr>
                <w:sz w:val="28"/>
                <w:szCs w:val="28"/>
              </w:rPr>
              <w:t xml:space="preserve">                                       </w:t>
            </w:r>
          </w:p>
        </w:tc>
        <w:tc>
          <w:tcPr>
            <w:tcW w:w="2009" w:type="dxa"/>
            <w:tcBorders>
              <w:top w:val="single" w:sz="4" w:space="0" w:color="000000"/>
              <w:left w:val="single" w:sz="4" w:space="0" w:color="000000"/>
              <w:bottom w:val="single" w:sz="4" w:space="0" w:color="000000"/>
              <w:right w:val="single" w:sz="4" w:space="0" w:color="000000"/>
            </w:tcBorders>
          </w:tcPr>
          <w:p w14:paraId="44E9A67A" w14:textId="3FB74F4D" w:rsidR="007D66CA" w:rsidRDefault="0096240C" w:rsidP="003D3649">
            <w:pPr>
              <w:jc w:val="center"/>
              <w:rPr>
                <w:sz w:val="28"/>
                <w:szCs w:val="28"/>
              </w:rPr>
            </w:pPr>
            <w:r>
              <w:rPr>
                <w:sz w:val="28"/>
                <w:szCs w:val="28"/>
              </w:rPr>
              <w:t>2</w:t>
            </w:r>
            <w:r w:rsidR="00365874">
              <w:rPr>
                <w:sz w:val="28"/>
                <w:szCs w:val="28"/>
              </w:rPr>
              <w:t>3</w:t>
            </w:r>
            <w:r w:rsidR="00023D09">
              <w:rPr>
                <w:sz w:val="28"/>
                <w:szCs w:val="28"/>
              </w:rPr>
              <w:t> </w:t>
            </w:r>
            <w:r w:rsidR="00365874">
              <w:rPr>
                <w:sz w:val="28"/>
                <w:szCs w:val="28"/>
              </w:rPr>
              <w:t>78</w:t>
            </w:r>
            <w:r w:rsidR="00023D09">
              <w:rPr>
                <w:sz w:val="28"/>
                <w:szCs w:val="28"/>
              </w:rPr>
              <w:t>6,9</w:t>
            </w:r>
          </w:p>
        </w:tc>
      </w:tr>
      <w:tr w:rsidR="00A44EB9" w14:paraId="3435F5FA" w14:textId="77777777" w:rsidTr="00A527E4">
        <w:tc>
          <w:tcPr>
            <w:tcW w:w="7347" w:type="dxa"/>
            <w:tcBorders>
              <w:left w:val="single" w:sz="4" w:space="0" w:color="000000"/>
              <w:bottom w:val="single" w:sz="4" w:space="0" w:color="000000"/>
            </w:tcBorders>
          </w:tcPr>
          <w:p w14:paraId="0ABD1791" w14:textId="77777777" w:rsidR="00A44EB9" w:rsidRDefault="00A44EB9" w:rsidP="00E840A3">
            <w:pPr>
              <w:snapToGrid w:val="0"/>
              <w:jc w:val="both"/>
              <w:rPr>
                <w:sz w:val="28"/>
                <w:szCs w:val="28"/>
              </w:rPr>
            </w:pPr>
            <w:r>
              <w:rPr>
                <w:sz w:val="28"/>
                <w:szCs w:val="28"/>
              </w:rPr>
              <w:t xml:space="preserve">Безвозмездные перечисления из бюджета МО «Гиагинский район»   </w:t>
            </w:r>
          </w:p>
          <w:p w14:paraId="133DDD63" w14:textId="77777777" w:rsidR="00A44EB9" w:rsidRDefault="00A44EB9" w:rsidP="00E840A3">
            <w:pPr>
              <w:jc w:val="both"/>
              <w:rPr>
                <w:sz w:val="28"/>
                <w:szCs w:val="28"/>
              </w:rPr>
            </w:pPr>
            <w:r>
              <w:rPr>
                <w:sz w:val="28"/>
                <w:szCs w:val="28"/>
              </w:rPr>
              <w:t xml:space="preserve">из них:                                  </w:t>
            </w:r>
          </w:p>
        </w:tc>
        <w:tc>
          <w:tcPr>
            <w:tcW w:w="2009" w:type="dxa"/>
            <w:tcBorders>
              <w:left w:val="single" w:sz="4" w:space="0" w:color="000000"/>
              <w:bottom w:val="single" w:sz="4" w:space="0" w:color="000000"/>
              <w:right w:val="single" w:sz="4" w:space="0" w:color="000000"/>
            </w:tcBorders>
          </w:tcPr>
          <w:p w14:paraId="4762CBEC" w14:textId="23EA1A71" w:rsidR="00A44EB9" w:rsidRDefault="004761A1" w:rsidP="00911E58">
            <w:pPr>
              <w:jc w:val="center"/>
              <w:rPr>
                <w:sz w:val="28"/>
                <w:szCs w:val="28"/>
              </w:rPr>
            </w:pPr>
            <w:r>
              <w:rPr>
                <w:sz w:val="28"/>
                <w:szCs w:val="28"/>
              </w:rPr>
              <w:t>34</w:t>
            </w:r>
            <w:r w:rsidR="00023D09">
              <w:rPr>
                <w:sz w:val="28"/>
                <w:szCs w:val="28"/>
              </w:rPr>
              <w:t> </w:t>
            </w:r>
            <w:r>
              <w:rPr>
                <w:sz w:val="28"/>
                <w:szCs w:val="28"/>
              </w:rPr>
              <w:t>44</w:t>
            </w:r>
            <w:r w:rsidR="00023D09">
              <w:rPr>
                <w:sz w:val="28"/>
                <w:szCs w:val="28"/>
              </w:rPr>
              <w:t>2,0</w:t>
            </w:r>
          </w:p>
        </w:tc>
      </w:tr>
      <w:tr w:rsidR="00EB3F8F" w14:paraId="08A462DA" w14:textId="77777777" w:rsidTr="00A527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5"/>
        </w:trPr>
        <w:tc>
          <w:tcPr>
            <w:tcW w:w="7347" w:type="dxa"/>
          </w:tcPr>
          <w:p w14:paraId="152A381D" w14:textId="77777777" w:rsidR="00EB3F8F" w:rsidRPr="008C4394" w:rsidRDefault="00EB3F8F" w:rsidP="00E840A3">
            <w:pPr>
              <w:ind w:left="138"/>
              <w:jc w:val="both"/>
              <w:rPr>
                <w:sz w:val="28"/>
                <w:szCs w:val="28"/>
              </w:rPr>
            </w:pPr>
            <w:r w:rsidRPr="008C4394">
              <w:rPr>
                <w:sz w:val="28"/>
                <w:szCs w:val="28"/>
              </w:rPr>
              <w:t>-  Субвенции бюджетам поселений на выполнение передаваемых полномочий субъектов Российской Федерации</w:t>
            </w:r>
          </w:p>
        </w:tc>
        <w:tc>
          <w:tcPr>
            <w:tcW w:w="2009" w:type="dxa"/>
          </w:tcPr>
          <w:p w14:paraId="0FB75E2B" w14:textId="77777777" w:rsidR="00EB3F8F" w:rsidRPr="008C4394" w:rsidRDefault="0050252F" w:rsidP="008C4394">
            <w:pPr>
              <w:suppressAutoHyphens w:val="0"/>
              <w:jc w:val="center"/>
              <w:rPr>
                <w:sz w:val="28"/>
                <w:szCs w:val="28"/>
              </w:rPr>
            </w:pPr>
            <w:r>
              <w:rPr>
                <w:sz w:val="28"/>
                <w:szCs w:val="28"/>
              </w:rPr>
              <w:t>3</w:t>
            </w:r>
            <w:r w:rsidR="00E268C0">
              <w:rPr>
                <w:sz w:val="28"/>
                <w:szCs w:val="28"/>
              </w:rPr>
              <w:t>3,0</w:t>
            </w:r>
          </w:p>
        </w:tc>
      </w:tr>
      <w:tr w:rsidR="00684988" w14:paraId="03288B5F" w14:textId="77777777" w:rsidTr="00A527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5"/>
        </w:trPr>
        <w:tc>
          <w:tcPr>
            <w:tcW w:w="7347" w:type="dxa"/>
          </w:tcPr>
          <w:p w14:paraId="257106C2" w14:textId="77777777" w:rsidR="00684988" w:rsidRPr="008C4394" w:rsidRDefault="00684988" w:rsidP="00E840A3">
            <w:pPr>
              <w:ind w:left="138"/>
              <w:jc w:val="both"/>
              <w:rPr>
                <w:sz w:val="28"/>
                <w:szCs w:val="28"/>
              </w:rPr>
            </w:pPr>
            <w:r>
              <w:rPr>
                <w:sz w:val="28"/>
                <w:szCs w:val="2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2009" w:type="dxa"/>
          </w:tcPr>
          <w:p w14:paraId="7C1D17D7" w14:textId="16401DEE" w:rsidR="00684988" w:rsidRDefault="004761A1" w:rsidP="008C4394">
            <w:pPr>
              <w:suppressAutoHyphens w:val="0"/>
              <w:jc w:val="center"/>
              <w:rPr>
                <w:sz w:val="28"/>
                <w:szCs w:val="28"/>
              </w:rPr>
            </w:pPr>
            <w:r>
              <w:rPr>
                <w:sz w:val="28"/>
                <w:szCs w:val="28"/>
              </w:rPr>
              <w:t>354</w:t>
            </w:r>
            <w:r w:rsidR="0096240C">
              <w:rPr>
                <w:sz w:val="28"/>
                <w:szCs w:val="28"/>
              </w:rPr>
              <w:t>,</w:t>
            </w:r>
            <w:r>
              <w:rPr>
                <w:sz w:val="28"/>
                <w:szCs w:val="28"/>
              </w:rPr>
              <w:t>3</w:t>
            </w:r>
          </w:p>
        </w:tc>
      </w:tr>
      <w:tr w:rsidR="00347C83" w14:paraId="47D81F8B" w14:textId="77777777" w:rsidTr="00A527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5"/>
        </w:trPr>
        <w:tc>
          <w:tcPr>
            <w:tcW w:w="7347" w:type="dxa"/>
          </w:tcPr>
          <w:p w14:paraId="45775D28" w14:textId="77777777" w:rsidR="00347C83" w:rsidRDefault="00347C83" w:rsidP="00B73583">
            <w:pPr>
              <w:ind w:left="138"/>
              <w:jc w:val="both"/>
              <w:rPr>
                <w:sz w:val="28"/>
                <w:szCs w:val="28"/>
              </w:rPr>
            </w:pPr>
            <w:r>
              <w:rPr>
                <w:sz w:val="28"/>
                <w:szCs w:val="28"/>
              </w:rPr>
              <w:t>- Дотации бюджетам сельских поселений на выравнивание бюджетной обеспеченности</w:t>
            </w:r>
          </w:p>
        </w:tc>
        <w:tc>
          <w:tcPr>
            <w:tcW w:w="2009" w:type="dxa"/>
          </w:tcPr>
          <w:p w14:paraId="0F3D905E" w14:textId="4BD13B1C" w:rsidR="00347C83" w:rsidRDefault="003D3649" w:rsidP="008C4394">
            <w:pPr>
              <w:suppressAutoHyphens w:val="0"/>
              <w:jc w:val="center"/>
              <w:rPr>
                <w:sz w:val="28"/>
                <w:szCs w:val="28"/>
              </w:rPr>
            </w:pPr>
            <w:r>
              <w:rPr>
                <w:sz w:val="28"/>
                <w:szCs w:val="28"/>
              </w:rPr>
              <w:t>1</w:t>
            </w:r>
            <w:r w:rsidR="004761A1">
              <w:rPr>
                <w:sz w:val="28"/>
                <w:szCs w:val="28"/>
              </w:rPr>
              <w:t>204,</w:t>
            </w:r>
            <w:r w:rsidR="00023D09">
              <w:rPr>
                <w:sz w:val="28"/>
                <w:szCs w:val="28"/>
              </w:rPr>
              <w:t>2</w:t>
            </w:r>
          </w:p>
        </w:tc>
      </w:tr>
      <w:tr w:rsidR="003D3649" w14:paraId="34D77BBF" w14:textId="77777777" w:rsidTr="00A527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5"/>
        </w:trPr>
        <w:tc>
          <w:tcPr>
            <w:tcW w:w="7347" w:type="dxa"/>
          </w:tcPr>
          <w:p w14:paraId="493EF694" w14:textId="77777777" w:rsidR="003D3649" w:rsidRDefault="003D3649" w:rsidP="00B73583">
            <w:pPr>
              <w:ind w:left="138"/>
              <w:jc w:val="both"/>
              <w:rPr>
                <w:sz w:val="28"/>
                <w:szCs w:val="28"/>
              </w:rPr>
            </w:pPr>
            <w:r>
              <w:rPr>
                <w:sz w:val="28"/>
                <w:szCs w:val="28"/>
              </w:rPr>
              <w:t xml:space="preserve">- </w:t>
            </w:r>
            <w:r w:rsidR="00E268C0">
              <w:rPr>
                <w:sz w:val="28"/>
                <w:szCs w:val="28"/>
              </w:rPr>
              <w:t>Прочие д</w:t>
            </w:r>
            <w:r>
              <w:rPr>
                <w:sz w:val="28"/>
                <w:szCs w:val="28"/>
              </w:rPr>
              <w:t>отации бюджетам сельских поселений</w:t>
            </w:r>
          </w:p>
        </w:tc>
        <w:tc>
          <w:tcPr>
            <w:tcW w:w="2009" w:type="dxa"/>
          </w:tcPr>
          <w:p w14:paraId="0F8678DD" w14:textId="69632BF6" w:rsidR="003D3649" w:rsidRDefault="004761A1" w:rsidP="008C4394">
            <w:pPr>
              <w:suppressAutoHyphens w:val="0"/>
              <w:jc w:val="center"/>
              <w:rPr>
                <w:sz w:val="28"/>
                <w:szCs w:val="28"/>
              </w:rPr>
            </w:pPr>
            <w:r>
              <w:rPr>
                <w:sz w:val="28"/>
                <w:szCs w:val="28"/>
              </w:rPr>
              <w:t>381,0</w:t>
            </w:r>
          </w:p>
        </w:tc>
      </w:tr>
      <w:tr w:rsidR="008531FB" w14:paraId="1046D513" w14:textId="77777777" w:rsidTr="00A527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5"/>
        </w:trPr>
        <w:tc>
          <w:tcPr>
            <w:tcW w:w="7347" w:type="dxa"/>
          </w:tcPr>
          <w:p w14:paraId="49B31079" w14:textId="0FC4131B" w:rsidR="008531FB" w:rsidRDefault="008531FB" w:rsidP="00B73583">
            <w:pPr>
              <w:ind w:left="138"/>
              <w:jc w:val="both"/>
              <w:rPr>
                <w:sz w:val="28"/>
                <w:szCs w:val="28"/>
              </w:rPr>
            </w:pPr>
            <w:r>
              <w:rPr>
                <w:sz w:val="28"/>
                <w:szCs w:val="28"/>
              </w:rPr>
              <w:t xml:space="preserve">- Субсидии бюджетам </w:t>
            </w:r>
            <w:r w:rsidR="004761A1">
              <w:rPr>
                <w:sz w:val="28"/>
                <w:szCs w:val="28"/>
              </w:rPr>
              <w:t>сельских поселений на строительство и реконструкцию (модернизацию) объектов питьевого водоснабжения</w:t>
            </w:r>
          </w:p>
        </w:tc>
        <w:tc>
          <w:tcPr>
            <w:tcW w:w="2009" w:type="dxa"/>
          </w:tcPr>
          <w:p w14:paraId="758BD3BC" w14:textId="2961B1E9" w:rsidR="008531FB" w:rsidRDefault="004761A1" w:rsidP="008C4394">
            <w:pPr>
              <w:suppressAutoHyphens w:val="0"/>
              <w:jc w:val="center"/>
              <w:rPr>
                <w:sz w:val="28"/>
                <w:szCs w:val="28"/>
              </w:rPr>
            </w:pPr>
            <w:r>
              <w:rPr>
                <w:sz w:val="28"/>
                <w:szCs w:val="28"/>
              </w:rPr>
              <w:t>28845,7</w:t>
            </w:r>
          </w:p>
        </w:tc>
      </w:tr>
      <w:tr w:rsidR="004761A1" w14:paraId="0271FE4E" w14:textId="77777777" w:rsidTr="00A527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5"/>
        </w:trPr>
        <w:tc>
          <w:tcPr>
            <w:tcW w:w="7347" w:type="dxa"/>
          </w:tcPr>
          <w:p w14:paraId="5BF0E392" w14:textId="4CB1C648" w:rsidR="004761A1" w:rsidRDefault="004761A1" w:rsidP="00B73583">
            <w:pPr>
              <w:ind w:left="138"/>
              <w:jc w:val="both"/>
              <w:rPr>
                <w:sz w:val="28"/>
                <w:szCs w:val="28"/>
              </w:rPr>
            </w:pPr>
            <w:r>
              <w:rPr>
                <w:sz w:val="28"/>
                <w:szCs w:val="28"/>
              </w:rPr>
              <w:t xml:space="preserve">- Субсидии бюджетам сельских поселений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w:t>
            </w:r>
            <w:r>
              <w:rPr>
                <w:sz w:val="28"/>
                <w:szCs w:val="28"/>
              </w:rPr>
              <w:lastRenderedPageBreak/>
              <w:t>погибших при защите Отечества на 2019-2024 годы»</w:t>
            </w:r>
          </w:p>
        </w:tc>
        <w:tc>
          <w:tcPr>
            <w:tcW w:w="2009" w:type="dxa"/>
          </w:tcPr>
          <w:p w14:paraId="43572D4F" w14:textId="500C5F3B" w:rsidR="004761A1" w:rsidRDefault="004761A1" w:rsidP="008C4394">
            <w:pPr>
              <w:suppressAutoHyphens w:val="0"/>
              <w:jc w:val="center"/>
              <w:rPr>
                <w:sz w:val="28"/>
                <w:szCs w:val="28"/>
              </w:rPr>
            </w:pPr>
            <w:r>
              <w:rPr>
                <w:sz w:val="28"/>
                <w:szCs w:val="28"/>
              </w:rPr>
              <w:lastRenderedPageBreak/>
              <w:t>1114,6</w:t>
            </w:r>
          </w:p>
        </w:tc>
      </w:tr>
      <w:tr w:rsidR="008531FB" w14:paraId="148DF15C" w14:textId="77777777" w:rsidTr="00A527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5"/>
        </w:trPr>
        <w:tc>
          <w:tcPr>
            <w:tcW w:w="7347" w:type="dxa"/>
          </w:tcPr>
          <w:p w14:paraId="08690476" w14:textId="77777777" w:rsidR="008531FB" w:rsidRDefault="008531FB" w:rsidP="00B73583">
            <w:pPr>
              <w:ind w:left="138"/>
              <w:jc w:val="both"/>
              <w:rPr>
                <w:sz w:val="28"/>
                <w:szCs w:val="28"/>
              </w:rPr>
            </w:pPr>
            <w:r>
              <w:rPr>
                <w:sz w:val="28"/>
                <w:szCs w:val="28"/>
              </w:rPr>
              <w:t xml:space="preserve">- </w:t>
            </w:r>
            <w:r w:rsidR="0096240C">
              <w:rPr>
                <w:sz w:val="28"/>
                <w:szCs w:val="28"/>
              </w:rPr>
              <w:t>Прочие субсидии</w:t>
            </w:r>
          </w:p>
        </w:tc>
        <w:tc>
          <w:tcPr>
            <w:tcW w:w="2009" w:type="dxa"/>
          </w:tcPr>
          <w:p w14:paraId="3FDCCC14" w14:textId="7DC3188F" w:rsidR="008531FB" w:rsidRDefault="004761A1" w:rsidP="008C4394">
            <w:pPr>
              <w:suppressAutoHyphens w:val="0"/>
              <w:jc w:val="center"/>
              <w:rPr>
                <w:sz w:val="28"/>
                <w:szCs w:val="28"/>
              </w:rPr>
            </w:pPr>
            <w:r>
              <w:rPr>
                <w:sz w:val="28"/>
                <w:szCs w:val="28"/>
              </w:rPr>
              <w:t>200</w:t>
            </w:r>
            <w:r w:rsidR="00944E5B">
              <w:rPr>
                <w:sz w:val="28"/>
                <w:szCs w:val="28"/>
              </w:rPr>
              <w:t>0,0</w:t>
            </w:r>
          </w:p>
        </w:tc>
      </w:tr>
      <w:tr w:rsidR="004761A1" w14:paraId="034201C5" w14:textId="77777777" w:rsidTr="00A527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5"/>
        </w:trPr>
        <w:tc>
          <w:tcPr>
            <w:tcW w:w="7347" w:type="dxa"/>
          </w:tcPr>
          <w:p w14:paraId="1FFBDBE9" w14:textId="6052FAE3" w:rsidR="004761A1" w:rsidRDefault="004761A1" w:rsidP="00B73583">
            <w:pPr>
              <w:ind w:left="138"/>
              <w:jc w:val="both"/>
              <w:rPr>
                <w:sz w:val="28"/>
                <w:szCs w:val="28"/>
              </w:rPr>
            </w:pPr>
            <w:r>
              <w:rPr>
                <w:sz w:val="28"/>
                <w:szCs w:val="28"/>
              </w:rPr>
              <w:t>- Прочие межбюджетные трансферты, передаваемые бюджетам сельских поселений</w:t>
            </w:r>
          </w:p>
        </w:tc>
        <w:tc>
          <w:tcPr>
            <w:tcW w:w="2009" w:type="dxa"/>
          </w:tcPr>
          <w:p w14:paraId="1C3047DF" w14:textId="4F4BDAE5" w:rsidR="004761A1" w:rsidRDefault="004761A1" w:rsidP="008C4394">
            <w:pPr>
              <w:suppressAutoHyphens w:val="0"/>
              <w:jc w:val="center"/>
              <w:rPr>
                <w:sz w:val="28"/>
                <w:szCs w:val="28"/>
              </w:rPr>
            </w:pPr>
            <w:r>
              <w:rPr>
                <w:sz w:val="28"/>
                <w:szCs w:val="28"/>
              </w:rPr>
              <w:t>264,</w:t>
            </w:r>
            <w:r w:rsidR="008120F6">
              <w:rPr>
                <w:sz w:val="28"/>
                <w:szCs w:val="28"/>
              </w:rPr>
              <w:t>2</w:t>
            </w:r>
          </w:p>
        </w:tc>
      </w:tr>
      <w:tr w:rsidR="001847C8" w14:paraId="48C972FD" w14:textId="77777777" w:rsidTr="00A527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5"/>
        </w:trPr>
        <w:tc>
          <w:tcPr>
            <w:tcW w:w="7347" w:type="dxa"/>
          </w:tcPr>
          <w:p w14:paraId="247124F3" w14:textId="77777777" w:rsidR="001847C8" w:rsidRDefault="001847C8" w:rsidP="00B73583">
            <w:pPr>
              <w:ind w:left="138"/>
              <w:jc w:val="both"/>
              <w:rPr>
                <w:sz w:val="28"/>
                <w:szCs w:val="28"/>
              </w:rPr>
            </w:pPr>
            <w:r>
              <w:rPr>
                <w:sz w:val="28"/>
                <w:szCs w:val="28"/>
              </w:rPr>
              <w:t>Прочие безвозмездные поступления (поступления от денежных пожертвований)</w:t>
            </w:r>
          </w:p>
        </w:tc>
        <w:tc>
          <w:tcPr>
            <w:tcW w:w="2009" w:type="dxa"/>
          </w:tcPr>
          <w:p w14:paraId="23A33F8B" w14:textId="20F41873" w:rsidR="001847C8" w:rsidRDefault="004761A1" w:rsidP="008C4394">
            <w:pPr>
              <w:suppressAutoHyphens w:val="0"/>
              <w:jc w:val="center"/>
              <w:rPr>
                <w:sz w:val="28"/>
                <w:szCs w:val="28"/>
              </w:rPr>
            </w:pPr>
            <w:r>
              <w:rPr>
                <w:sz w:val="28"/>
                <w:szCs w:val="28"/>
              </w:rPr>
              <w:t>24</w:t>
            </w:r>
            <w:r w:rsidR="00944E5B">
              <w:rPr>
                <w:sz w:val="28"/>
                <w:szCs w:val="28"/>
              </w:rPr>
              <w:t>5,0</w:t>
            </w:r>
          </w:p>
        </w:tc>
      </w:tr>
    </w:tbl>
    <w:p w14:paraId="734D364A" w14:textId="77777777" w:rsidR="007A7B8C" w:rsidRDefault="00A44EB9">
      <w:pPr>
        <w:jc w:val="both"/>
        <w:rPr>
          <w:sz w:val="28"/>
          <w:szCs w:val="28"/>
        </w:rPr>
      </w:pPr>
      <w:r>
        <w:rPr>
          <w:sz w:val="28"/>
          <w:szCs w:val="28"/>
        </w:rPr>
        <w:t xml:space="preserve">    </w:t>
      </w:r>
      <w:r w:rsidR="007A7B8C">
        <w:rPr>
          <w:sz w:val="28"/>
          <w:szCs w:val="28"/>
        </w:rPr>
        <w:t xml:space="preserve"> </w:t>
      </w:r>
    </w:p>
    <w:p w14:paraId="7428A1AD" w14:textId="0FC4AE3E" w:rsidR="00A44EB9" w:rsidRPr="00A57395" w:rsidRDefault="00A44EB9">
      <w:pPr>
        <w:jc w:val="both"/>
        <w:rPr>
          <w:sz w:val="28"/>
          <w:szCs w:val="28"/>
        </w:rPr>
      </w:pPr>
      <w:r>
        <w:rPr>
          <w:sz w:val="28"/>
          <w:szCs w:val="28"/>
        </w:rPr>
        <w:t xml:space="preserve"> </w:t>
      </w:r>
      <w:r w:rsidR="00911E58">
        <w:rPr>
          <w:sz w:val="28"/>
          <w:szCs w:val="28"/>
        </w:rPr>
        <w:t xml:space="preserve">С учетом всех поступлений доходная часть бюджета </w:t>
      </w:r>
      <w:r>
        <w:rPr>
          <w:sz w:val="28"/>
          <w:szCs w:val="28"/>
        </w:rPr>
        <w:t>муници</w:t>
      </w:r>
      <w:r w:rsidR="006D5BA3">
        <w:rPr>
          <w:sz w:val="28"/>
          <w:szCs w:val="28"/>
        </w:rPr>
        <w:t>пального образования «</w:t>
      </w:r>
      <w:r w:rsidR="007A4138">
        <w:rPr>
          <w:sz w:val="28"/>
          <w:szCs w:val="28"/>
        </w:rPr>
        <w:t>Дондуковское</w:t>
      </w:r>
      <w:r>
        <w:rPr>
          <w:sz w:val="28"/>
          <w:szCs w:val="28"/>
        </w:rPr>
        <w:t xml:space="preserve"> сельск</w:t>
      </w:r>
      <w:r w:rsidR="00FE74C0">
        <w:rPr>
          <w:sz w:val="28"/>
          <w:szCs w:val="28"/>
        </w:rPr>
        <w:t>о</w:t>
      </w:r>
      <w:r w:rsidR="00141BDA">
        <w:rPr>
          <w:sz w:val="28"/>
          <w:szCs w:val="28"/>
        </w:rPr>
        <w:t>е поселение» исполн</w:t>
      </w:r>
      <w:r w:rsidR="00B03F34">
        <w:rPr>
          <w:sz w:val="28"/>
          <w:szCs w:val="28"/>
        </w:rPr>
        <w:t xml:space="preserve">ена на </w:t>
      </w:r>
      <w:r w:rsidR="00A57395">
        <w:rPr>
          <w:sz w:val="28"/>
          <w:szCs w:val="28"/>
        </w:rPr>
        <w:t>97,8</w:t>
      </w:r>
      <w:r w:rsidR="0096240C">
        <w:rPr>
          <w:sz w:val="28"/>
          <w:szCs w:val="28"/>
        </w:rPr>
        <w:t xml:space="preserve"> </w:t>
      </w:r>
      <w:r w:rsidR="003D3649">
        <w:rPr>
          <w:sz w:val="28"/>
          <w:szCs w:val="28"/>
        </w:rPr>
        <w:t>процент</w:t>
      </w:r>
      <w:r w:rsidR="00A57395">
        <w:rPr>
          <w:sz w:val="28"/>
          <w:szCs w:val="28"/>
        </w:rPr>
        <w:t>ов</w:t>
      </w:r>
      <w:r w:rsidR="00B03F34">
        <w:rPr>
          <w:sz w:val="28"/>
          <w:szCs w:val="28"/>
        </w:rPr>
        <w:t xml:space="preserve"> </w:t>
      </w:r>
      <w:r w:rsidR="00911E58" w:rsidRPr="00A57395">
        <w:rPr>
          <w:sz w:val="28"/>
          <w:szCs w:val="28"/>
        </w:rPr>
        <w:t xml:space="preserve">к уточненному годовому плану </w:t>
      </w:r>
      <w:r w:rsidR="00B03F34" w:rsidRPr="00A57395">
        <w:rPr>
          <w:sz w:val="28"/>
          <w:szCs w:val="28"/>
        </w:rPr>
        <w:t>(фактически-</w:t>
      </w:r>
      <w:r w:rsidR="00DA33D7" w:rsidRPr="00A57395">
        <w:rPr>
          <w:color w:val="FF0000"/>
          <w:sz w:val="28"/>
          <w:szCs w:val="28"/>
        </w:rPr>
        <w:t xml:space="preserve"> </w:t>
      </w:r>
      <w:r w:rsidR="00A57395" w:rsidRPr="00A57395">
        <w:rPr>
          <w:sz w:val="28"/>
          <w:szCs w:val="28"/>
        </w:rPr>
        <w:t>58228,9</w:t>
      </w:r>
      <w:r w:rsidR="003D3649" w:rsidRPr="00A57395">
        <w:rPr>
          <w:sz w:val="28"/>
          <w:szCs w:val="28"/>
        </w:rPr>
        <w:t xml:space="preserve"> </w:t>
      </w:r>
      <w:r w:rsidR="00B03F34" w:rsidRPr="00A57395">
        <w:rPr>
          <w:sz w:val="28"/>
          <w:szCs w:val="28"/>
        </w:rPr>
        <w:t>тысяч рублей, при</w:t>
      </w:r>
      <w:r w:rsidR="007A2D40" w:rsidRPr="00A57395">
        <w:rPr>
          <w:sz w:val="28"/>
          <w:szCs w:val="28"/>
        </w:rPr>
        <w:t xml:space="preserve"> </w:t>
      </w:r>
      <w:r w:rsidR="002634B4" w:rsidRPr="00A57395">
        <w:rPr>
          <w:sz w:val="28"/>
          <w:szCs w:val="28"/>
        </w:rPr>
        <w:t xml:space="preserve">уточненном </w:t>
      </w:r>
      <w:r w:rsidR="007A2D40" w:rsidRPr="00A57395">
        <w:rPr>
          <w:sz w:val="28"/>
          <w:szCs w:val="28"/>
        </w:rPr>
        <w:t>план</w:t>
      </w:r>
      <w:r w:rsidR="00B03F34" w:rsidRPr="00A57395">
        <w:rPr>
          <w:sz w:val="28"/>
          <w:szCs w:val="28"/>
        </w:rPr>
        <w:t>е</w:t>
      </w:r>
      <w:r w:rsidR="005A003F" w:rsidRPr="00A57395">
        <w:rPr>
          <w:sz w:val="28"/>
          <w:szCs w:val="28"/>
        </w:rPr>
        <w:t xml:space="preserve"> </w:t>
      </w:r>
      <w:r w:rsidR="00E5423C" w:rsidRPr="00A57395">
        <w:rPr>
          <w:sz w:val="28"/>
          <w:szCs w:val="28"/>
        </w:rPr>
        <w:t>–</w:t>
      </w:r>
      <w:r w:rsidR="005A69D8" w:rsidRPr="00A57395">
        <w:rPr>
          <w:sz w:val="28"/>
          <w:szCs w:val="28"/>
        </w:rPr>
        <w:t xml:space="preserve"> </w:t>
      </w:r>
      <w:r w:rsidR="00A57395">
        <w:rPr>
          <w:sz w:val="28"/>
          <w:szCs w:val="28"/>
        </w:rPr>
        <w:t xml:space="preserve">59536,9 </w:t>
      </w:r>
      <w:r w:rsidR="00A54E46" w:rsidRPr="00A57395">
        <w:rPr>
          <w:sz w:val="28"/>
          <w:szCs w:val="28"/>
        </w:rPr>
        <w:t>т</w:t>
      </w:r>
      <w:r w:rsidRPr="00A57395">
        <w:rPr>
          <w:sz w:val="28"/>
          <w:szCs w:val="28"/>
        </w:rPr>
        <w:t>ысяч рублей)</w:t>
      </w:r>
      <w:r w:rsidR="00877750" w:rsidRPr="00A57395">
        <w:rPr>
          <w:sz w:val="28"/>
          <w:szCs w:val="28"/>
        </w:rPr>
        <w:t>.</w:t>
      </w:r>
    </w:p>
    <w:p w14:paraId="55CF6029" w14:textId="6E80F3F4" w:rsidR="00A44EB9" w:rsidRPr="00A57395" w:rsidRDefault="00A44EB9">
      <w:pPr>
        <w:jc w:val="both"/>
        <w:rPr>
          <w:sz w:val="28"/>
          <w:szCs w:val="28"/>
        </w:rPr>
      </w:pPr>
      <w:r w:rsidRPr="00A57395">
        <w:rPr>
          <w:sz w:val="28"/>
          <w:szCs w:val="28"/>
        </w:rPr>
        <w:t xml:space="preserve">      По расходам бюджет муници</w:t>
      </w:r>
      <w:r w:rsidR="006D5BA3" w:rsidRPr="00A57395">
        <w:rPr>
          <w:sz w:val="28"/>
          <w:szCs w:val="28"/>
        </w:rPr>
        <w:t>па</w:t>
      </w:r>
      <w:r w:rsidR="008D2D25" w:rsidRPr="00A57395">
        <w:rPr>
          <w:sz w:val="28"/>
          <w:szCs w:val="28"/>
        </w:rPr>
        <w:t>льного образования «</w:t>
      </w:r>
      <w:r w:rsidR="005A69D8" w:rsidRPr="00A57395">
        <w:rPr>
          <w:sz w:val="28"/>
          <w:szCs w:val="28"/>
        </w:rPr>
        <w:t>Дондуковское сельское</w:t>
      </w:r>
      <w:r w:rsidR="00877750" w:rsidRPr="00A57395">
        <w:rPr>
          <w:sz w:val="28"/>
          <w:szCs w:val="28"/>
        </w:rPr>
        <w:t xml:space="preserve"> </w:t>
      </w:r>
      <w:r w:rsidR="005A69D8" w:rsidRPr="00A57395">
        <w:rPr>
          <w:sz w:val="28"/>
          <w:szCs w:val="28"/>
        </w:rPr>
        <w:t>поселение» за</w:t>
      </w:r>
      <w:r w:rsidR="00877750" w:rsidRPr="00A57395">
        <w:rPr>
          <w:sz w:val="28"/>
          <w:szCs w:val="28"/>
        </w:rPr>
        <w:t xml:space="preserve"> </w:t>
      </w:r>
      <w:r w:rsidR="00B03F34" w:rsidRPr="00A57395">
        <w:rPr>
          <w:sz w:val="28"/>
          <w:szCs w:val="28"/>
        </w:rPr>
        <w:t>20</w:t>
      </w:r>
      <w:r w:rsidR="00E268C0" w:rsidRPr="00A57395">
        <w:rPr>
          <w:sz w:val="28"/>
          <w:szCs w:val="28"/>
        </w:rPr>
        <w:t>2</w:t>
      </w:r>
      <w:r w:rsidR="00A57395" w:rsidRPr="00A57395">
        <w:rPr>
          <w:sz w:val="28"/>
          <w:szCs w:val="28"/>
        </w:rPr>
        <w:t>4</w:t>
      </w:r>
      <w:r w:rsidR="00427BBB" w:rsidRPr="00A57395">
        <w:rPr>
          <w:sz w:val="28"/>
          <w:szCs w:val="28"/>
        </w:rPr>
        <w:t xml:space="preserve"> год</w:t>
      </w:r>
      <w:r w:rsidRPr="00A57395">
        <w:rPr>
          <w:sz w:val="28"/>
          <w:szCs w:val="28"/>
        </w:rPr>
        <w:t xml:space="preserve"> исполнен н</w:t>
      </w:r>
      <w:r w:rsidR="00022FB9" w:rsidRPr="00A57395">
        <w:rPr>
          <w:sz w:val="28"/>
          <w:szCs w:val="28"/>
        </w:rPr>
        <w:t xml:space="preserve">а </w:t>
      </w:r>
      <w:r w:rsidR="00944E5B" w:rsidRPr="00A57395">
        <w:rPr>
          <w:sz w:val="28"/>
          <w:szCs w:val="28"/>
        </w:rPr>
        <w:t>95,1</w:t>
      </w:r>
      <w:r w:rsidR="00427BBB" w:rsidRPr="00A57395">
        <w:rPr>
          <w:sz w:val="28"/>
          <w:szCs w:val="28"/>
        </w:rPr>
        <w:t xml:space="preserve"> процент</w:t>
      </w:r>
      <w:r w:rsidR="00944E5B" w:rsidRPr="00A57395">
        <w:rPr>
          <w:sz w:val="28"/>
          <w:szCs w:val="28"/>
        </w:rPr>
        <w:t>а</w:t>
      </w:r>
      <w:r w:rsidR="00B03F34" w:rsidRPr="00A57395">
        <w:rPr>
          <w:sz w:val="28"/>
          <w:szCs w:val="28"/>
        </w:rPr>
        <w:t xml:space="preserve"> (</w:t>
      </w:r>
      <w:r w:rsidR="005A69D8" w:rsidRPr="00A57395">
        <w:rPr>
          <w:sz w:val="28"/>
          <w:szCs w:val="28"/>
        </w:rPr>
        <w:t xml:space="preserve">фактически </w:t>
      </w:r>
      <w:r w:rsidR="00A57395">
        <w:rPr>
          <w:sz w:val="28"/>
          <w:szCs w:val="28"/>
        </w:rPr>
        <w:t>62382,8</w:t>
      </w:r>
      <w:r w:rsidRPr="00A57395">
        <w:rPr>
          <w:sz w:val="28"/>
          <w:szCs w:val="28"/>
        </w:rPr>
        <w:t xml:space="preserve"> тысяч</w:t>
      </w:r>
      <w:r w:rsidR="00B03F34" w:rsidRPr="00A57395">
        <w:rPr>
          <w:sz w:val="28"/>
          <w:szCs w:val="28"/>
        </w:rPr>
        <w:t xml:space="preserve"> рублей, при</w:t>
      </w:r>
      <w:r w:rsidR="00877750" w:rsidRPr="00A57395">
        <w:rPr>
          <w:sz w:val="28"/>
          <w:szCs w:val="28"/>
        </w:rPr>
        <w:t xml:space="preserve"> </w:t>
      </w:r>
      <w:r w:rsidR="002634B4" w:rsidRPr="00A57395">
        <w:rPr>
          <w:sz w:val="28"/>
          <w:szCs w:val="28"/>
        </w:rPr>
        <w:t xml:space="preserve">уточненном </w:t>
      </w:r>
      <w:r w:rsidR="00877750" w:rsidRPr="00A57395">
        <w:rPr>
          <w:sz w:val="28"/>
          <w:szCs w:val="28"/>
        </w:rPr>
        <w:t>план</w:t>
      </w:r>
      <w:r w:rsidR="00B03F34" w:rsidRPr="00A57395">
        <w:rPr>
          <w:sz w:val="28"/>
          <w:szCs w:val="28"/>
        </w:rPr>
        <w:t xml:space="preserve">е </w:t>
      </w:r>
      <w:r w:rsidR="00A57395">
        <w:rPr>
          <w:sz w:val="28"/>
          <w:szCs w:val="28"/>
        </w:rPr>
        <w:t>65573,6</w:t>
      </w:r>
      <w:r w:rsidR="00921EC9" w:rsidRPr="00A57395">
        <w:rPr>
          <w:sz w:val="28"/>
          <w:szCs w:val="28"/>
        </w:rPr>
        <w:t xml:space="preserve"> </w:t>
      </w:r>
      <w:r w:rsidR="006A5263" w:rsidRPr="00A57395">
        <w:rPr>
          <w:sz w:val="28"/>
          <w:szCs w:val="28"/>
        </w:rPr>
        <w:t>тысяч</w:t>
      </w:r>
      <w:r w:rsidRPr="00A57395">
        <w:rPr>
          <w:sz w:val="28"/>
          <w:szCs w:val="28"/>
        </w:rPr>
        <w:t xml:space="preserve"> рублей)</w:t>
      </w:r>
      <w:r w:rsidR="006A5263" w:rsidRPr="00A57395">
        <w:rPr>
          <w:sz w:val="28"/>
          <w:szCs w:val="28"/>
        </w:rPr>
        <w:t>.</w:t>
      </w:r>
      <w:r w:rsidRPr="00A57395">
        <w:rPr>
          <w:sz w:val="28"/>
          <w:szCs w:val="28"/>
        </w:rPr>
        <w:t xml:space="preserve">  </w:t>
      </w:r>
      <w:r w:rsidR="000F0D1F" w:rsidRPr="00A57395">
        <w:rPr>
          <w:sz w:val="28"/>
          <w:szCs w:val="28"/>
        </w:rPr>
        <w:t>Р</w:t>
      </w:r>
      <w:r w:rsidR="00DC514A" w:rsidRPr="00A57395">
        <w:rPr>
          <w:sz w:val="28"/>
          <w:szCs w:val="28"/>
        </w:rPr>
        <w:t xml:space="preserve">езультат исполнения бюджета </w:t>
      </w:r>
      <w:r w:rsidR="005A69D8" w:rsidRPr="00A57395">
        <w:rPr>
          <w:sz w:val="28"/>
          <w:szCs w:val="28"/>
        </w:rPr>
        <w:t>за 202</w:t>
      </w:r>
      <w:r w:rsidR="00A57395">
        <w:rPr>
          <w:sz w:val="28"/>
          <w:szCs w:val="28"/>
        </w:rPr>
        <w:t>4</w:t>
      </w:r>
      <w:r w:rsidR="00DC514A" w:rsidRPr="00A57395">
        <w:rPr>
          <w:sz w:val="28"/>
          <w:szCs w:val="28"/>
        </w:rPr>
        <w:t xml:space="preserve"> год с </w:t>
      </w:r>
      <w:r w:rsidR="00A57395">
        <w:rPr>
          <w:sz w:val="28"/>
          <w:szCs w:val="28"/>
        </w:rPr>
        <w:t>дефицитом</w:t>
      </w:r>
      <w:r w:rsidR="005A69D8" w:rsidRPr="00A57395">
        <w:rPr>
          <w:sz w:val="28"/>
          <w:szCs w:val="28"/>
        </w:rPr>
        <w:t xml:space="preserve"> </w:t>
      </w:r>
      <w:r w:rsidR="00A57395">
        <w:rPr>
          <w:sz w:val="28"/>
          <w:szCs w:val="28"/>
        </w:rPr>
        <w:t>6036,7</w:t>
      </w:r>
      <w:r w:rsidR="008D2D25" w:rsidRPr="00A57395">
        <w:rPr>
          <w:sz w:val="28"/>
          <w:szCs w:val="28"/>
        </w:rPr>
        <w:t xml:space="preserve"> </w:t>
      </w:r>
      <w:r w:rsidR="00DC514A" w:rsidRPr="00A57395">
        <w:rPr>
          <w:sz w:val="28"/>
          <w:szCs w:val="28"/>
        </w:rPr>
        <w:t>тысяч рублей</w:t>
      </w:r>
      <w:r w:rsidR="002634B4" w:rsidRPr="00A57395">
        <w:rPr>
          <w:sz w:val="28"/>
          <w:szCs w:val="28"/>
        </w:rPr>
        <w:t>.</w:t>
      </w:r>
    </w:p>
    <w:p w14:paraId="0FA8D78B" w14:textId="77777777" w:rsidR="006D5BA3" w:rsidRDefault="006D5BA3">
      <w:pPr>
        <w:jc w:val="both"/>
        <w:rPr>
          <w:sz w:val="28"/>
          <w:szCs w:val="28"/>
        </w:rPr>
      </w:pPr>
    </w:p>
    <w:p w14:paraId="5B61B062" w14:textId="77777777" w:rsidR="00A44EB9" w:rsidRDefault="003D3649">
      <w:pPr>
        <w:jc w:val="center"/>
        <w:rPr>
          <w:b/>
          <w:sz w:val="28"/>
          <w:szCs w:val="28"/>
          <w:u w:val="single"/>
        </w:rPr>
      </w:pPr>
      <w:r>
        <w:rPr>
          <w:b/>
          <w:sz w:val="28"/>
          <w:szCs w:val="28"/>
          <w:u w:val="single"/>
        </w:rPr>
        <w:t xml:space="preserve"> </w:t>
      </w:r>
      <w:r w:rsidR="00A44EB9">
        <w:rPr>
          <w:b/>
          <w:sz w:val="28"/>
          <w:szCs w:val="28"/>
          <w:u w:val="single"/>
        </w:rPr>
        <w:t>ДОХОДЫ</w:t>
      </w:r>
    </w:p>
    <w:p w14:paraId="4DB884FB" w14:textId="77777777" w:rsidR="00A44EB9" w:rsidRDefault="00A44EB9">
      <w:pPr>
        <w:jc w:val="center"/>
        <w:rPr>
          <w:b/>
          <w:sz w:val="28"/>
          <w:szCs w:val="28"/>
          <w:u w:val="single"/>
        </w:rPr>
      </w:pPr>
    </w:p>
    <w:p w14:paraId="3AD261CF" w14:textId="75109E8A" w:rsidR="00A44EB9" w:rsidRPr="00570C07" w:rsidRDefault="00A44EB9">
      <w:pPr>
        <w:jc w:val="both"/>
        <w:rPr>
          <w:sz w:val="28"/>
          <w:szCs w:val="28"/>
        </w:rPr>
      </w:pPr>
      <w:r>
        <w:rPr>
          <w:sz w:val="28"/>
          <w:szCs w:val="28"/>
        </w:rPr>
        <w:t xml:space="preserve">      Налоговые и неналоговые доходы бюджета муници</w:t>
      </w:r>
      <w:r w:rsidR="006D5BA3">
        <w:rPr>
          <w:sz w:val="28"/>
          <w:szCs w:val="28"/>
        </w:rPr>
        <w:t>пального образования «</w:t>
      </w:r>
      <w:r w:rsidR="007A4138">
        <w:rPr>
          <w:sz w:val="28"/>
          <w:szCs w:val="28"/>
        </w:rPr>
        <w:t>Дондуковское</w:t>
      </w:r>
      <w:r>
        <w:rPr>
          <w:sz w:val="28"/>
          <w:szCs w:val="28"/>
        </w:rPr>
        <w:t xml:space="preserve"> </w:t>
      </w:r>
      <w:r w:rsidR="006A5263">
        <w:rPr>
          <w:sz w:val="28"/>
          <w:szCs w:val="28"/>
        </w:rPr>
        <w:t>се</w:t>
      </w:r>
      <w:r w:rsidR="00427BBB">
        <w:rPr>
          <w:sz w:val="28"/>
          <w:szCs w:val="28"/>
        </w:rPr>
        <w:t>льское поселение» за</w:t>
      </w:r>
      <w:r w:rsidR="00B03F34">
        <w:rPr>
          <w:sz w:val="28"/>
          <w:szCs w:val="28"/>
        </w:rPr>
        <w:t xml:space="preserve"> </w:t>
      </w:r>
      <w:r w:rsidR="008E193C">
        <w:rPr>
          <w:sz w:val="28"/>
          <w:szCs w:val="28"/>
        </w:rPr>
        <w:t>2</w:t>
      </w:r>
      <w:r w:rsidR="00E268C0">
        <w:rPr>
          <w:sz w:val="28"/>
          <w:szCs w:val="28"/>
        </w:rPr>
        <w:t>02</w:t>
      </w:r>
      <w:r w:rsidR="00A57395">
        <w:rPr>
          <w:sz w:val="28"/>
          <w:szCs w:val="28"/>
        </w:rPr>
        <w:t>4</w:t>
      </w:r>
      <w:r w:rsidR="00427BBB">
        <w:rPr>
          <w:sz w:val="28"/>
          <w:szCs w:val="28"/>
        </w:rPr>
        <w:t xml:space="preserve"> год</w:t>
      </w:r>
      <w:r w:rsidR="00B03F34">
        <w:rPr>
          <w:sz w:val="28"/>
          <w:szCs w:val="28"/>
        </w:rPr>
        <w:t xml:space="preserve"> составили </w:t>
      </w:r>
      <w:r w:rsidR="0096240C">
        <w:rPr>
          <w:color w:val="000000" w:themeColor="text1"/>
          <w:sz w:val="28"/>
          <w:szCs w:val="28"/>
        </w:rPr>
        <w:t>2</w:t>
      </w:r>
      <w:r w:rsidR="00A57395">
        <w:rPr>
          <w:color w:val="000000" w:themeColor="text1"/>
          <w:sz w:val="28"/>
          <w:szCs w:val="28"/>
        </w:rPr>
        <w:t>3</w:t>
      </w:r>
      <w:r w:rsidR="00023D09">
        <w:rPr>
          <w:color w:val="000000" w:themeColor="text1"/>
          <w:sz w:val="28"/>
          <w:szCs w:val="28"/>
        </w:rPr>
        <w:t> </w:t>
      </w:r>
      <w:r w:rsidR="00A57395">
        <w:rPr>
          <w:color w:val="000000" w:themeColor="text1"/>
          <w:sz w:val="28"/>
          <w:szCs w:val="28"/>
        </w:rPr>
        <w:t>78</w:t>
      </w:r>
      <w:r w:rsidR="00023D09">
        <w:rPr>
          <w:color w:val="000000" w:themeColor="text1"/>
          <w:sz w:val="28"/>
          <w:szCs w:val="28"/>
        </w:rPr>
        <w:t>6,9</w:t>
      </w:r>
      <w:r w:rsidR="000C35BB">
        <w:rPr>
          <w:sz w:val="28"/>
          <w:szCs w:val="28"/>
        </w:rPr>
        <w:t xml:space="preserve"> тысяч</w:t>
      </w:r>
      <w:r w:rsidR="00B03F34">
        <w:rPr>
          <w:sz w:val="28"/>
          <w:szCs w:val="28"/>
        </w:rPr>
        <w:t xml:space="preserve"> </w:t>
      </w:r>
      <w:r w:rsidR="000C35BB" w:rsidRPr="00230C0B">
        <w:rPr>
          <w:color w:val="000000" w:themeColor="text1"/>
          <w:sz w:val="28"/>
          <w:szCs w:val="28"/>
        </w:rPr>
        <w:t>рублей или</w:t>
      </w:r>
      <w:r w:rsidR="00B03F34" w:rsidRPr="00230C0B">
        <w:rPr>
          <w:color w:val="000000" w:themeColor="text1"/>
          <w:sz w:val="28"/>
          <w:szCs w:val="28"/>
        </w:rPr>
        <w:t xml:space="preserve"> </w:t>
      </w:r>
      <w:r w:rsidR="002919A2" w:rsidRPr="00A57395">
        <w:rPr>
          <w:sz w:val="28"/>
          <w:szCs w:val="28"/>
        </w:rPr>
        <w:t>1</w:t>
      </w:r>
      <w:r w:rsidR="00A57395" w:rsidRPr="00A57395">
        <w:rPr>
          <w:sz w:val="28"/>
          <w:szCs w:val="28"/>
        </w:rPr>
        <w:t>03,3</w:t>
      </w:r>
      <w:r w:rsidR="00896545" w:rsidRPr="00A57395">
        <w:rPr>
          <w:sz w:val="28"/>
          <w:szCs w:val="28"/>
        </w:rPr>
        <w:t xml:space="preserve"> </w:t>
      </w:r>
      <w:r w:rsidR="006E43DA" w:rsidRPr="00A57395">
        <w:rPr>
          <w:sz w:val="28"/>
          <w:szCs w:val="28"/>
        </w:rPr>
        <w:t>процент</w:t>
      </w:r>
      <w:r w:rsidR="00A57395" w:rsidRPr="00A57395">
        <w:rPr>
          <w:sz w:val="28"/>
          <w:szCs w:val="28"/>
        </w:rPr>
        <w:t>а</w:t>
      </w:r>
      <w:r w:rsidRPr="00A57395">
        <w:rPr>
          <w:sz w:val="28"/>
          <w:szCs w:val="28"/>
        </w:rPr>
        <w:t xml:space="preserve"> к </w:t>
      </w:r>
      <w:r w:rsidR="00130F3D" w:rsidRPr="00A57395">
        <w:rPr>
          <w:sz w:val="28"/>
          <w:szCs w:val="28"/>
        </w:rPr>
        <w:t xml:space="preserve">утвержденному </w:t>
      </w:r>
      <w:r w:rsidR="000C35BB" w:rsidRPr="00A57395">
        <w:rPr>
          <w:sz w:val="28"/>
          <w:szCs w:val="28"/>
        </w:rPr>
        <w:t xml:space="preserve">плану, </w:t>
      </w:r>
      <w:r w:rsidR="000C35BB" w:rsidRPr="00570C07">
        <w:rPr>
          <w:sz w:val="28"/>
          <w:szCs w:val="28"/>
        </w:rPr>
        <w:t>и на</w:t>
      </w:r>
      <w:r w:rsidR="00DC1F2E" w:rsidRPr="00570C07">
        <w:rPr>
          <w:sz w:val="28"/>
          <w:szCs w:val="28"/>
        </w:rPr>
        <w:t xml:space="preserve"> </w:t>
      </w:r>
      <w:r w:rsidR="002919A2" w:rsidRPr="00570C07">
        <w:rPr>
          <w:sz w:val="28"/>
          <w:szCs w:val="28"/>
        </w:rPr>
        <w:t>1</w:t>
      </w:r>
      <w:r w:rsidR="00570C07" w:rsidRPr="00570C07">
        <w:rPr>
          <w:sz w:val="28"/>
          <w:szCs w:val="28"/>
        </w:rPr>
        <w:t>05,5</w:t>
      </w:r>
      <w:r w:rsidR="0081483B" w:rsidRPr="00570C07">
        <w:rPr>
          <w:sz w:val="28"/>
          <w:szCs w:val="28"/>
        </w:rPr>
        <w:t xml:space="preserve"> </w:t>
      </w:r>
      <w:r w:rsidR="00427BBB" w:rsidRPr="00570C07">
        <w:rPr>
          <w:sz w:val="28"/>
          <w:szCs w:val="28"/>
        </w:rPr>
        <w:t>процент</w:t>
      </w:r>
      <w:r w:rsidR="00570C07" w:rsidRPr="00570C07">
        <w:rPr>
          <w:sz w:val="28"/>
          <w:szCs w:val="28"/>
        </w:rPr>
        <w:t>ов</w:t>
      </w:r>
      <w:r w:rsidR="00284C10" w:rsidRPr="00570C07">
        <w:rPr>
          <w:sz w:val="28"/>
          <w:szCs w:val="28"/>
        </w:rPr>
        <w:t xml:space="preserve"> </w:t>
      </w:r>
      <w:r w:rsidRPr="00570C07">
        <w:rPr>
          <w:sz w:val="28"/>
          <w:szCs w:val="28"/>
        </w:rPr>
        <w:t xml:space="preserve">к фактическому </w:t>
      </w:r>
      <w:r w:rsidR="00877750" w:rsidRPr="00570C07">
        <w:rPr>
          <w:sz w:val="28"/>
          <w:szCs w:val="28"/>
        </w:rPr>
        <w:t xml:space="preserve">исполнению </w:t>
      </w:r>
      <w:r w:rsidR="000C35BB" w:rsidRPr="00570C07">
        <w:rPr>
          <w:sz w:val="28"/>
          <w:szCs w:val="28"/>
        </w:rPr>
        <w:t>за 20</w:t>
      </w:r>
      <w:r w:rsidR="005A69D8" w:rsidRPr="00570C07">
        <w:rPr>
          <w:sz w:val="28"/>
          <w:szCs w:val="28"/>
        </w:rPr>
        <w:t>2</w:t>
      </w:r>
      <w:r w:rsidR="0019098E" w:rsidRPr="00570C07">
        <w:rPr>
          <w:sz w:val="28"/>
          <w:szCs w:val="28"/>
        </w:rPr>
        <w:t>3</w:t>
      </w:r>
      <w:r w:rsidR="00917E14" w:rsidRPr="00570C07">
        <w:rPr>
          <w:sz w:val="28"/>
          <w:szCs w:val="28"/>
        </w:rPr>
        <w:t xml:space="preserve"> </w:t>
      </w:r>
      <w:r w:rsidR="00427BBB" w:rsidRPr="00570C07">
        <w:rPr>
          <w:sz w:val="28"/>
          <w:szCs w:val="28"/>
        </w:rPr>
        <w:t>год</w:t>
      </w:r>
      <w:r w:rsidRPr="00570C07">
        <w:rPr>
          <w:sz w:val="28"/>
          <w:szCs w:val="28"/>
        </w:rPr>
        <w:t>.</w:t>
      </w:r>
    </w:p>
    <w:p w14:paraId="33FF06C2" w14:textId="77777777" w:rsidR="0012501D" w:rsidRDefault="00B11413" w:rsidP="006D5BA3">
      <w:pPr>
        <w:jc w:val="both"/>
        <w:rPr>
          <w:color w:val="000000" w:themeColor="text1"/>
          <w:sz w:val="28"/>
          <w:szCs w:val="28"/>
        </w:rPr>
      </w:pPr>
      <w:r w:rsidRPr="00E5423C">
        <w:rPr>
          <w:color w:val="FF0000"/>
          <w:sz w:val="28"/>
          <w:szCs w:val="28"/>
        </w:rPr>
        <w:t xml:space="preserve">  </w:t>
      </w:r>
      <w:r w:rsidR="0012501D" w:rsidRPr="00E5423C">
        <w:rPr>
          <w:color w:val="FF0000"/>
          <w:sz w:val="28"/>
          <w:szCs w:val="28"/>
        </w:rPr>
        <w:t xml:space="preserve">  </w:t>
      </w:r>
      <w:r w:rsidR="0012501D" w:rsidRPr="00230C0B">
        <w:rPr>
          <w:color w:val="000000" w:themeColor="text1"/>
          <w:sz w:val="28"/>
          <w:szCs w:val="28"/>
        </w:rPr>
        <w:t>Наиболее значимыми налогами бюджета муници</w:t>
      </w:r>
      <w:r w:rsidR="006D5BA3" w:rsidRPr="00230C0B">
        <w:rPr>
          <w:color w:val="000000" w:themeColor="text1"/>
          <w:sz w:val="28"/>
          <w:szCs w:val="28"/>
        </w:rPr>
        <w:t>пального образования «</w:t>
      </w:r>
      <w:r w:rsidR="007A4138" w:rsidRPr="00230C0B">
        <w:rPr>
          <w:color w:val="000000" w:themeColor="text1"/>
          <w:sz w:val="28"/>
          <w:szCs w:val="28"/>
        </w:rPr>
        <w:t>Дондуковское</w:t>
      </w:r>
      <w:r w:rsidR="0012501D" w:rsidRPr="00230C0B">
        <w:rPr>
          <w:color w:val="000000" w:themeColor="text1"/>
          <w:sz w:val="28"/>
          <w:szCs w:val="28"/>
        </w:rPr>
        <w:t xml:space="preserve"> сельское поселение» являются:</w:t>
      </w:r>
    </w:p>
    <w:p w14:paraId="59B32208" w14:textId="539A7297" w:rsidR="002B0B8F" w:rsidRPr="00230C0B" w:rsidRDefault="002B0B8F" w:rsidP="006D5BA3">
      <w:pPr>
        <w:jc w:val="both"/>
        <w:rPr>
          <w:color w:val="000000" w:themeColor="text1"/>
          <w:sz w:val="28"/>
          <w:szCs w:val="28"/>
        </w:rPr>
      </w:pPr>
      <w:r>
        <w:rPr>
          <w:color w:val="000000" w:themeColor="text1"/>
          <w:sz w:val="28"/>
          <w:szCs w:val="28"/>
        </w:rPr>
        <w:t xml:space="preserve">      1</w:t>
      </w:r>
      <w:r w:rsidRPr="002B0B8F">
        <w:rPr>
          <w:color w:val="000000" w:themeColor="text1"/>
          <w:sz w:val="28"/>
          <w:szCs w:val="28"/>
        </w:rPr>
        <w:t>)</w:t>
      </w:r>
      <w:r w:rsidRPr="002B0B8F">
        <w:rPr>
          <w:color w:val="000000" w:themeColor="text1"/>
          <w:sz w:val="28"/>
          <w:szCs w:val="28"/>
        </w:rPr>
        <w:tab/>
        <w:t>Налог на доходы физических лиц -</w:t>
      </w:r>
      <w:r w:rsidR="0019098E">
        <w:rPr>
          <w:color w:val="000000" w:themeColor="text1"/>
          <w:sz w:val="28"/>
          <w:szCs w:val="28"/>
        </w:rPr>
        <w:t>28,0</w:t>
      </w:r>
      <w:r w:rsidRPr="002B0B8F">
        <w:rPr>
          <w:color w:val="000000" w:themeColor="text1"/>
          <w:sz w:val="28"/>
          <w:szCs w:val="28"/>
        </w:rPr>
        <w:t xml:space="preserve"> процент</w:t>
      </w:r>
      <w:r w:rsidR="0019098E">
        <w:rPr>
          <w:color w:val="000000" w:themeColor="text1"/>
          <w:sz w:val="28"/>
          <w:szCs w:val="28"/>
        </w:rPr>
        <w:t>ов</w:t>
      </w:r>
      <w:r w:rsidRPr="002B0B8F">
        <w:rPr>
          <w:color w:val="000000" w:themeColor="text1"/>
          <w:sz w:val="28"/>
          <w:szCs w:val="28"/>
        </w:rPr>
        <w:t>;</w:t>
      </w:r>
    </w:p>
    <w:p w14:paraId="482D79C7" w14:textId="1F988267" w:rsidR="00470329" w:rsidRPr="002B0B8F" w:rsidRDefault="00EC2BF9" w:rsidP="002B0B8F">
      <w:pPr>
        <w:pStyle w:val="aa"/>
        <w:numPr>
          <w:ilvl w:val="0"/>
          <w:numId w:val="7"/>
        </w:numPr>
        <w:suppressAutoHyphens w:val="0"/>
        <w:jc w:val="both"/>
        <w:rPr>
          <w:color w:val="000000" w:themeColor="text1"/>
          <w:sz w:val="28"/>
          <w:szCs w:val="28"/>
        </w:rPr>
      </w:pPr>
      <w:r w:rsidRPr="002B0B8F">
        <w:rPr>
          <w:color w:val="000000" w:themeColor="text1"/>
          <w:sz w:val="28"/>
          <w:szCs w:val="28"/>
        </w:rPr>
        <w:t>Земельный налог</w:t>
      </w:r>
      <w:r w:rsidR="0012501D" w:rsidRPr="002B0B8F">
        <w:rPr>
          <w:color w:val="000000" w:themeColor="text1"/>
          <w:sz w:val="28"/>
          <w:szCs w:val="28"/>
        </w:rPr>
        <w:t xml:space="preserve"> –</w:t>
      </w:r>
      <w:r w:rsidR="002B0B8F" w:rsidRPr="002B0B8F">
        <w:rPr>
          <w:color w:val="000000" w:themeColor="text1"/>
          <w:sz w:val="28"/>
          <w:szCs w:val="28"/>
        </w:rPr>
        <w:t>21,</w:t>
      </w:r>
      <w:r w:rsidR="0019098E">
        <w:rPr>
          <w:color w:val="000000" w:themeColor="text1"/>
          <w:sz w:val="28"/>
          <w:szCs w:val="28"/>
        </w:rPr>
        <w:t>3</w:t>
      </w:r>
      <w:r w:rsidR="00896545" w:rsidRPr="002B0B8F">
        <w:rPr>
          <w:color w:val="000000" w:themeColor="text1"/>
          <w:sz w:val="28"/>
          <w:szCs w:val="28"/>
        </w:rPr>
        <w:t xml:space="preserve"> процент</w:t>
      </w:r>
      <w:r w:rsidR="0019098E">
        <w:rPr>
          <w:color w:val="000000" w:themeColor="text1"/>
          <w:sz w:val="28"/>
          <w:szCs w:val="28"/>
        </w:rPr>
        <w:t>а</w:t>
      </w:r>
      <w:r w:rsidR="0012501D" w:rsidRPr="002B0B8F">
        <w:rPr>
          <w:color w:val="000000" w:themeColor="text1"/>
          <w:sz w:val="28"/>
          <w:szCs w:val="28"/>
        </w:rPr>
        <w:t>;</w:t>
      </w:r>
    </w:p>
    <w:p w14:paraId="53B34C11" w14:textId="4F83F5AE" w:rsidR="00C67724" w:rsidRPr="008120F6" w:rsidRDefault="00C67724" w:rsidP="008120F6">
      <w:pPr>
        <w:pStyle w:val="aa"/>
        <w:numPr>
          <w:ilvl w:val="0"/>
          <w:numId w:val="7"/>
        </w:numPr>
        <w:rPr>
          <w:color w:val="000000" w:themeColor="text1"/>
          <w:sz w:val="28"/>
          <w:szCs w:val="28"/>
        </w:rPr>
      </w:pPr>
      <w:r w:rsidRPr="002B0B8F">
        <w:rPr>
          <w:color w:val="000000" w:themeColor="text1"/>
          <w:sz w:val="28"/>
          <w:szCs w:val="28"/>
        </w:rPr>
        <w:t xml:space="preserve">Акцизы по подакцизным товарам (продукции), производимые на территории РФ – </w:t>
      </w:r>
      <w:r w:rsidR="00196141" w:rsidRPr="002B0B8F">
        <w:rPr>
          <w:color w:val="000000" w:themeColor="text1"/>
          <w:sz w:val="28"/>
          <w:szCs w:val="28"/>
        </w:rPr>
        <w:t>1</w:t>
      </w:r>
      <w:r w:rsidR="0019098E">
        <w:rPr>
          <w:color w:val="000000" w:themeColor="text1"/>
          <w:sz w:val="28"/>
          <w:szCs w:val="28"/>
        </w:rPr>
        <w:t>9,1</w:t>
      </w:r>
      <w:r w:rsidR="002B0B8F" w:rsidRPr="002B0B8F">
        <w:rPr>
          <w:color w:val="C00000"/>
          <w:sz w:val="28"/>
          <w:szCs w:val="28"/>
        </w:rPr>
        <w:t xml:space="preserve"> </w:t>
      </w:r>
      <w:r w:rsidRPr="002B0B8F">
        <w:rPr>
          <w:color w:val="000000" w:themeColor="text1"/>
          <w:sz w:val="28"/>
          <w:szCs w:val="28"/>
        </w:rPr>
        <w:t>процент;</w:t>
      </w:r>
    </w:p>
    <w:p w14:paraId="207A08D6" w14:textId="77777777" w:rsidR="008E193C" w:rsidRDefault="008E193C">
      <w:pPr>
        <w:jc w:val="center"/>
        <w:rPr>
          <w:b/>
          <w:sz w:val="28"/>
          <w:szCs w:val="28"/>
          <w:u w:val="single"/>
        </w:rPr>
      </w:pPr>
    </w:p>
    <w:p w14:paraId="04B1B95C" w14:textId="77777777" w:rsidR="00A44EB9" w:rsidRDefault="00A44EB9">
      <w:pPr>
        <w:jc w:val="center"/>
        <w:rPr>
          <w:b/>
          <w:sz w:val="28"/>
          <w:szCs w:val="28"/>
          <w:u w:val="single"/>
        </w:rPr>
      </w:pPr>
      <w:r>
        <w:rPr>
          <w:b/>
          <w:sz w:val="28"/>
          <w:szCs w:val="28"/>
          <w:u w:val="single"/>
        </w:rPr>
        <w:t xml:space="preserve">Поступление налоговых и неналоговых </w:t>
      </w:r>
    </w:p>
    <w:p w14:paraId="3120BA11" w14:textId="77777777" w:rsidR="00A44EB9" w:rsidRDefault="00A44EB9">
      <w:pPr>
        <w:jc w:val="center"/>
        <w:rPr>
          <w:b/>
          <w:sz w:val="28"/>
          <w:szCs w:val="28"/>
          <w:u w:val="single"/>
        </w:rPr>
      </w:pPr>
      <w:r>
        <w:rPr>
          <w:b/>
          <w:sz w:val="28"/>
          <w:szCs w:val="28"/>
          <w:u w:val="single"/>
        </w:rPr>
        <w:t>дохо</w:t>
      </w:r>
      <w:r w:rsidR="006D5BA3">
        <w:rPr>
          <w:b/>
          <w:sz w:val="28"/>
          <w:szCs w:val="28"/>
          <w:u w:val="single"/>
        </w:rPr>
        <w:t xml:space="preserve">дов в бюджет </w:t>
      </w:r>
      <w:r w:rsidR="00E5423C">
        <w:rPr>
          <w:b/>
          <w:sz w:val="28"/>
          <w:szCs w:val="28"/>
          <w:u w:val="single"/>
        </w:rPr>
        <w:t>муниципального образования</w:t>
      </w:r>
      <w:r w:rsidR="006D5BA3">
        <w:rPr>
          <w:b/>
          <w:sz w:val="28"/>
          <w:szCs w:val="28"/>
          <w:u w:val="single"/>
        </w:rPr>
        <w:t xml:space="preserve"> «</w:t>
      </w:r>
      <w:r w:rsidR="007A4138">
        <w:rPr>
          <w:b/>
          <w:sz w:val="28"/>
          <w:szCs w:val="28"/>
          <w:u w:val="single"/>
        </w:rPr>
        <w:t xml:space="preserve">Дондуковское </w:t>
      </w:r>
      <w:r>
        <w:rPr>
          <w:b/>
          <w:sz w:val="28"/>
          <w:szCs w:val="28"/>
          <w:u w:val="single"/>
        </w:rPr>
        <w:t xml:space="preserve"> сельское поселение»</w:t>
      </w:r>
    </w:p>
    <w:p w14:paraId="4F8EE821" w14:textId="77777777" w:rsidR="00A44EB9" w:rsidRDefault="00A44EB9">
      <w:pPr>
        <w:jc w:val="center"/>
        <w:rPr>
          <w:b/>
          <w:sz w:val="28"/>
          <w:szCs w:val="28"/>
          <w:u w:val="single"/>
        </w:rPr>
      </w:pPr>
    </w:p>
    <w:p w14:paraId="386C1E8B" w14:textId="77777777" w:rsidR="00023DC8" w:rsidRDefault="00023DC8" w:rsidP="00023DC8">
      <w:pPr>
        <w:jc w:val="center"/>
        <w:rPr>
          <w:b/>
          <w:i/>
          <w:sz w:val="28"/>
          <w:szCs w:val="28"/>
        </w:rPr>
      </w:pPr>
      <w:r>
        <w:rPr>
          <w:b/>
          <w:i/>
          <w:sz w:val="28"/>
          <w:szCs w:val="28"/>
        </w:rPr>
        <w:t>Налог на доходы физических лиц</w:t>
      </w:r>
    </w:p>
    <w:p w14:paraId="26DC8B32" w14:textId="0AA15E7B" w:rsidR="00023DC8" w:rsidRDefault="00023DC8" w:rsidP="00023DC8">
      <w:pPr>
        <w:jc w:val="both"/>
        <w:rPr>
          <w:sz w:val="28"/>
          <w:szCs w:val="28"/>
        </w:rPr>
      </w:pPr>
      <w:r>
        <w:rPr>
          <w:sz w:val="28"/>
          <w:szCs w:val="28"/>
        </w:rPr>
        <w:t xml:space="preserve">  </w:t>
      </w:r>
      <w:r w:rsidR="00E85233">
        <w:rPr>
          <w:sz w:val="28"/>
          <w:szCs w:val="28"/>
        </w:rPr>
        <w:t xml:space="preserve"> </w:t>
      </w:r>
      <w:r w:rsidR="00AA4EDD">
        <w:rPr>
          <w:sz w:val="28"/>
          <w:szCs w:val="28"/>
        </w:rPr>
        <w:t xml:space="preserve">   Бюджетное назначение за 20</w:t>
      </w:r>
      <w:r w:rsidR="00C67724">
        <w:rPr>
          <w:sz w:val="28"/>
          <w:szCs w:val="28"/>
        </w:rPr>
        <w:t>2</w:t>
      </w:r>
      <w:r w:rsidR="00A57395">
        <w:rPr>
          <w:sz w:val="28"/>
          <w:szCs w:val="28"/>
        </w:rPr>
        <w:t>4</w:t>
      </w:r>
      <w:r>
        <w:rPr>
          <w:sz w:val="28"/>
          <w:szCs w:val="28"/>
        </w:rPr>
        <w:t xml:space="preserve"> </w:t>
      </w:r>
      <w:r w:rsidR="00065223">
        <w:rPr>
          <w:sz w:val="28"/>
          <w:szCs w:val="28"/>
        </w:rPr>
        <w:t>год по</w:t>
      </w:r>
      <w:r>
        <w:rPr>
          <w:sz w:val="28"/>
          <w:szCs w:val="28"/>
        </w:rPr>
        <w:t xml:space="preserve"> налогу на доходы ф</w:t>
      </w:r>
      <w:r w:rsidR="00BD4D90">
        <w:rPr>
          <w:sz w:val="28"/>
          <w:szCs w:val="28"/>
        </w:rPr>
        <w:t xml:space="preserve">изических лиц исполнено на </w:t>
      </w:r>
      <w:r w:rsidR="008120F6">
        <w:rPr>
          <w:sz w:val="28"/>
          <w:szCs w:val="28"/>
        </w:rPr>
        <w:t>91,9</w:t>
      </w:r>
      <w:r w:rsidR="007A7B8C">
        <w:rPr>
          <w:sz w:val="28"/>
          <w:szCs w:val="28"/>
        </w:rPr>
        <w:t xml:space="preserve"> процент</w:t>
      </w:r>
      <w:r w:rsidR="00E5423C">
        <w:rPr>
          <w:sz w:val="28"/>
          <w:szCs w:val="28"/>
        </w:rPr>
        <w:t>а</w:t>
      </w:r>
      <w:r>
        <w:rPr>
          <w:sz w:val="28"/>
          <w:szCs w:val="28"/>
        </w:rPr>
        <w:t>, фактическ</w:t>
      </w:r>
      <w:r w:rsidR="00EC2BF9">
        <w:rPr>
          <w:sz w:val="28"/>
          <w:szCs w:val="28"/>
        </w:rPr>
        <w:t xml:space="preserve">ое </w:t>
      </w:r>
      <w:r w:rsidR="00BD4D90">
        <w:rPr>
          <w:sz w:val="28"/>
          <w:szCs w:val="28"/>
        </w:rPr>
        <w:t xml:space="preserve">поступление составило </w:t>
      </w:r>
      <w:r w:rsidR="00C8070B">
        <w:rPr>
          <w:sz w:val="28"/>
          <w:szCs w:val="28"/>
        </w:rPr>
        <w:t>6</w:t>
      </w:r>
      <w:r w:rsidR="008120F6">
        <w:rPr>
          <w:sz w:val="28"/>
          <w:szCs w:val="28"/>
        </w:rPr>
        <w:t>666,0</w:t>
      </w:r>
      <w:r>
        <w:rPr>
          <w:sz w:val="28"/>
          <w:szCs w:val="28"/>
        </w:rPr>
        <w:t xml:space="preserve"> тысяч</w:t>
      </w:r>
      <w:r w:rsidR="007A7B8C">
        <w:rPr>
          <w:sz w:val="28"/>
          <w:szCs w:val="28"/>
        </w:rPr>
        <w:t xml:space="preserve"> рублей. Темп р</w:t>
      </w:r>
      <w:r w:rsidR="00AA4EDD">
        <w:rPr>
          <w:sz w:val="28"/>
          <w:szCs w:val="28"/>
        </w:rPr>
        <w:t xml:space="preserve">оста </w:t>
      </w:r>
      <w:r w:rsidR="00896545">
        <w:rPr>
          <w:sz w:val="28"/>
          <w:szCs w:val="28"/>
        </w:rPr>
        <w:t>к 20</w:t>
      </w:r>
      <w:r w:rsidR="00DF2584">
        <w:rPr>
          <w:sz w:val="28"/>
          <w:szCs w:val="28"/>
        </w:rPr>
        <w:t>2</w:t>
      </w:r>
      <w:r w:rsidR="00A57395">
        <w:rPr>
          <w:sz w:val="28"/>
          <w:szCs w:val="28"/>
        </w:rPr>
        <w:t xml:space="preserve">3 </w:t>
      </w:r>
      <w:r w:rsidR="00EA5156">
        <w:rPr>
          <w:sz w:val="28"/>
          <w:szCs w:val="28"/>
        </w:rPr>
        <w:t xml:space="preserve">году </w:t>
      </w:r>
      <w:r w:rsidR="00896545">
        <w:rPr>
          <w:sz w:val="28"/>
          <w:szCs w:val="28"/>
        </w:rPr>
        <w:t xml:space="preserve">составил </w:t>
      </w:r>
      <w:r w:rsidR="008120F6" w:rsidRPr="008120F6">
        <w:rPr>
          <w:sz w:val="28"/>
          <w:szCs w:val="28"/>
        </w:rPr>
        <w:t>107,</w:t>
      </w:r>
      <w:r w:rsidR="00557C72">
        <w:rPr>
          <w:sz w:val="28"/>
          <w:szCs w:val="28"/>
        </w:rPr>
        <w:t>7</w:t>
      </w:r>
      <w:r w:rsidR="00971811">
        <w:rPr>
          <w:sz w:val="28"/>
          <w:szCs w:val="28"/>
        </w:rPr>
        <w:t xml:space="preserve"> </w:t>
      </w:r>
      <w:r w:rsidR="007112D4">
        <w:rPr>
          <w:sz w:val="28"/>
          <w:szCs w:val="28"/>
        </w:rPr>
        <w:t>процент</w:t>
      </w:r>
      <w:r w:rsidR="008120F6">
        <w:rPr>
          <w:sz w:val="28"/>
          <w:szCs w:val="28"/>
        </w:rPr>
        <w:t>а</w:t>
      </w:r>
      <w:r>
        <w:rPr>
          <w:sz w:val="28"/>
          <w:szCs w:val="28"/>
        </w:rPr>
        <w:t>.</w:t>
      </w:r>
    </w:p>
    <w:p w14:paraId="75D4C8B0" w14:textId="77777777" w:rsidR="00023DC8" w:rsidRDefault="00023DC8" w:rsidP="003C0726">
      <w:pPr>
        <w:jc w:val="both"/>
        <w:rPr>
          <w:sz w:val="28"/>
          <w:szCs w:val="28"/>
        </w:rPr>
      </w:pPr>
      <w:r>
        <w:rPr>
          <w:sz w:val="28"/>
          <w:szCs w:val="28"/>
        </w:rPr>
        <w:t xml:space="preserve">       Исполнение бюджета муниципального образова</w:t>
      </w:r>
      <w:r w:rsidR="00E87D5F">
        <w:rPr>
          <w:sz w:val="28"/>
          <w:szCs w:val="28"/>
        </w:rPr>
        <w:t>ния «</w:t>
      </w:r>
      <w:r w:rsidR="007A4138">
        <w:rPr>
          <w:sz w:val="28"/>
          <w:szCs w:val="28"/>
        </w:rPr>
        <w:t xml:space="preserve">Дондуковское </w:t>
      </w:r>
      <w:r>
        <w:rPr>
          <w:sz w:val="28"/>
          <w:szCs w:val="28"/>
        </w:rPr>
        <w:t>сельское поселение» по данному налогу характеризуется следующими данными:</w:t>
      </w:r>
    </w:p>
    <w:p w14:paraId="7F240BBC" w14:textId="77777777" w:rsidR="00023DC8" w:rsidRDefault="00023DC8" w:rsidP="00023DC8">
      <w:pPr>
        <w:rPr>
          <w:sz w:val="28"/>
          <w:szCs w:val="28"/>
        </w:rPr>
      </w:pPr>
    </w:p>
    <w:tbl>
      <w:tblPr>
        <w:tblW w:w="0" w:type="auto"/>
        <w:tblInd w:w="-30" w:type="dxa"/>
        <w:tblLayout w:type="fixed"/>
        <w:tblLook w:val="0000" w:firstRow="0" w:lastRow="0" w:firstColumn="0" w:lastColumn="0" w:noHBand="0" w:noVBand="0"/>
      </w:tblPr>
      <w:tblGrid>
        <w:gridCol w:w="648"/>
        <w:gridCol w:w="7200"/>
        <w:gridCol w:w="1721"/>
      </w:tblGrid>
      <w:tr w:rsidR="00023DC8" w14:paraId="5143A16A" w14:textId="77777777" w:rsidTr="00C1605F">
        <w:tc>
          <w:tcPr>
            <w:tcW w:w="648" w:type="dxa"/>
            <w:tcBorders>
              <w:top w:val="single" w:sz="4" w:space="0" w:color="000000"/>
              <w:left w:val="single" w:sz="4" w:space="0" w:color="000000"/>
              <w:bottom w:val="single" w:sz="4" w:space="0" w:color="000000"/>
            </w:tcBorders>
          </w:tcPr>
          <w:p w14:paraId="24E3189F" w14:textId="77777777" w:rsidR="00023DC8" w:rsidRDefault="00023DC8" w:rsidP="00C1605F">
            <w:pPr>
              <w:snapToGrid w:val="0"/>
              <w:rPr>
                <w:sz w:val="20"/>
                <w:szCs w:val="20"/>
              </w:rPr>
            </w:pPr>
            <w:r>
              <w:rPr>
                <w:sz w:val="20"/>
                <w:szCs w:val="20"/>
              </w:rPr>
              <w:t>№</w:t>
            </w:r>
          </w:p>
          <w:p w14:paraId="37343FD6" w14:textId="77777777" w:rsidR="00023DC8" w:rsidRDefault="00023DC8" w:rsidP="00C1605F">
            <w:pPr>
              <w:rPr>
                <w:sz w:val="20"/>
                <w:szCs w:val="20"/>
              </w:rPr>
            </w:pPr>
            <w:r>
              <w:rPr>
                <w:sz w:val="20"/>
                <w:szCs w:val="20"/>
              </w:rPr>
              <w:t>п/п</w:t>
            </w:r>
          </w:p>
        </w:tc>
        <w:tc>
          <w:tcPr>
            <w:tcW w:w="7200" w:type="dxa"/>
            <w:tcBorders>
              <w:top w:val="single" w:sz="4" w:space="0" w:color="000000"/>
              <w:left w:val="single" w:sz="4" w:space="0" w:color="000000"/>
              <w:bottom w:val="single" w:sz="4" w:space="0" w:color="000000"/>
            </w:tcBorders>
          </w:tcPr>
          <w:p w14:paraId="6A81D7CC" w14:textId="77777777" w:rsidR="00023DC8" w:rsidRDefault="00023DC8" w:rsidP="00C1605F">
            <w:pPr>
              <w:snapToGrid w:val="0"/>
              <w:jc w:val="center"/>
              <w:rPr>
                <w:sz w:val="28"/>
                <w:szCs w:val="28"/>
              </w:rPr>
            </w:pPr>
            <w:r>
              <w:rPr>
                <w:sz w:val="28"/>
                <w:szCs w:val="28"/>
              </w:rPr>
              <w:t>Наименование показателей</w:t>
            </w:r>
          </w:p>
        </w:tc>
        <w:tc>
          <w:tcPr>
            <w:tcW w:w="1721" w:type="dxa"/>
            <w:tcBorders>
              <w:top w:val="single" w:sz="4" w:space="0" w:color="000000"/>
              <w:left w:val="single" w:sz="4" w:space="0" w:color="000000"/>
              <w:bottom w:val="single" w:sz="4" w:space="0" w:color="000000"/>
              <w:right w:val="single" w:sz="4" w:space="0" w:color="000000"/>
            </w:tcBorders>
          </w:tcPr>
          <w:p w14:paraId="12408BE6" w14:textId="77777777" w:rsidR="00023DC8" w:rsidRDefault="00023DC8" w:rsidP="00C1605F">
            <w:pPr>
              <w:snapToGrid w:val="0"/>
              <w:rPr>
                <w:sz w:val="28"/>
                <w:szCs w:val="28"/>
              </w:rPr>
            </w:pPr>
            <w:r>
              <w:rPr>
                <w:sz w:val="28"/>
                <w:szCs w:val="28"/>
              </w:rPr>
              <w:t>Тысяч рублей</w:t>
            </w:r>
          </w:p>
        </w:tc>
      </w:tr>
      <w:tr w:rsidR="00023DC8" w14:paraId="3CBA97CC" w14:textId="77777777" w:rsidTr="00C1605F">
        <w:tc>
          <w:tcPr>
            <w:tcW w:w="648" w:type="dxa"/>
            <w:tcBorders>
              <w:left w:val="single" w:sz="4" w:space="0" w:color="000000"/>
              <w:bottom w:val="single" w:sz="4" w:space="0" w:color="000000"/>
            </w:tcBorders>
          </w:tcPr>
          <w:p w14:paraId="2A943574" w14:textId="77777777" w:rsidR="00023DC8" w:rsidRDefault="00023DC8" w:rsidP="00C1605F">
            <w:pPr>
              <w:snapToGrid w:val="0"/>
              <w:rPr>
                <w:sz w:val="28"/>
                <w:szCs w:val="28"/>
              </w:rPr>
            </w:pPr>
            <w:r>
              <w:rPr>
                <w:sz w:val="28"/>
                <w:szCs w:val="28"/>
              </w:rPr>
              <w:lastRenderedPageBreak/>
              <w:t>1</w:t>
            </w:r>
          </w:p>
        </w:tc>
        <w:tc>
          <w:tcPr>
            <w:tcW w:w="7200" w:type="dxa"/>
            <w:tcBorders>
              <w:left w:val="single" w:sz="4" w:space="0" w:color="000000"/>
              <w:bottom w:val="single" w:sz="4" w:space="0" w:color="000000"/>
            </w:tcBorders>
          </w:tcPr>
          <w:p w14:paraId="12D363BB" w14:textId="77777777" w:rsidR="00023DC8" w:rsidRDefault="00023DC8" w:rsidP="00C1605F">
            <w:pPr>
              <w:snapToGrid w:val="0"/>
              <w:rPr>
                <w:sz w:val="28"/>
                <w:szCs w:val="28"/>
              </w:rPr>
            </w:pPr>
            <w:r>
              <w:rPr>
                <w:sz w:val="28"/>
                <w:szCs w:val="28"/>
              </w:rPr>
              <w:t>Утверждено бюджетное назначение на год</w:t>
            </w:r>
          </w:p>
        </w:tc>
        <w:tc>
          <w:tcPr>
            <w:tcW w:w="1721" w:type="dxa"/>
            <w:tcBorders>
              <w:left w:val="single" w:sz="4" w:space="0" w:color="000000"/>
              <w:bottom w:val="single" w:sz="4" w:space="0" w:color="000000"/>
              <w:right w:val="single" w:sz="4" w:space="0" w:color="000000"/>
            </w:tcBorders>
          </w:tcPr>
          <w:p w14:paraId="52A5C670" w14:textId="513C486F" w:rsidR="00023DC8" w:rsidRDefault="008120F6" w:rsidP="00C1605F">
            <w:pPr>
              <w:snapToGrid w:val="0"/>
              <w:rPr>
                <w:sz w:val="28"/>
                <w:szCs w:val="28"/>
              </w:rPr>
            </w:pPr>
            <w:r>
              <w:rPr>
                <w:sz w:val="28"/>
                <w:szCs w:val="28"/>
              </w:rPr>
              <w:t>7251,5</w:t>
            </w:r>
          </w:p>
        </w:tc>
      </w:tr>
      <w:tr w:rsidR="00023DC8" w14:paraId="441C38B5" w14:textId="77777777" w:rsidTr="00C1605F">
        <w:tc>
          <w:tcPr>
            <w:tcW w:w="648" w:type="dxa"/>
            <w:tcBorders>
              <w:left w:val="single" w:sz="4" w:space="0" w:color="000000"/>
              <w:bottom w:val="single" w:sz="4" w:space="0" w:color="000000"/>
            </w:tcBorders>
          </w:tcPr>
          <w:p w14:paraId="5D5E302B" w14:textId="77777777" w:rsidR="00023DC8" w:rsidRDefault="00023DC8" w:rsidP="00C1605F">
            <w:pPr>
              <w:snapToGrid w:val="0"/>
              <w:rPr>
                <w:sz w:val="28"/>
                <w:szCs w:val="28"/>
              </w:rPr>
            </w:pPr>
            <w:r>
              <w:rPr>
                <w:sz w:val="28"/>
                <w:szCs w:val="28"/>
              </w:rPr>
              <w:t>2</w:t>
            </w:r>
          </w:p>
        </w:tc>
        <w:tc>
          <w:tcPr>
            <w:tcW w:w="7200" w:type="dxa"/>
            <w:tcBorders>
              <w:left w:val="single" w:sz="4" w:space="0" w:color="000000"/>
              <w:bottom w:val="single" w:sz="4" w:space="0" w:color="000000"/>
            </w:tcBorders>
          </w:tcPr>
          <w:p w14:paraId="016AD145" w14:textId="369A2122" w:rsidR="00023DC8" w:rsidRDefault="00AA4EDD" w:rsidP="00C1605F">
            <w:pPr>
              <w:snapToGrid w:val="0"/>
              <w:rPr>
                <w:sz w:val="28"/>
                <w:szCs w:val="28"/>
              </w:rPr>
            </w:pPr>
            <w:r>
              <w:rPr>
                <w:sz w:val="28"/>
                <w:szCs w:val="28"/>
              </w:rPr>
              <w:t>Отчет за 20</w:t>
            </w:r>
            <w:r w:rsidR="00C67724">
              <w:rPr>
                <w:sz w:val="28"/>
                <w:szCs w:val="28"/>
              </w:rPr>
              <w:t>2</w:t>
            </w:r>
            <w:r w:rsidR="008120F6">
              <w:rPr>
                <w:sz w:val="28"/>
                <w:szCs w:val="28"/>
              </w:rPr>
              <w:t>4</w:t>
            </w:r>
            <w:r w:rsidR="00023DC8">
              <w:rPr>
                <w:sz w:val="28"/>
                <w:szCs w:val="28"/>
              </w:rPr>
              <w:t xml:space="preserve"> год</w:t>
            </w:r>
          </w:p>
        </w:tc>
        <w:tc>
          <w:tcPr>
            <w:tcW w:w="1721" w:type="dxa"/>
            <w:tcBorders>
              <w:left w:val="single" w:sz="4" w:space="0" w:color="000000"/>
              <w:bottom w:val="single" w:sz="4" w:space="0" w:color="000000"/>
              <w:right w:val="single" w:sz="4" w:space="0" w:color="000000"/>
            </w:tcBorders>
          </w:tcPr>
          <w:p w14:paraId="79EAE9E7" w14:textId="6F94BA50" w:rsidR="00023DC8" w:rsidRDefault="00557C72" w:rsidP="00C1605F">
            <w:pPr>
              <w:snapToGrid w:val="0"/>
              <w:rPr>
                <w:sz w:val="28"/>
                <w:szCs w:val="28"/>
              </w:rPr>
            </w:pPr>
            <w:r>
              <w:rPr>
                <w:sz w:val="28"/>
                <w:szCs w:val="28"/>
              </w:rPr>
              <w:t>6666,0</w:t>
            </w:r>
          </w:p>
        </w:tc>
      </w:tr>
      <w:tr w:rsidR="00023DC8" w14:paraId="585BE304" w14:textId="77777777" w:rsidTr="00C1605F">
        <w:tc>
          <w:tcPr>
            <w:tcW w:w="648" w:type="dxa"/>
            <w:tcBorders>
              <w:left w:val="single" w:sz="4" w:space="0" w:color="000000"/>
              <w:bottom w:val="single" w:sz="4" w:space="0" w:color="000000"/>
            </w:tcBorders>
          </w:tcPr>
          <w:p w14:paraId="09B84B74" w14:textId="77777777" w:rsidR="00023DC8" w:rsidRDefault="00023DC8" w:rsidP="00C1605F">
            <w:pPr>
              <w:snapToGrid w:val="0"/>
              <w:rPr>
                <w:sz w:val="28"/>
                <w:szCs w:val="28"/>
              </w:rPr>
            </w:pPr>
            <w:r>
              <w:rPr>
                <w:sz w:val="28"/>
                <w:szCs w:val="28"/>
              </w:rPr>
              <w:t>3</w:t>
            </w:r>
          </w:p>
        </w:tc>
        <w:tc>
          <w:tcPr>
            <w:tcW w:w="7200" w:type="dxa"/>
            <w:tcBorders>
              <w:left w:val="single" w:sz="4" w:space="0" w:color="000000"/>
              <w:bottom w:val="single" w:sz="4" w:space="0" w:color="000000"/>
            </w:tcBorders>
          </w:tcPr>
          <w:p w14:paraId="7E33507E" w14:textId="0D8D0C10" w:rsidR="00023DC8" w:rsidRDefault="00AA4EDD" w:rsidP="00C1605F">
            <w:pPr>
              <w:snapToGrid w:val="0"/>
              <w:rPr>
                <w:sz w:val="28"/>
                <w:szCs w:val="28"/>
              </w:rPr>
            </w:pPr>
            <w:r>
              <w:rPr>
                <w:sz w:val="28"/>
                <w:szCs w:val="28"/>
              </w:rPr>
              <w:t>Отчет за 20</w:t>
            </w:r>
            <w:r w:rsidR="00DF2584">
              <w:rPr>
                <w:sz w:val="28"/>
                <w:szCs w:val="28"/>
              </w:rPr>
              <w:t>2</w:t>
            </w:r>
            <w:r w:rsidR="00557C72">
              <w:rPr>
                <w:sz w:val="28"/>
                <w:szCs w:val="28"/>
              </w:rPr>
              <w:t>3</w:t>
            </w:r>
            <w:r w:rsidR="00023DC8">
              <w:rPr>
                <w:sz w:val="28"/>
                <w:szCs w:val="28"/>
              </w:rPr>
              <w:t xml:space="preserve"> год</w:t>
            </w:r>
          </w:p>
        </w:tc>
        <w:tc>
          <w:tcPr>
            <w:tcW w:w="1721" w:type="dxa"/>
            <w:tcBorders>
              <w:left w:val="single" w:sz="4" w:space="0" w:color="000000"/>
              <w:bottom w:val="single" w:sz="4" w:space="0" w:color="000000"/>
              <w:right w:val="single" w:sz="4" w:space="0" w:color="000000"/>
            </w:tcBorders>
          </w:tcPr>
          <w:p w14:paraId="11A3EA30" w14:textId="53479288" w:rsidR="00023DC8" w:rsidRDefault="00557C72" w:rsidP="00C1605F">
            <w:pPr>
              <w:snapToGrid w:val="0"/>
              <w:rPr>
                <w:sz w:val="28"/>
                <w:szCs w:val="28"/>
              </w:rPr>
            </w:pPr>
            <w:r>
              <w:rPr>
                <w:sz w:val="28"/>
                <w:szCs w:val="28"/>
              </w:rPr>
              <w:t>6187,4</w:t>
            </w:r>
          </w:p>
        </w:tc>
      </w:tr>
      <w:tr w:rsidR="00023DC8" w14:paraId="26D83A8D" w14:textId="77777777" w:rsidTr="00C1605F">
        <w:tc>
          <w:tcPr>
            <w:tcW w:w="648" w:type="dxa"/>
            <w:tcBorders>
              <w:left w:val="single" w:sz="4" w:space="0" w:color="000000"/>
              <w:bottom w:val="single" w:sz="4" w:space="0" w:color="000000"/>
            </w:tcBorders>
          </w:tcPr>
          <w:p w14:paraId="5820F767" w14:textId="77777777" w:rsidR="00023DC8" w:rsidRDefault="00023DC8" w:rsidP="00C1605F">
            <w:pPr>
              <w:snapToGrid w:val="0"/>
              <w:rPr>
                <w:sz w:val="28"/>
                <w:szCs w:val="28"/>
              </w:rPr>
            </w:pPr>
            <w:r>
              <w:rPr>
                <w:sz w:val="28"/>
                <w:szCs w:val="28"/>
              </w:rPr>
              <w:t>4</w:t>
            </w:r>
          </w:p>
        </w:tc>
        <w:tc>
          <w:tcPr>
            <w:tcW w:w="7200" w:type="dxa"/>
            <w:tcBorders>
              <w:left w:val="single" w:sz="4" w:space="0" w:color="000000"/>
              <w:bottom w:val="single" w:sz="4" w:space="0" w:color="000000"/>
            </w:tcBorders>
          </w:tcPr>
          <w:p w14:paraId="03C01A4A" w14:textId="77777777" w:rsidR="00023DC8" w:rsidRDefault="00023DC8" w:rsidP="00C1605F">
            <w:pPr>
              <w:snapToGrid w:val="0"/>
              <w:rPr>
                <w:sz w:val="28"/>
                <w:szCs w:val="28"/>
              </w:rPr>
            </w:pPr>
            <w:r>
              <w:rPr>
                <w:sz w:val="28"/>
                <w:szCs w:val="28"/>
              </w:rPr>
              <w:t xml:space="preserve">Выполнение годового </w:t>
            </w:r>
            <w:r w:rsidR="00DF2584">
              <w:rPr>
                <w:sz w:val="28"/>
                <w:szCs w:val="28"/>
              </w:rPr>
              <w:t>бюджетного назначения</w:t>
            </w:r>
            <w:r>
              <w:rPr>
                <w:sz w:val="28"/>
                <w:szCs w:val="28"/>
              </w:rPr>
              <w:t xml:space="preserve"> в %</w:t>
            </w:r>
          </w:p>
        </w:tc>
        <w:tc>
          <w:tcPr>
            <w:tcW w:w="1721" w:type="dxa"/>
            <w:tcBorders>
              <w:left w:val="single" w:sz="4" w:space="0" w:color="000000"/>
              <w:bottom w:val="single" w:sz="4" w:space="0" w:color="000000"/>
              <w:right w:val="single" w:sz="4" w:space="0" w:color="000000"/>
            </w:tcBorders>
          </w:tcPr>
          <w:p w14:paraId="7BBD43A0" w14:textId="1BADDFE3" w:rsidR="00023DC8" w:rsidRDefault="00A572C6" w:rsidP="00C1605F">
            <w:pPr>
              <w:snapToGrid w:val="0"/>
              <w:rPr>
                <w:sz w:val="28"/>
                <w:szCs w:val="28"/>
              </w:rPr>
            </w:pPr>
            <w:r>
              <w:rPr>
                <w:sz w:val="28"/>
                <w:szCs w:val="28"/>
              </w:rPr>
              <w:t>91,9</w:t>
            </w:r>
          </w:p>
        </w:tc>
      </w:tr>
      <w:tr w:rsidR="00023DC8" w14:paraId="3874104E" w14:textId="77777777" w:rsidTr="00C1605F">
        <w:tc>
          <w:tcPr>
            <w:tcW w:w="648" w:type="dxa"/>
            <w:tcBorders>
              <w:left w:val="single" w:sz="4" w:space="0" w:color="000000"/>
              <w:bottom w:val="single" w:sz="4" w:space="0" w:color="000000"/>
            </w:tcBorders>
          </w:tcPr>
          <w:p w14:paraId="504AFC94" w14:textId="77777777" w:rsidR="00023DC8" w:rsidRDefault="00023DC8" w:rsidP="00C1605F">
            <w:pPr>
              <w:snapToGrid w:val="0"/>
              <w:rPr>
                <w:sz w:val="28"/>
                <w:szCs w:val="28"/>
              </w:rPr>
            </w:pPr>
            <w:r>
              <w:rPr>
                <w:sz w:val="28"/>
                <w:szCs w:val="28"/>
              </w:rPr>
              <w:t>5</w:t>
            </w:r>
          </w:p>
        </w:tc>
        <w:tc>
          <w:tcPr>
            <w:tcW w:w="7200" w:type="dxa"/>
            <w:tcBorders>
              <w:left w:val="single" w:sz="4" w:space="0" w:color="000000"/>
              <w:bottom w:val="single" w:sz="4" w:space="0" w:color="000000"/>
            </w:tcBorders>
          </w:tcPr>
          <w:p w14:paraId="67C88CEF" w14:textId="6B233AF7" w:rsidR="00023DC8" w:rsidRDefault="00AA4EDD" w:rsidP="00C1605F">
            <w:pPr>
              <w:snapToGrid w:val="0"/>
              <w:rPr>
                <w:sz w:val="28"/>
                <w:szCs w:val="28"/>
              </w:rPr>
            </w:pPr>
            <w:r>
              <w:rPr>
                <w:sz w:val="28"/>
                <w:szCs w:val="28"/>
              </w:rPr>
              <w:t xml:space="preserve">Темп </w:t>
            </w:r>
            <w:r w:rsidR="00CD729F">
              <w:rPr>
                <w:sz w:val="28"/>
                <w:szCs w:val="28"/>
              </w:rPr>
              <w:t>роста 2024</w:t>
            </w:r>
            <w:r>
              <w:rPr>
                <w:sz w:val="28"/>
                <w:szCs w:val="28"/>
              </w:rPr>
              <w:t xml:space="preserve"> г.  </w:t>
            </w:r>
            <w:r w:rsidR="00CD729F">
              <w:rPr>
                <w:sz w:val="28"/>
                <w:szCs w:val="28"/>
              </w:rPr>
              <w:t>к 2023</w:t>
            </w:r>
            <w:r w:rsidR="00023DC8">
              <w:rPr>
                <w:sz w:val="28"/>
                <w:szCs w:val="28"/>
              </w:rPr>
              <w:t xml:space="preserve"> г. в %</w:t>
            </w:r>
          </w:p>
        </w:tc>
        <w:tc>
          <w:tcPr>
            <w:tcW w:w="1721" w:type="dxa"/>
            <w:tcBorders>
              <w:left w:val="single" w:sz="4" w:space="0" w:color="000000"/>
              <w:bottom w:val="single" w:sz="4" w:space="0" w:color="000000"/>
              <w:right w:val="single" w:sz="4" w:space="0" w:color="000000"/>
            </w:tcBorders>
          </w:tcPr>
          <w:p w14:paraId="13D39E7E" w14:textId="183B0C00" w:rsidR="00023DC8" w:rsidRDefault="00037163" w:rsidP="00C1605F">
            <w:pPr>
              <w:snapToGrid w:val="0"/>
              <w:rPr>
                <w:sz w:val="28"/>
                <w:szCs w:val="28"/>
              </w:rPr>
            </w:pPr>
            <w:r>
              <w:rPr>
                <w:sz w:val="28"/>
                <w:szCs w:val="28"/>
              </w:rPr>
              <w:t>1</w:t>
            </w:r>
            <w:r w:rsidR="00557C72">
              <w:rPr>
                <w:sz w:val="28"/>
                <w:szCs w:val="28"/>
              </w:rPr>
              <w:t>07,7</w:t>
            </w:r>
          </w:p>
        </w:tc>
      </w:tr>
    </w:tbl>
    <w:p w14:paraId="57A25395" w14:textId="77777777" w:rsidR="00971811" w:rsidRDefault="00971811" w:rsidP="00DF2584">
      <w:pPr>
        <w:rPr>
          <w:b/>
          <w:i/>
          <w:sz w:val="28"/>
          <w:szCs w:val="28"/>
        </w:rPr>
      </w:pPr>
    </w:p>
    <w:p w14:paraId="096D4D67" w14:textId="77777777" w:rsidR="00023DC8" w:rsidRDefault="00023DC8" w:rsidP="00023DC8">
      <w:pPr>
        <w:jc w:val="center"/>
        <w:rPr>
          <w:b/>
          <w:i/>
          <w:sz w:val="28"/>
          <w:szCs w:val="28"/>
        </w:rPr>
      </w:pPr>
      <w:r>
        <w:rPr>
          <w:b/>
          <w:i/>
          <w:sz w:val="28"/>
          <w:szCs w:val="28"/>
        </w:rPr>
        <w:t>Единый сельскохозяйственный налог.</w:t>
      </w:r>
    </w:p>
    <w:p w14:paraId="413F2CD4" w14:textId="77777777" w:rsidR="00023DC8" w:rsidRDefault="00023DC8" w:rsidP="00023DC8">
      <w:pPr>
        <w:jc w:val="center"/>
        <w:rPr>
          <w:b/>
          <w:i/>
          <w:sz w:val="28"/>
          <w:szCs w:val="28"/>
        </w:rPr>
      </w:pPr>
    </w:p>
    <w:p w14:paraId="2FA794A3" w14:textId="42E45069" w:rsidR="00023DC8" w:rsidRDefault="00AA4EDD" w:rsidP="00023DC8">
      <w:pPr>
        <w:jc w:val="both"/>
        <w:rPr>
          <w:sz w:val="28"/>
          <w:szCs w:val="28"/>
        </w:rPr>
      </w:pPr>
      <w:r>
        <w:rPr>
          <w:sz w:val="28"/>
          <w:szCs w:val="28"/>
        </w:rPr>
        <w:t xml:space="preserve">      За 20</w:t>
      </w:r>
      <w:r w:rsidR="00C67724">
        <w:rPr>
          <w:sz w:val="28"/>
          <w:szCs w:val="28"/>
        </w:rPr>
        <w:t>2</w:t>
      </w:r>
      <w:r w:rsidR="00557C72">
        <w:rPr>
          <w:sz w:val="28"/>
          <w:szCs w:val="28"/>
        </w:rPr>
        <w:t>4</w:t>
      </w:r>
      <w:r w:rsidR="00023DC8">
        <w:rPr>
          <w:sz w:val="28"/>
          <w:szCs w:val="28"/>
        </w:rPr>
        <w:t xml:space="preserve"> год в бюджет муници</w:t>
      </w:r>
      <w:r w:rsidR="00E87D5F">
        <w:rPr>
          <w:sz w:val="28"/>
          <w:szCs w:val="28"/>
        </w:rPr>
        <w:t>пального образования «</w:t>
      </w:r>
      <w:r w:rsidR="007A4138">
        <w:rPr>
          <w:sz w:val="28"/>
          <w:szCs w:val="28"/>
        </w:rPr>
        <w:t xml:space="preserve">Дондуковское </w:t>
      </w:r>
      <w:r w:rsidR="00023DC8">
        <w:rPr>
          <w:sz w:val="28"/>
          <w:szCs w:val="28"/>
        </w:rPr>
        <w:t xml:space="preserve">сельское </w:t>
      </w:r>
      <w:r w:rsidR="00557C72">
        <w:rPr>
          <w:sz w:val="28"/>
          <w:szCs w:val="28"/>
        </w:rPr>
        <w:t>поселение» поступило единого</w:t>
      </w:r>
      <w:r w:rsidR="00023DC8">
        <w:rPr>
          <w:sz w:val="28"/>
          <w:szCs w:val="28"/>
        </w:rPr>
        <w:t xml:space="preserve"> сел</w:t>
      </w:r>
      <w:r>
        <w:rPr>
          <w:sz w:val="28"/>
          <w:szCs w:val="28"/>
        </w:rPr>
        <w:t xml:space="preserve">ьскохозяйственного налога </w:t>
      </w:r>
      <w:r w:rsidR="00557C72">
        <w:rPr>
          <w:sz w:val="28"/>
          <w:szCs w:val="28"/>
        </w:rPr>
        <w:t>1605,0 тысяч</w:t>
      </w:r>
      <w:r w:rsidR="00023DC8">
        <w:rPr>
          <w:sz w:val="28"/>
          <w:szCs w:val="28"/>
        </w:rPr>
        <w:t xml:space="preserve"> рублей, </w:t>
      </w:r>
      <w:r w:rsidR="00557C72">
        <w:rPr>
          <w:sz w:val="28"/>
          <w:szCs w:val="28"/>
        </w:rPr>
        <w:t>при утвержденном</w:t>
      </w:r>
      <w:r>
        <w:rPr>
          <w:sz w:val="28"/>
          <w:szCs w:val="28"/>
        </w:rPr>
        <w:t xml:space="preserve"> бюджетном </w:t>
      </w:r>
      <w:r w:rsidR="00557C72">
        <w:rPr>
          <w:sz w:val="28"/>
          <w:szCs w:val="28"/>
        </w:rPr>
        <w:t>назначении 3599,5</w:t>
      </w:r>
      <w:r w:rsidR="00DF2584">
        <w:rPr>
          <w:sz w:val="28"/>
          <w:szCs w:val="28"/>
        </w:rPr>
        <w:t xml:space="preserve"> </w:t>
      </w:r>
      <w:r w:rsidR="002E34AD">
        <w:rPr>
          <w:sz w:val="28"/>
          <w:szCs w:val="28"/>
        </w:rPr>
        <w:t xml:space="preserve">тысяч </w:t>
      </w:r>
      <w:r>
        <w:rPr>
          <w:sz w:val="28"/>
          <w:szCs w:val="28"/>
        </w:rPr>
        <w:t xml:space="preserve">рублей, исполнено на </w:t>
      </w:r>
      <w:r w:rsidR="00557C72">
        <w:rPr>
          <w:sz w:val="28"/>
          <w:szCs w:val="28"/>
        </w:rPr>
        <w:t>44,6</w:t>
      </w:r>
      <w:r w:rsidR="00EC2BF9">
        <w:rPr>
          <w:sz w:val="28"/>
          <w:szCs w:val="28"/>
        </w:rPr>
        <w:t xml:space="preserve"> </w:t>
      </w:r>
      <w:r w:rsidR="00C8070B">
        <w:rPr>
          <w:sz w:val="28"/>
          <w:szCs w:val="28"/>
        </w:rPr>
        <w:t>процент</w:t>
      </w:r>
      <w:r w:rsidR="00557C72">
        <w:rPr>
          <w:sz w:val="28"/>
          <w:szCs w:val="28"/>
        </w:rPr>
        <w:t>а</w:t>
      </w:r>
      <w:r w:rsidR="0096044C">
        <w:rPr>
          <w:sz w:val="28"/>
          <w:szCs w:val="28"/>
        </w:rPr>
        <w:t xml:space="preserve">, темп </w:t>
      </w:r>
      <w:r w:rsidR="00557C72">
        <w:rPr>
          <w:sz w:val="28"/>
          <w:szCs w:val="28"/>
        </w:rPr>
        <w:t>роста к 2023</w:t>
      </w:r>
      <w:r>
        <w:rPr>
          <w:sz w:val="28"/>
          <w:szCs w:val="28"/>
        </w:rPr>
        <w:t xml:space="preserve"> году состави</w:t>
      </w:r>
      <w:r w:rsidR="00BD4D90">
        <w:rPr>
          <w:sz w:val="28"/>
          <w:szCs w:val="28"/>
        </w:rPr>
        <w:t xml:space="preserve">л </w:t>
      </w:r>
      <w:r w:rsidR="00557C72">
        <w:rPr>
          <w:sz w:val="28"/>
          <w:szCs w:val="28"/>
        </w:rPr>
        <w:t>52,1</w:t>
      </w:r>
      <w:r w:rsidR="00DF2584">
        <w:rPr>
          <w:sz w:val="28"/>
          <w:szCs w:val="28"/>
        </w:rPr>
        <w:t xml:space="preserve"> </w:t>
      </w:r>
      <w:r w:rsidR="0096044C">
        <w:rPr>
          <w:sz w:val="28"/>
          <w:szCs w:val="28"/>
        </w:rPr>
        <w:t>процент</w:t>
      </w:r>
      <w:r w:rsidR="00023DC8">
        <w:rPr>
          <w:sz w:val="28"/>
          <w:szCs w:val="28"/>
        </w:rPr>
        <w:t>.</w:t>
      </w:r>
    </w:p>
    <w:p w14:paraId="4AFDFFF7" w14:textId="77777777" w:rsidR="00023DC8" w:rsidRDefault="00023DC8" w:rsidP="00DF2584">
      <w:pPr>
        <w:jc w:val="both"/>
        <w:rPr>
          <w:sz w:val="28"/>
          <w:szCs w:val="28"/>
        </w:rPr>
      </w:pPr>
      <w:r>
        <w:rPr>
          <w:sz w:val="28"/>
          <w:szCs w:val="28"/>
        </w:rPr>
        <w:t xml:space="preserve">      Исполнение бюджета муници</w:t>
      </w:r>
      <w:r w:rsidR="0096044C">
        <w:rPr>
          <w:sz w:val="28"/>
          <w:szCs w:val="28"/>
        </w:rPr>
        <w:t>пального образования «</w:t>
      </w:r>
      <w:r w:rsidR="007A4138">
        <w:rPr>
          <w:sz w:val="28"/>
          <w:szCs w:val="28"/>
        </w:rPr>
        <w:t xml:space="preserve">Дондуковское </w:t>
      </w:r>
      <w:r>
        <w:rPr>
          <w:sz w:val="28"/>
          <w:szCs w:val="28"/>
        </w:rPr>
        <w:t>сельское поселение» по данному налогу характеризуется следующими данными:</w:t>
      </w:r>
    </w:p>
    <w:p w14:paraId="0D517CE7" w14:textId="77777777" w:rsidR="00023DC8" w:rsidRDefault="00023DC8" w:rsidP="00023DC8">
      <w:pPr>
        <w:rPr>
          <w:sz w:val="28"/>
          <w:szCs w:val="28"/>
        </w:rPr>
      </w:pPr>
    </w:p>
    <w:tbl>
      <w:tblPr>
        <w:tblW w:w="0" w:type="auto"/>
        <w:tblInd w:w="-30" w:type="dxa"/>
        <w:tblLayout w:type="fixed"/>
        <w:tblLook w:val="0000" w:firstRow="0" w:lastRow="0" w:firstColumn="0" w:lastColumn="0" w:noHBand="0" w:noVBand="0"/>
      </w:tblPr>
      <w:tblGrid>
        <w:gridCol w:w="648"/>
        <w:gridCol w:w="7200"/>
        <w:gridCol w:w="1721"/>
      </w:tblGrid>
      <w:tr w:rsidR="00023DC8" w14:paraId="25E465E8" w14:textId="77777777" w:rsidTr="00C1605F">
        <w:tc>
          <w:tcPr>
            <w:tcW w:w="648" w:type="dxa"/>
            <w:tcBorders>
              <w:top w:val="single" w:sz="4" w:space="0" w:color="000000"/>
              <w:left w:val="single" w:sz="4" w:space="0" w:color="000000"/>
              <w:bottom w:val="single" w:sz="4" w:space="0" w:color="000000"/>
            </w:tcBorders>
          </w:tcPr>
          <w:p w14:paraId="0A31590D" w14:textId="77777777" w:rsidR="00023DC8" w:rsidRDefault="00023DC8" w:rsidP="00C1605F">
            <w:pPr>
              <w:snapToGrid w:val="0"/>
              <w:rPr>
                <w:sz w:val="20"/>
                <w:szCs w:val="20"/>
              </w:rPr>
            </w:pPr>
            <w:r>
              <w:rPr>
                <w:sz w:val="20"/>
                <w:szCs w:val="20"/>
              </w:rPr>
              <w:t>№</w:t>
            </w:r>
          </w:p>
          <w:p w14:paraId="223204DE" w14:textId="77777777" w:rsidR="00023DC8" w:rsidRDefault="00023DC8" w:rsidP="00C1605F">
            <w:pPr>
              <w:rPr>
                <w:sz w:val="20"/>
                <w:szCs w:val="20"/>
              </w:rPr>
            </w:pPr>
            <w:r>
              <w:rPr>
                <w:sz w:val="20"/>
                <w:szCs w:val="20"/>
              </w:rPr>
              <w:t>п/п</w:t>
            </w:r>
          </w:p>
        </w:tc>
        <w:tc>
          <w:tcPr>
            <w:tcW w:w="7200" w:type="dxa"/>
            <w:tcBorders>
              <w:top w:val="single" w:sz="4" w:space="0" w:color="000000"/>
              <w:left w:val="single" w:sz="4" w:space="0" w:color="000000"/>
              <w:bottom w:val="single" w:sz="4" w:space="0" w:color="000000"/>
            </w:tcBorders>
          </w:tcPr>
          <w:p w14:paraId="73F17483" w14:textId="77777777" w:rsidR="00023DC8" w:rsidRDefault="00023DC8" w:rsidP="00C1605F">
            <w:pPr>
              <w:snapToGrid w:val="0"/>
              <w:jc w:val="center"/>
              <w:rPr>
                <w:sz w:val="28"/>
                <w:szCs w:val="28"/>
              </w:rPr>
            </w:pPr>
            <w:r>
              <w:rPr>
                <w:sz w:val="28"/>
                <w:szCs w:val="28"/>
              </w:rPr>
              <w:t>Наименование показателей</w:t>
            </w:r>
          </w:p>
        </w:tc>
        <w:tc>
          <w:tcPr>
            <w:tcW w:w="1721" w:type="dxa"/>
            <w:tcBorders>
              <w:top w:val="single" w:sz="4" w:space="0" w:color="000000"/>
              <w:left w:val="single" w:sz="4" w:space="0" w:color="000000"/>
              <w:bottom w:val="single" w:sz="4" w:space="0" w:color="000000"/>
              <w:right w:val="single" w:sz="4" w:space="0" w:color="000000"/>
            </w:tcBorders>
          </w:tcPr>
          <w:p w14:paraId="110FCAD1" w14:textId="77777777" w:rsidR="00023DC8" w:rsidRDefault="00023DC8" w:rsidP="00C1605F">
            <w:pPr>
              <w:snapToGrid w:val="0"/>
              <w:rPr>
                <w:sz w:val="28"/>
                <w:szCs w:val="28"/>
              </w:rPr>
            </w:pPr>
            <w:r>
              <w:rPr>
                <w:sz w:val="28"/>
                <w:szCs w:val="28"/>
              </w:rPr>
              <w:t>Тысяч рублей</w:t>
            </w:r>
          </w:p>
        </w:tc>
      </w:tr>
      <w:tr w:rsidR="00023DC8" w14:paraId="39365769" w14:textId="77777777" w:rsidTr="00C1605F">
        <w:tc>
          <w:tcPr>
            <w:tcW w:w="648" w:type="dxa"/>
            <w:tcBorders>
              <w:left w:val="single" w:sz="4" w:space="0" w:color="000000"/>
              <w:bottom w:val="single" w:sz="4" w:space="0" w:color="000000"/>
            </w:tcBorders>
          </w:tcPr>
          <w:p w14:paraId="46262EAD" w14:textId="77777777" w:rsidR="00023DC8" w:rsidRDefault="00023DC8" w:rsidP="00C1605F">
            <w:pPr>
              <w:snapToGrid w:val="0"/>
              <w:rPr>
                <w:sz w:val="28"/>
                <w:szCs w:val="28"/>
              </w:rPr>
            </w:pPr>
            <w:r>
              <w:rPr>
                <w:sz w:val="28"/>
                <w:szCs w:val="28"/>
              </w:rPr>
              <w:t>1</w:t>
            </w:r>
          </w:p>
        </w:tc>
        <w:tc>
          <w:tcPr>
            <w:tcW w:w="7200" w:type="dxa"/>
            <w:tcBorders>
              <w:left w:val="single" w:sz="4" w:space="0" w:color="000000"/>
              <w:bottom w:val="single" w:sz="4" w:space="0" w:color="000000"/>
            </w:tcBorders>
          </w:tcPr>
          <w:p w14:paraId="41D981EF" w14:textId="77777777" w:rsidR="00023DC8" w:rsidRDefault="00023DC8" w:rsidP="00C1605F">
            <w:pPr>
              <w:snapToGrid w:val="0"/>
              <w:rPr>
                <w:sz w:val="28"/>
                <w:szCs w:val="28"/>
              </w:rPr>
            </w:pPr>
            <w:r>
              <w:rPr>
                <w:sz w:val="28"/>
                <w:szCs w:val="28"/>
              </w:rPr>
              <w:t>Утверждено бюджетное назначение на год</w:t>
            </w:r>
          </w:p>
        </w:tc>
        <w:tc>
          <w:tcPr>
            <w:tcW w:w="1721" w:type="dxa"/>
            <w:tcBorders>
              <w:left w:val="single" w:sz="4" w:space="0" w:color="000000"/>
              <w:bottom w:val="single" w:sz="4" w:space="0" w:color="000000"/>
              <w:right w:val="single" w:sz="4" w:space="0" w:color="000000"/>
            </w:tcBorders>
          </w:tcPr>
          <w:p w14:paraId="505A748E" w14:textId="15A87FB5" w:rsidR="00023DC8" w:rsidRDefault="00557C72" w:rsidP="00C1605F">
            <w:pPr>
              <w:snapToGrid w:val="0"/>
              <w:rPr>
                <w:sz w:val="28"/>
                <w:szCs w:val="28"/>
              </w:rPr>
            </w:pPr>
            <w:r>
              <w:rPr>
                <w:sz w:val="28"/>
                <w:szCs w:val="28"/>
              </w:rPr>
              <w:t>3599,5</w:t>
            </w:r>
          </w:p>
        </w:tc>
      </w:tr>
      <w:tr w:rsidR="00023DC8" w14:paraId="7E7EA01D" w14:textId="77777777" w:rsidTr="00C1605F">
        <w:tc>
          <w:tcPr>
            <w:tcW w:w="648" w:type="dxa"/>
            <w:tcBorders>
              <w:left w:val="single" w:sz="4" w:space="0" w:color="000000"/>
              <w:bottom w:val="single" w:sz="4" w:space="0" w:color="000000"/>
            </w:tcBorders>
          </w:tcPr>
          <w:p w14:paraId="74C4193A" w14:textId="77777777" w:rsidR="00023DC8" w:rsidRDefault="00023DC8" w:rsidP="00C1605F">
            <w:pPr>
              <w:snapToGrid w:val="0"/>
              <w:rPr>
                <w:sz w:val="28"/>
                <w:szCs w:val="28"/>
              </w:rPr>
            </w:pPr>
            <w:r>
              <w:rPr>
                <w:sz w:val="28"/>
                <w:szCs w:val="28"/>
              </w:rPr>
              <w:t>2</w:t>
            </w:r>
          </w:p>
        </w:tc>
        <w:tc>
          <w:tcPr>
            <w:tcW w:w="7200" w:type="dxa"/>
            <w:tcBorders>
              <w:left w:val="single" w:sz="4" w:space="0" w:color="000000"/>
              <w:bottom w:val="single" w:sz="4" w:space="0" w:color="000000"/>
            </w:tcBorders>
          </w:tcPr>
          <w:p w14:paraId="2208CE38" w14:textId="0CAB678E" w:rsidR="00023DC8" w:rsidRDefault="00AA4EDD" w:rsidP="00C1605F">
            <w:pPr>
              <w:snapToGrid w:val="0"/>
              <w:rPr>
                <w:sz w:val="28"/>
                <w:szCs w:val="28"/>
              </w:rPr>
            </w:pPr>
            <w:r>
              <w:rPr>
                <w:sz w:val="28"/>
                <w:szCs w:val="28"/>
              </w:rPr>
              <w:t xml:space="preserve">Отчет </w:t>
            </w:r>
            <w:r w:rsidR="00775E21">
              <w:rPr>
                <w:sz w:val="28"/>
                <w:szCs w:val="28"/>
              </w:rPr>
              <w:t>за 202</w:t>
            </w:r>
            <w:r w:rsidR="00557C72">
              <w:rPr>
                <w:sz w:val="28"/>
                <w:szCs w:val="28"/>
              </w:rPr>
              <w:t>4</w:t>
            </w:r>
            <w:r w:rsidR="00023DC8">
              <w:rPr>
                <w:sz w:val="28"/>
                <w:szCs w:val="28"/>
              </w:rPr>
              <w:t xml:space="preserve"> год</w:t>
            </w:r>
          </w:p>
        </w:tc>
        <w:tc>
          <w:tcPr>
            <w:tcW w:w="1721" w:type="dxa"/>
            <w:tcBorders>
              <w:left w:val="single" w:sz="4" w:space="0" w:color="000000"/>
              <w:bottom w:val="single" w:sz="4" w:space="0" w:color="000000"/>
              <w:right w:val="single" w:sz="4" w:space="0" w:color="000000"/>
            </w:tcBorders>
          </w:tcPr>
          <w:p w14:paraId="46DBEF78" w14:textId="05FC423A" w:rsidR="00023DC8" w:rsidRDefault="00557C72" w:rsidP="00C1605F">
            <w:pPr>
              <w:snapToGrid w:val="0"/>
              <w:rPr>
                <w:sz w:val="28"/>
                <w:szCs w:val="28"/>
              </w:rPr>
            </w:pPr>
            <w:r>
              <w:rPr>
                <w:sz w:val="28"/>
                <w:szCs w:val="28"/>
              </w:rPr>
              <w:t>1605,0</w:t>
            </w:r>
          </w:p>
        </w:tc>
      </w:tr>
      <w:tr w:rsidR="00023DC8" w14:paraId="17698241" w14:textId="77777777" w:rsidTr="00C1605F">
        <w:tc>
          <w:tcPr>
            <w:tcW w:w="648" w:type="dxa"/>
            <w:tcBorders>
              <w:left w:val="single" w:sz="4" w:space="0" w:color="000000"/>
              <w:bottom w:val="single" w:sz="4" w:space="0" w:color="000000"/>
            </w:tcBorders>
          </w:tcPr>
          <w:p w14:paraId="5AD16A5A" w14:textId="77777777" w:rsidR="00023DC8" w:rsidRDefault="00023DC8" w:rsidP="00C1605F">
            <w:pPr>
              <w:snapToGrid w:val="0"/>
              <w:rPr>
                <w:sz w:val="28"/>
                <w:szCs w:val="28"/>
              </w:rPr>
            </w:pPr>
            <w:r>
              <w:rPr>
                <w:sz w:val="28"/>
                <w:szCs w:val="28"/>
              </w:rPr>
              <w:t>3</w:t>
            </w:r>
          </w:p>
        </w:tc>
        <w:tc>
          <w:tcPr>
            <w:tcW w:w="7200" w:type="dxa"/>
            <w:tcBorders>
              <w:left w:val="single" w:sz="4" w:space="0" w:color="000000"/>
              <w:bottom w:val="single" w:sz="4" w:space="0" w:color="000000"/>
            </w:tcBorders>
          </w:tcPr>
          <w:p w14:paraId="2EE9D53D" w14:textId="570653F8" w:rsidR="00023DC8" w:rsidRDefault="00AA4EDD" w:rsidP="00C1605F">
            <w:pPr>
              <w:snapToGrid w:val="0"/>
              <w:rPr>
                <w:sz w:val="28"/>
                <w:szCs w:val="28"/>
              </w:rPr>
            </w:pPr>
            <w:r>
              <w:rPr>
                <w:sz w:val="28"/>
                <w:szCs w:val="28"/>
              </w:rPr>
              <w:t xml:space="preserve">Отчет </w:t>
            </w:r>
            <w:r w:rsidR="00775E21">
              <w:rPr>
                <w:sz w:val="28"/>
                <w:szCs w:val="28"/>
              </w:rPr>
              <w:t>за 202</w:t>
            </w:r>
            <w:r w:rsidR="00557C72">
              <w:rPr>
                <w:sz w:val="28"/>
                <w:szCs w:val="28"/>
              </w:rPr>
              <w:t>3</w:t>
            </w:r>
            <w:r w:rsidR="00023DC8">
              <w:rPr>
                <w:sz w:val="28"/>
                <w:szCs w:val="28"/>
              </w:rPr>
              <w:t xml:space="preserve"> год</w:t>
            </w:r>
          </w:p>
        </w:tc>
        <w:tc>
          <w:tcPr>
            <w:tcW w:w="1721" w:type="dxa"/>
            <w:tcBorders>
              <w:left w:val="single" w:sz="4" w:space="0" w:color="000000"/>
              <w:bottom w:val="single" w:sz="4" w:space="0" w:color="000000"/>
              <w:right w:val="single" w:sz="4" w:space="0" w:color="000000"/>
            </w:tcBorders>
          </w:tcPr>
          <w:p w14:paraId="5BA65721" w14:textId="454DE4A5" w:rsidR="00023DC8" w:rsidRDefault="007F5724" w:rsidP="00C1605F">
            <w:pPr>
              <w:snapToGrid w:val="0"/>
              <w:rPr>
                <w:sz w:val="28"/>
                <w:szCs w:val="28"/>
              </w:rPr>
            </w:pPr>
            <w:r>
              <w:rPr>
                <w:sz w:val="28"/>
                <w:szCs w:val="28"/>
              </w:rPr>
              <w:t>3</w:t>
            </w:r>
            <w:r w:rsidR="00C8070B">
              <w:rPr>
                <w:sz w:val="28"/>
                <w:szCs w:val="28"/>
              </w:rPr>
              <w:t>0</w:t>
            </w:r>
            <w:r w:rsidR="00557C72">
              <w:rPr>
                <w:sz w:val="28"/>
                <w:szCs w:val="28"/>
              </w:rPr>
              <w:t>80,9</w:t>
            </w:r>
          </w:p>
        </w:tc>
      </w:tr>
      <w:tr w:rsidR="00023DC8" w14:paraId="443476D4" w14:textId="77777777" w:rsidTr="00C1605F">
        <w:tc>
          <w:tcPr>
            <w:tcW w:w="648" w:type="dxa"/>
            <w:tcBorders>
              <w:left w:val="single" w:sz="4" w:space="0" w:color="000000"/>
              <w:bottom w:val="single" w:sz="4" w:space="0" w:color="000000"/>
            </w:tcBorders>
          </w:tcPr>
          <w:p w14:paraId="45B6B55B" w14:textId="77777777" w:rsidR="00023DC8" w:rsidRDefault="00023DC8" w:rsidP="00C1605F">
            <w:pPr>
              <w:snapToGrid w:val="0"/>
              <w:rPr>
                <w:sz w:val="28"/>
                <w:szCs w:val="28"/>
              </w:rPr>
            </w:pPr>
            <w:r>
              <w:rPr>
                <w:sz w:val="28"/>
                <w:szCs w:val="28"/>
              </w:rPr>
              <w:t>4</w:t>
            </w:r>
          </w:p>
        </w:tc>
        <w:tc>
          <w:tcPr>
            <w:tcW w:w="7200" w:type="dxa"/>
            <w:tcBorders>
              <w:left w:val="single" w:sz="4" w:space="0" w:color="000000"/>
              <w:bottom w:val="single" w:sz="4" w:space="0" w:color="000000"/>
            </w:tcBorders>
          </w:tcPr>
          <w:p w14:paraId="0D583150" w14:textId="77777777" w:rsidR="00023DC8" w:rsidRDefault="00023DC8" w:rsidP="00C1605F">
            <w:pPr>
              <w:snapToGrid w:val="0"/>
              <w:rPr>
                <w:sz w:val="28"/>
                <w:szCs w:val="28"/>
              </w:rPr>
            </w:pPr>
            <w:r>
              <w:rPr>
                <w:sz w:val="28"/>
                <w:szCs w:val="28"/>
              </w:rPr>
              <w:t xml:space="preserve">Выполнение годового </w:t>
            </w:r>
            <w:r w:rsidR="000C35BB">
              <w:rPr>
                <w:sz w:val="28"/>
                <w:szCs w:val="28"/>
              </w:rPr>
              <w:t>бюджетного назначения</w:t>
            </w:r>
            <w:r>
              <w:rPr>
                <w:sz w:val="28"/>
                <w:szCs w:val="28"/>
              </w:rPr>
              <w:t xml:space="preserve"> в %</w:t>
            </w:r>
          </w:p>
        </w:tc>
        <w:tc>
          <w:tcPr>
            <w:tcW w:w="1721" w:type="dxa"/>
            <w:tcBorders>
              <w:left w:val="single" w:sz="4" w:space="0" w:color="000000"/>
              <w:bottom w:val="single" w:sz="4" w:space="0" w:color="000000"/>
              <w:right w:val="single" w:sz="4" w:space="0" w:color="000000"/>
            </w:tcBorders>
          </w:tcPr>
          <w:p w14:paraId="0B6887F5" w14:textId="2B0E0E69" w:rsidR="00023DC8" w:rsidRDefault="00557C72" w:rsidP="00C1605F">
            <w:pPr>
              <w:snapToGrid w:val="0"/>
              <w:rPr>
                <w:sz w:val="28"/>
                <w:szCs w:val="28"/>
              </w:rPr>
            </w:pPr>
            <w:r>
              <w:rPr>
                <w:sz w:val="28"/>
                <w:szCs w:val="28"/>
              </w:rPr>
              <w:t>44,6</w:t>
            </w:r>
          </w:p>
        </w:tc>
      </w:tr>
      <w:tr w:rsidR="00023DC8" w14:paraId="569BD9E8" w14:textId="77777777" w:rsidTr="00C1605F">
        <w:tc>
          <w:tcPr>
            <w:tcW w:w="648" w:type="dxa"/>
            <w:tcBorders>
              <w:left w:val="single" w:sz="4" w:space="0" w:color="000000"/>
              <w:bottom w:val="single" w:sz="4" w:space="0" w:color="000000"/>
            </w:tcBorders>
          </w:tcPr>
          <w:p w14:paraId="2BBF7F07" w14:textId="77777777" w:rsidR="00023DC8" w:rsidRDefault="00023DC8" w:rsidP="00C1605F">
            <w:pPr>
              <w:snapToGrid w:val="0"/>
              <w:rPr>
                <w:sz w:val="28"/>
                <w:szCs w:val="28"/>
              </w:rPr>
            </w:pPr>
            <w:r>
              <w:rPr>
                <w:sz w:val="28"/>
                <w:szCs w:val="28"/>
              </w:rPr>
              <w:t>5</w:t>
            </w:r>
          </w:p>
        </w:tc>
        <w:tc>
          <w:tcPr>
            <w:tcW w:w="7200" w:type="dxa"/>
            <w:tcBorders>
              <w:left w:val="single" w:sz="4" w:space="0" w:color="000000"/>
              <w:bottom w:val="single" w:sz="4" w:space="0" w:color="000000"/>
            </w:tcBorders>
          </w:tcPr>
          <w:p w14:paraId="6C790B7A" w14:textId="294B0FC8" w:rsidR="00023DC8" w:rsidRDefault="00775E21" w:rsidP="00C1605F">
            <w:pPr>
              <w:snapToGrid w:val="0"/>
              <w:rPr>
                <w:sz w:val="28"/>
                <w:szCs w:val="28"/>
              </w:rPr>
            </w:pPr>
            <w:r>
              <w:rPr>
                <w:sz w:val="28"/>
                <w:szCs w:val="28"/>
              </w:rPr>
              <w:t>Темп роста 202</w:t>
            </w:r>
            <w:r w:rsidR="00557C72">
              <w:rPr>
                <w:sz w:val="28"/>
                <w:szCs w:val="28"/>
              </w:rPr>
              <w:t>4</w:t>
            </w:r>
            <w:r w:rsidR="004168FE">
              <w:rPr>
                <w:sz w:val="28"/>
                <w:szCs w:val="28"/>
              </w:rPr>
              <w:t xml:space="preserve"> </w:t>
            </w:r>
            <w:r w:rsidR="00AA4EDD">
              <w:rPr>
                <w:sz w:val="28"/>
                <w:szCs w:val="28"/>
              </w:rPr>
              <w:t>г. к</w:t>
            </w:r>
            <w:r w:rsidR="00DF2584">
              <w:rPr>
                <w:sz w:val="28"/>
                <w:szCs w:val="28"/>
              </w:rPr>
              <w:t xml:space="preserve"> </w:t>
            </w:r>
            <w:r w:rsidR="00AA4EDD">
              <w:rPr>
                <w:sz w:val="28"/>
                <w:szCs w:val="28"/>
              </w:rPr>
              <w:t>20</w:t>
            </w:r>
            <w:r w:rsidR="00DF2584">
              <w:rPr>
                <w:sz w:val="28"/>
                <w:szCs w:val="28"/>
              </w:rPr>
              <w:t>2</w:t>
            </w:r>
            <w:r w:rsidR="00557C72">
              <w:rPr>
                <w:sz w:val="28"/>
                <w:szCs w:val="28"/>
              </w:rPr>
              <w:t>3</w:t>
            </w:r>
            <w:r w:rsidR="00023DC8">
              <w:rPr>
                <w:sz w:val="28"/>
                <w:szCs w:val="28"/>
              </w:rPr>
              <w:t xml:space="preserve"> г. %</w:t>
            </w:r>
          </w:p>
        </w:tc>
        <w:tc>
          <w:tcPr>
            <w:tcW w:w="1721" w:type="dxa"/>
            <w:tcBorders>
              <w:left w:val="single" w:sz="4" w:space="0" w:color="000000"/>
              <w:bottom w:val="single" w:sz="4" w:space="0" w:color="000000"/>
              <w:right w:val="single" w:sz="4" w:space="0" w:color="000000"/>
            </w:tcBorders>
          </w:tcPr>
          <w:p w14:paraId="7ABA42A6" w14:textId="4B7807BC" w:rsidR="00023DC8" w:rsidRDefault="00557C72" w:rsidP="00C1605F">
            <w:pPr>
              <w:snapToGrid w:val="0"/>
              <w:rPr>
                <w:sz w:val="28"/>
                <w:szCs w:val="28"/>
              </w:rPr>
            </w:pPr>
            <w:r>
              <w:rPr>
                <w:sz w:val="28"/>
                <w:szCs w:val="28"/>
              </w:rPr>
              <w:t>52,1</w:t>
            </w:r>
          </w:p>
        </w:tc>
      </w:tr>
    </w:tbl>
    <w:p w14:paraId="34038002" w14:textId="77777777" w:rsidR="00023DC8" w:rsidRDefault="00023DC8" w:rsidP="00023DC8"/>
    <w:p w14:paraId="0552A7B2" w14:textId="77777777" w:rsidR="00023DC8" w:rsidRDefault="00023DC8" w:rsidP="00DF2584">
      <w:pPr>
        <w:jc w:val="center"/>
        <w:rPr>
          <w:b/>
          <w:i/>
          <w:sz w:val="28"/>
          <w:szCs w:val="28"/>
        </w:rPr>
      </w:pPr>
      <w:r>
        <w:rPr>
          <w:b/>
          <w:i/>
          <w:sz w:val="28"/>
          <w:szCs w:val="28"/>
        </w:rPr>
        <w:t>Акцизы</w:t>
      </w:r>
    </w:p>
    <w:p w14:paraId="4EF7F868" w14:textId="22BEE86E" w:rsidR="00023DC8" w:rsidRDefault="00023DC8" w:rsidP="00023DC8">
      <w:pPr>
        <w:jc w:val="both"/>
        <w:rPr>
          <w:sz w:val="28"/>
          <w:szCs w:val="28"/>
        </w:rPr>
      </w:pPr>
      <w:r>
        <w:rPr>
          <w:sz w:val="28"/>
          <w:szCs w:val="28"/>
        </w:rPr>
        <w:t xml:space="preserve">       Бюджетное назначение </w:t>
      </w:r>
      <w:r w:rsidR="00BD4D90">
        <w:rPr>
          <w:sz w:val="28"/>
          <w:szCs w:val="28"/>
        </w:rPr>
        <w:t>по поступлению акцизов за   20</w:t>
      </w:r>
      <w:r w:rsidR="004168FE">
        <w:rPr>
          <w:sz w:val="28"/>
          <w:szCs w:val="28"/>
        </w:rPr>
        <w:t>2</w:t>
      </w:r>
      <w:r w:rsidR="00557C72">
        <w:rPr>
          <w:sz w:val="28"/>
          <w:szCs w:val="28"/>
        </w:rPr>
        <w:t>4</w:t>
      </w:r>
      <w:r w:rsidR="007F5724">
        <w:rPr>
          <w:sz w:val="28"/>
          <w:szCs w:val="28"/>
        </w:rPr>
        <w:t xml:space="preserve"> </w:t>
      </w:r>
      <w:r>
        <w:rPr>
          <w:sz w:val="28"/>
          <w:szCs w:val="28"/>
        </w:rPr>
        <w:t>год в бюджет муници</w:t>
      </w:r>
      <w:r w:rsidR="0096044C">
        <w:rPr>
          <w:sz w:val="28"/>
          <w:szCs w:val="28"/>
        </w:rPr>
        <w:t>пального образования «</w:t>
      </w:r>
      <w:r w:rsidR="00DF2584">
        <w:rPr>
          <w:sz w:val="28"/>
          <w:szCs w:val="28"/>
        </w:rPr>
        <w:t>Дондуковское сельское</w:t>
      </w:r>
      <w:r w:rsidR="0096044C">
        <w:rPr>
          <w:sz w:val="28"/>
          <w:szCs w:val="28"/>
        </w:rPr>
        <w:t xml:space="preserve"> </w:t>
      </w:r>
      <w:r w:rsidR="00DF2584">
        <w:rPr>
          <w:sz w:val="28"/>
          <w:szCs w:val="28"/>
        </w:rPr>
        <w:t>поселение» выполнено</w:t>
      </w:r>
      <w:r w:rsidR="00971811">
        <w:rPr>
          <w:sz w:val="28"/>
          <w:szCs w:val="28"/>
        </w:rPr>
        <w:t xml:space="preserve"> на </w:t>
      </w:r>
      <w:r w:rsidR="00557C72">
        <w:rPr>
          <w:sz w:val="28"/>
          <w:szCs w:val="28"/>
        </w:rPr>
        <w:t>107,3</w:t>
      </w:r>
      <w:r>
        <w:rPr>
          <w:sz w:val="28"/>
          <w:szCs w:val="28"/>
        </w:rPr>
        <w:t xml:space="preserve"> проце</w:t>
      </w:r>
      <w:r w:rsidR="0096044C">
        <w:rPr>
          <w:sz w:val="28"/>
          <w:szCs w:val="28"/>
        </w:rPr>
        <w:t>нта, фактически поступил</w:t>
      </w:r>
      <w:r w:rsidR="00BD4D90">
        <w:rPr>
          <w:sz w:val="28"/>
          <w:szCs w:val="28"/>
        </w:rPr>
        <w:t xml:space="preserve">о </w:t>
      </w:r>
      <w:r w:rsidR="00C8070B">
        <w:rPr>
          <w:sz w:val="28"/>
          <w:szCs w:val="28"/>
        </w:rPr>
        <w:t>4</w:t>
      </w:r>
      <w:r w:rsidR="00557C72">
        <w:rPr>
          <w:sz w:val="28"/>
          <w:szCs w:val="28"/>
        </w:rPr>
        <w:t>532,8</w:t>
      </w:r>
      <w:r w:rsidR="004168FE">
        <w:rPr>
          <w:sz w:val="28"/>
          <w:szCs w:val="28"/>
        </w:rPr>
        <w:t xml:space="preserve"> </w:t>
      </w:r>
      <w:r>
        <w:rPr>
          <w:sz w:val="28"/>
          <w:szCs w:val="28"/>
        </w:rPr>
        <w:t xml:space="preserve">тысяч рублей при плановом </w:t>
      </w:r>
      <w:r w:rsidR="00C8070B">
        <w:rPr>
          <w:sz w:val="28"/>
          <w:szCs w:val="28"/>
        </w:rPr>
        <w:t>назначении 4</w:t>
      </w:r>
      <w:r w:rsidR="00557C72">
        <w:rPr>
          <w:sz w:val="28"/>
          <w:szCs w:val="28"/>
        </w:rPr>
        <w:t>225,7</w:t>
      </w:r>
      <w:r w:rsidR="00EC2BF9">
        <w:rPr>
          <w:sz w:val="28"/>
          <w:szCs w:val="28"/>
        </w:rPr>
        <w:t xml:space="preserve"> </w:t>
      </w:r>
      <w:r>
        <w:rPr>
          <w:sz w:val="28"/>
          <w:szCs w:val="28"/>
        </w:rPr>
        <w:t>ты</w:t>
      </w:r>
      <w:r w:rsidR="002E34AD">
        <w:rPr>
          <w:sz w:val="28"/>
          <w:szCs w:val="28"/>
        </w:rPr>
        <w:t>сяч рублей. Те</w:t>
      </w:r>
      <w:r w:rsidR="00BD4D90">
        <w:rPr>
          <w:sz w:val="28"/>
          <w:szCs w:val="28"/>
        </w:rPr>
        <w:t xml:space="preserve">мп </w:t>
      </w:r>
      <w:r w:rsidR="000C35BB">
        <w:rPr>
          <w:sz w:val="28"/>
          <w:szCs w:val="28"/>
        </w:rPr>
        <w:t>роста к</w:t>
      </w:r>
      <w:r w:rsidR="00BD4D90">
        <w:rPr>
          <w:sz w:val="28"/>
          <w:szCs w:val="28"/>
        </w:rPr>
        <w:t xml:space="preserve"> 20</w:t>
      </w:r>
      <w:r w:rsidR="00DF2584">
        <w:rPr>
          <w:sz w:val="28"/>
          <w:szCs w:val="28"/>
        </w:rPr>
        <w:t>2</w:t>
      </w:r>
      <w:r w:rsidR="00557C72">
        <w:rPr>
          <w:sz w:val="28"/>
          <w:szCs w:val="28"/>
        </w:rPr>
        <w:t>3</w:t>
      </w:r>
      <w:r w:rsidR="00830C05">
        <w:rPr>
          <w:sz w:val="28"/>
          <w:szCs w:val="28"/>
        </w:rPr>
        <w:t xml:space="preserve"> </w:t>
      </w:r>
      <w:r w:rsidR="000C35BB">
        <w:rPr>
          <w:sz w:val="28"/>
          <w:szCs w:val="28"/>
        </w:rPr>
        <w:t>году составил</w:t>
      </w:r>
      <w:r w:rsidR="00830C05">
        <w:rPr>
          <w:sz w:val="28"/>
          <w:szCs w:val="28"/>
        </w:rPr>
        <w:t xml:space="preserve"> </w:t>
      </w:r>
      <w:r w:rsidR="002348D7">
        <w:rPr>
          <w:sz w:val="28"/>
          <w:szCs w:val="28"/>
        </w:rPr>
        <w:t>10</w:t>
      </w:r>
      <w:r w:rsidR="00023D09">
        <w:rPr>
          <w:sz w:val="28"/>
          <w:szCs w:val="28"/>
        </w:rPr>
        <w:t>8,1</w:t>
      </w:r>
      <w:r w:rsidR="00DF2584">
        <w:rPr>
          <w:sz w:val="28"/>
          <w:szCs w:val="28"/>
        </w:rPr>
        <w:t xml:space="preserve"> </w:t>
      </w:r>
      <w:r w:rsidR="00BD4D90">
        <w:rPr>
          <w:sz w:val="28"/>
          <w:szCs w:val="28"/>
        </w:rPr>
        <w:t>процент</w:t>
      </w:r>
      <w:r w:rsidR="007F5724">
        <w:rPr>
          <w:sz w:val="28"/>
          <w:szCs w:val="28"/>
        </w:rPr>
        <w:t>ов</w:t>
      </w:r>
      <w:r>
        <w:rPr>
          <w:sz w:val="28"/>
          <w:szCs w:val="28"/>
        </w:rPr>
        <w:t>.</w:t>
      </w:r>
    </w:p>
    <w:p w14:paraId="1A019616" w14:textId="77777777" w:rsidR="00023DC8" w:rsidRDefault="00023DC8" w:rsidP="007F5724">
      <w:pPr>
        <w:jc w:val="both"/>
        <w:rPr>
          <w:sz w:val="28"/>
          <w:szCs w:val="28"/>
        </w:rPr>
      </w:pPr>
      <w:r>
        <w:rPr>
          <w:sz w:val="28"/>
          <w:szCs w:val="28"/>
        </w:rPr>
        <w:t xml:space="preserve">      Исполнение бюджета муници</w:t>
      </w:r>
      <w:r w:rsidR="00120707">
        <w:rPr>
          <w:sz w:val="28"/>
          <w:szCs w:val="28"/>
        </w:rPr>
        <w:t>пального образования «</w:t>
      </w:r>
      <w:r w:rsidR="007A4138">
        <w:rPr>
          <w:sz w:val="28"/>
          <w:szCs w:val="28"/>
        </w:rPr>
        <w:t>Дондуковское</w:t>
      </w:r>
      <w:r>
        <w:rPr>
          <w:sz w:val="28"/>
          <w:szCs w:val="28"/>
        </w:rPr>
        <w:t xml:space="preserve"> сельское поселение» по данному налогу характеризуется следующими данными:</w:t>
      </w:r>
    </w:p>
    <w:p w14:paraId="49E77779" w14:textId="77777777" w:rsidR="00023DC8" w:rsidRDefault="00023DC8" w:rsidP="00023DC8">
      <w:pPr>
        <w:rPr>
          <w:sz w:val="28"/>
          <w:szCs w:val="28"/>
        </w:rPr>
      </w:pPr>
    </w:p>
    <w:tbl>
      <w:tblPr>
        <w:tblW w:w="0" w:type="auto"/>
        <w:tblInd w:w="-30" w:type="dxa"/>
        <w:tblLayout w:type="fixed"/>
        <w:tblLook w:val="0000" w:firstRow="0" w:lastRow="0" w:firstColumn="0" w:lastColumn="0" w:noHBand="0" w:noVBand="0"/>
      </w:tblPr>
      <w:tblGrid>
        <w:gridCol w:w="648"/>
        <w:gridCol w:w="7200"/>
        <w:gridCol w:w="1721"/>
      </w:tblGrid>
      <w:tr w:rsidR="00023DC8" w14:paraId="686A5495" w14:textId="77777777" w:rsidTr="00C1605F">
        <w:tc>
          <w:tcPr>
            <w:tcW w:w="648" w:type="dxa"/>
            <w:tcBorders>
              <w:top w:val="single" w:sz="4" w:space="0" w:color="000000"/>
              <w:left w:val="single" w:sz="4" w:space="0" w:color="000000"/>
              <w:bottom w:val="single" w:sz="4" w:space="0" w:color="000000"/>
            </w:tcBorders>
          </w:tcPr>
          <w:p w14:paraId="4FDF409C" w14:textId="77777777" w:rsidR="00023DC8" w:rsidRDefault="00023DC8" w:rsidP="00C1605F">
            <w:pPr>
              <w:snapToGrid w:val="0"/>
              <w:rPr>
                <w:sz w:val="20"/>
                <w:szCs w:val="20"/>
              </w:rPr>
            </w:pPr>
            <w:r>
              <w:rPr>
                <w:sz w:val="20"/>
                <w:szCs w:val="20"/>
              </w:rPr>
              <w:t>№</w:t>
            </w:r>
          </w:p>
          <w:p w14:paraId="42BE90D7" w14:textId="77777777" w:rsidR="00023DC8" w:rsidRDefault="00023DC8" w:rsidP="00C1605F">
            <w:pPr>
              <w:rPr>
                <w:sz w:val="20"/>
                <w:szCs w:val="20"/>
              </w:rPr>
            </w:pPr>
            <w:r>
              <w:rPr>
                <w:sz w:val="20"/>
                <w:szCs w:val="20"/>
              </w:rPr>
              <w:t>п/п</w:t>
            </w:r>
          </w:p>
        </w:tc>
        <w:tc>
          <w:tcPr>
            <w:tcW w:w="7200" w:type="dxa"/>
            <w:tcBorders>
              <w:top w:val="single" w:sz="4" w:space="0" w:color="000000"/>
              <w:left w:val="single" w:sz="4" w:space="0" w:color="000000"/>
              <w:bottom w:val="single" w:sz="4" w:space="0" w:color="000000"/>
            </w:tcBorders>
          </w:tcPr>
          <w:p w14:paraId="23C75EBA" w14:textId="77777777" w:rsidR="00023DC8" w:rsidRDefault="00023DC8" w:rsidP="00C1605F">
            <w:pPr>
              <w:snapToGrid w:val="0"/>
              <w:jc w:val="center"/>
              <w:rPr>
                <w:sz w:val="28"/>
                <w:szCs w:val="28"/>
              </w:rPr>
            </w:pPr>
            <w:r>
              <w:rPr>
                <w:sz w:val="28"/>
                <w:szCs w:val="28"/>
              </w:rPr>
              <w:t>Наименование показателей</w:t>
            </w:r>
          </w:p>
        </w:tc>
        <w:tc>
          <w:tcPr>
            <w:tcW w:w="1721" w:type="dxa"/>
            <w:tcBorders>
              <w:top w:val="single" w:sz="4" w:space="0" w:color="000000"/>
              <w:left w:val="single" w:sz="4" w:space="0" w:color="000000"/>
              <w:bottom w:val="single" w:sz="4" w:space="0" w:color="000000"/>
              <w:right w:val="single" w:sz="4" w:space="0" w:color="000000"/>
            </w:tcBorders>
          </w:tcPr>
          <w:p w14:paraId="3289B826" w14:textId="77777777" w:rsidR="00023DC8" w:rsidRDefault="00023DC8" w:rsidP="00C1605F">
            <w:pPr>
              <w:snapToGrid w:val="0"/>
              <w:rPr>
                <w:sz w:val="28"/>
                <w:szCs w:val="28"/>
              </w:rPr>
            </w:pPr>
            <w:r>
              <w:rPr>
                <w:sz w:val="28"/>
                <w:szCs w:val="28"/>
              </w:rPr>
              <w:t>Тысяч рублей</w:t>
            </w:r>
          </w:p>
        </w:tc>
      </w:tr>
      <w:tr w:rsidR="00023DC8" w14:paraId="381DF23D" w14:textId="77777777" w:rsidTr="00C1605F">
        <w:tc>
          <w:tcPr>
            <w:tcW w:w="648" w:type="dxa"/>
            <w:tcBorders>
              <w:left w:val="single" w:sz="4" w:space="0" w:color="000000"/>
              <w:bottom w:val="single" w:sz="4" w:space="0" w:color="000000"/>
            </w:tcBorders>
          </w:tcPr>
          <w:p w14:paraId="523BBC9B" w14:textId="77777777" w:rsidR="00023DC8" w:rsidRDefault="00023DC8" w:rsidP="00C1605F">
            <w:pPr>
              <w:snapToGrid w:val="0"/>
              <w:rPr>
                <w:sz w:val="28"/>
                <w:szCs w:val="28"/>
              </w:rPr>
            </w:pPr>
            <w:r>
              <w:rPr>
                <w:sz w:val="28"/>
                <w:szCs w:val="28"/>
              </w:rPr>
              <w:t>1</w:t>
            </w:r>
          </w:p>
        </w:tc>
        <w:tc>
          <w:tcPr>
            <w:tcW w:w="7200" w:type="dxa"/>
            <w:tcBorders>
              <w:left w:val="single" w:sz="4" w:space="0" w:color="000000"/>
              <w:bottom w:val="single" w:sz="4" w:space="0" w:color="000000"/>
            </w:tcBorders>
          </w:tcPr>
          <w:p w14:paraId="58BF7666" w14:textId="77777777" w:rsidR="00023DC8" w:rsidRDefault="00023DC8" w:rsidP="00C1605F">
            <w:pPr>
              <w:snapToGrid w:val="0"/>
              <w:rPr>
                <w:sz w:val="28"/>
                <w:szCs w:val="28"/>
              </w:rPr>
            </w:pPr>
            <w:r>
              <w:rPr>
                <w:sz w:val="28"/>
                <w:szCs w:val="28"/>
              </w:rPr>
              <w:t>Утверждено бюджетное назначение на год</w:t>
            </w:r>
          </w:p>
        </w:tc>
        <w:tc>
          <w:tcPr>
            <w:tcW w:w="1721" w:type="dxa"/>
            <w:tcBorders>
              <w:left w:val="single" w:sz="4" w:space="0" w:color="000000"/>
              <w:bottom w:val="single" w:sz="4" w:space="0" w:color="000000"/>
              <w:right w:val="single" w:sz="4" w:space="0" w:color="000000"/>
            </w:tcBorders>
          </w:tcPr>
          <w:p w14:paraId="442E1D11" w14:textId="03EAD5A1" w:rsidR="00023DC8" w:rsidRDefault="00C8070B" w:rsidP="00C1605F">
            <w:pPr>
              <w:snapToGrid w:val="0"/>
              <w:rPr>
                <w:sz w:val="28"/>
                <w:szCs w:val="28"/>
              </w:rPr>
            </w:pPr>
            <w:r>
              <w:rPr>
                <w:sz w:val="28"/>
                <w:szCs w:val="28"/>
              </w:rPr>
              <w:t>4</w:t>
            </w:r>
            <w:r w:rsidR="00557C72">
              <w:rPr>
                <w:sz w:val="28"/>
                <w:szCs w:val="28"/>
              </w:rPr>
              <w:t>225,7</w:t>
            </w:r>
          </w:p>
        </w:tc>
      </w:tr>
      <w:tr w:rsidR="00023DC8" w14:paraId="5B7339E7" w14:textId="77777777" w:rsidTr="00C1605F">
        <w:tc>
          <w:tcPr>
            <w:tcW w:w="648" w:type="dxa"/>
            <w:tcBorders>
              <w:left w:val="single" w:sz="4" w:space="0" w:color="000000"/>
              <w:bottom w:val="single" w:sz="4" w:space="0" w:color="000000"/>
            </w:tcBorders>
          </w:tcPr>
          <w:p w14:paraId="6FE2D890" w14:textId="77777777" w:rsidR="00023DC8" w:rsidRDefault="00023DC8" w:rsidP="00C1605F">
            <w:pPr>
              <w:snapToGrid w:val="0"/>
              <w:rPr>
                <w:sz w:val="28"/>
                <w:szCs w:val="28"/>
              </w:rPr>
            </w:pPr>
            <w:r>
              <w:rPr>
                <w:sz w:val="28"/>
                <w:szCs w:val="28"/>
              </w:rPr>
              <w:t>2</w:t>
            </w:r>
          </w:p>
        </w:tc>
        <w:tc>
          <w:tcPr>
            <w:tcW w:w="7200" w:type="dxa"/>
            <w:tcBorders>
              <w:left w:val="single" w:sz="4" w:space="0" w:color="000000"/>
              <w:bottom w:val="single" w:sz="4" w:space="0" w:color="000000"/>
            </w:tcBorders>
          </w:tcPr>
          <w:p w14:paraId="6C9AF450" w14:textId="7E456054" w:rsidR="00023DC8" w:rsidRDefault="00BD4D90" w:rsidP="00C1605F">
            <w:pPr>
              <w:snapToGrid w:val="0"/>
              <w:rPr>
                <w:sz w:val="28"/>
                <w:szCs w:val="28"/>
              </w:rPr>
            </w:pPr>
            <w:r>
              <w:rPr>
                <w:sz w:val="28"/>
                <w:szCs w:val="28"/>
              </w:rPr>
              <w:t>Отчет за 20</w:t>
            </w:r>
            <w:r w:rsidR="004168FE">
              <w:rPr>
                <w:sz w:val="28"/>
                <w:szCs w:val="28"/>
              </w:rPr>
              <w:t>2</w:t>
            </w:r>
            <w:r w:rsidR="00557C72">
              <w:rPr>
                <w:sz w:val="28"/>
                <w:szCs w:val="28"/>
              </w:rPr>
              <w:t>4</w:t>
            </w:r>
            <w:r w:rsidR="00023DC8">
              <w:rPr>
                <w:sz w:val="28"/>
                <w:szCs w:val="28"/>
              </w:rPr>
              <w:t xml:space="preserve"> год</w:t>
            </w:r>
          </w:p>
        </w:tc>
        <w:tc>
          <w:tcPr>
            <w:tcW w:w="1721" w:type="dxa"/>
            <w:tcBorders>
              <w:left w:val="single" w:sz="4" w:space="0" w:color="000000"/>
              <w:bottom w:val="single" w:sz="4" w:space="0" w:color="000000"/>
              <w:right w:val="single" w:sz="4" w:space="0" w:color="000000"/>
            </w:tcBorders>
          </w:tcPr>
          <w:p w14:paraId="0F9B7F67" w14:textId="6BEBD241" w:rsidR="00023DC8" w:rsidRDefault="002348D7" w:rsidP="00C1605F">
            <w:pPr>
              <w:snapToGrid w:val="0"/>
              <w:rPr>
                <w:sz w:val="28"/>
                <w:szCs w:val="28"/>
              </w:rPr>
            </w:pPr>
            <w:r>
              <w:rPr>
                <w:sz w:val="28"/>
                <w:szCs w:val="28"/>
              </w:rPr>
              <w:t>4</w:t>
            </w:r>
            <w:r w:rsidR="00557C72">
              <w:rPr>
                <w:sz w:val="28"/>
                <w:szCs w:val="28"/>
              </w:rPr>
              <w:t>532,8</w:t>
            </w:r>
          </w:p>
        </w:tc>
      </w:tr>
      <w:tr w:rsidR="00023DC8" w14:paraId="2D2BC690" w14:textId="77777777" w:rsidTr="00C1605F">
        <w:tc>
          <w:tcPr>
            <w:tcW w:w="648" w:type="dxa"/>
            <w:tcBorders>
              <w:left w:val="single" w:sz="4" w:space="0" w:color="000000"/>
              <w:bottom w:val="single" w:sz="4" w:space="0" w:color="000000"/>
            </w:tcBorders>
          </w:tcPr>
          <w:p w14:paraId="6E81488E" w14:textId="77777777" w:rsidR="00023DC8" w:rsidRDefault="00023DC8" w:rsidP="00C1605F">
            <w:pPr>
              <w:snapToGrid w:val="0"/>
              <w:rPr>
                <w:sz w:val="28"/>
                <w:szCs w:val="28"/>
              </w:rPr>
            </w:pPr>
            <w:r>
              <w:rPr>
                <w:sz w:val="28"/>
                <w:szCs w:val="28"/>
              </w:rPr>
              <w:t>3</w:t>
            </w:r>
          </w:p>
        </w:tc>
        <w:tc>
          <w:tcPr>
            <w:tcW w:w="7200" w:type="dxa"/>
            <w:tcBorders>
              <w:left w:val="single" w:sz="4" w:space="0" w:color="000000"/>
              <w:bottom w:val="single" w:sz="4" w:space="0" w:color="000000"/>
            </w:tcBorders>
          </w:tcPr>
          <w:p w14:paraId="70C9502A" w14:textId="3E2F8A13" w:rsidR="00023DC8" w:rsidRDefault="00BD4D90" w:rsidP="00C1605F">
            <w:pPr>
              <w:snapToGrid w:val="0"/>
              <w:rPr>
                <w:sz w:val="28"/>
                <w:szCs w:val="28"/>
              </w:rPr>
            </w:pPr>
            <w:r>
              <w:rPr>
                <w:sz w:val="28"/>
                <w:szCs w:val="28"/>
              </w:rPr>
              <w:t>Отчет за 20</w:t>
            </w:r>
            <w:r w:rsidR="00775E21">
              <w:rPr>
                <w:sz w:val="28"/>
                <w:szCs w:val="28"/>
              </w:rPr>
              <w:t>2</w:t>
            </w:r>
            <w:r w:rsidR="00557C72">
              <w:rPr>
                <w:sz w:val="28"/>
                <w:szCs w:val="28"/>
              </w:rPr>
              <w:t>3</w:t>
            </w:r>
            <w:r w:rsidR="00023DC8">
              <w:rPr>
                <w:sz w:val="28"/>
                <w:szCs w:val="28"/>
              </w:rPr>
              <w:t xml:space="preserve"> год</w:t>
            </w:r>
          </w:p>
        </w:tc>
        <w:tc>
          <w:tcPr>
            <w:tcW w:w="1721" w:type="dxa"/>
            <w:tcBorders>
              <w:left w:val="single" w:sz="4" w:space="0" w:color="000000"/>
              <w:bottom w:val="single" w:sz="4" w:space="0" w:color="000000"/>
              <w:right w:val="single" w:sz="4" w:space="0" w:color="000000"/>
            </w:tcBorders>
          </w:tcPr>
          <w:p w14:paraId="761560B4" w14:textId="3548B254" w:rsidR="00023DC8" w:rsidRDefault="00557C72" w:rsidP="00C1605F">
            <w:pPr>
              <w:snapToGrid w:val="0"/>
              <w:rPr>
                <w:sz w:val="28"/>
                <w:szCs w:val="28"/>
              </w:rPr>
            </w:pPr>
            <w:r>
              <w:rPr>
                <w:sz w:val="28"/>
                <w:szCs w:val="28"/>
              </w:rPr>
              <w:t>4194,5</w:t>
            </w:r>
          </w:p>
        </w:tc>
      </w:tr>
      <w:tr w:rsidR="00023DC8" w14:paraId="5463BC45" w14:textId="77777777" w:rsidTr="00C1605F">
        <w:tc>
          <w:tcPr>
            <w:tcW w:w="648" w:type="dxa"/>
            <w:tcBorders>
              <w:left w:val="single" w:sz="4" w:space="0" w:color="000000"/>
              <w:bottom w:val="single" w:sz="4" w:space="0" w:color="000000"/>
            </w:tcBorders>
          </w:tcPr>
          <w:p w14:paraId="036D4ED1" w14:textId="77777777" w:rsidR="00023DC8" w:rsidRDefault="00023DC8" w:rsidP="00C1605F">
            <w:pPr>
              <w:snapToGrid w:val="0"/>
              <w:rPr>
                <w:sz w:val="28"/>
                <w:szCs w:val="28"/>
              </w:rPr>
            </w:pPr>
            <w:r>
              <w:rPr>
                <w:sz w:val="28"/>
                <w:szCs w:val="28"/>
              </w:rPr>
              <w:t>4</w:t>
            </w:r>
          </w:p>
        </w:tc>
        <w:tc>
          <w:tcPr>
            <w:tcW w:w="7200" w:type="dxa"/>
            <w:tcBorders>
              <w:left w:val="single" w:sz="4" w:space="0" w:color="000000"/>
              <w:bottom w:val="single" w:sz="4" w:space="0" w:color="000000"/>
            </w:tcBorders>
          </w:tcPr>
          <w:p w14:paraId="13756CDD" w14:textId="77777777" w:rsidR="00023DC8" w:rsidRDefault="00023DC8" w:rsidP="00C1605F">
            <w:pPr>
              <w:snapToGrid w:val="0"/>
              <w:rPr>
                <w:sz w:val="28"/>
                <w:szCs w:val="28"/>
              </w:rPr>
            </w:pPr>
            <w:r>
              <w:rPr>
                <w:sz w:val="28"/>
                <w:szCs w:val="28"/>
              </w:rPr>
              <w:t xml:space="preserve">Выполнение годового </w:t>
            </w:r>
            <w:r w:rsidR="000C35BB">
              <w:rPr>
                <w:sz w:val="28"/>
                <w:szCs w:val="28"/>
              </w:rPr>
              <w:t>бюджетного назначения</w:t>
            </w:r>
            <w:r>
              <w:rPr>
                <w:sz w:val="28"/>
                <w:szCs w:val="28"/>
              </w:rPr>
              <w:t xml:space="preserve"> в %</w:t>
            </w:r>
          </w:p>
        </w:tc>
        <w:tc>
          <w:tcPr>
            <w:tcW w:w="1721" w:type="dxa"/>
            <w:tcBorders>
              <w:left w:val="single" w:sz="4" w:space="0" w:color="000000"/>
              <w:bottom w:val="single" w:sz="4" w:space="0" w:color="000000"/>
              <w:right w:val="single" w:sz="4" w:space="0" w:color="000000"/>
            </w:tcBorders>
          </w:tcPr>
          <w:p w14:paraId="1ADE11F6" w14:textId="52EBE52E" w:rsidR="00023DC8" w:rsidRDefault="00557C72" w:rsidP="00C1605F">
            <w:pPr>
              <w:snapToGrid w:val="0"/>
              <w:rPr>
                <w:sz w:val="28"/>
                <w:szCs w:val="28"/>
              </w:rPr>
            </w:pPr>
            <w:r>
              <w:rPr>
                <w:sz w:val="28"/>
                <w:szCs w:val="28"/>
              </w:rPr>
              <w:t>107,3</w:t>
            </w:r>
          </w:p>
        </w:tc>
      </w:tr>
      <w:tr w:rsidR="00023DC8" w14:paraId="02F2894C" w14:textId="77777777" w:rsidTr="00C1605F">
        <w:tc>
          <w:tcPr>
            <w:tcW w:w="648" w:type="dxa"/>
            <w:tcBorders>
              <w:left w:val="single" w:sz="4" w:space="0" w:color="000000"/>
              <w:bottom w:val="single" w:sz="4" w:space="0" w:color="000000"/>
            </w:tcBorders>
          </w:tcPr>
          <w:p w14:paraId="113A7BDC" w14:textId="77777777" w:rsidR="00023DC8" w:rsidRDefault="00023DC8" w:rsidP="00C1605F">
            <w:pPr>
              <w:snapToGrid w:val="0"/>
              <w:rPr>
                <w:sz w:val="28"/>
                <w:szCs w:val="28"/>
              </w:rPr>
            </w:pPr>
            <w:r>
              <w:rPr>
                <w:sz w:val="28"/>
                <w:szCs w:val="28"/>
              </w:rPr>
              <w:t>5</w:t>
            </w:r>
          </w:p>
        </w:tc>
        <w:tc>
          <w:tcPr>
            <w:tcW w:w="7200" w:type="dxa"/>
            <w:tcBorders>
              <w:left w:val="single" w:sz="4" w:space="0" w:color="000000"/>
              <w:bottom w:val="single" w:sz="4" w:space="0" w:color="000000"/>
            </w:tcBorders>
          </w:tcPr>
          <w:p w14:paraId="0BAE63C4" w14:textId="6E1162AA" w:rsidR="00023DC8" w:rsidRDefault="00830C05" w:rsidP="00830C05">
            <w:pPr>
              <w:snapToGrid w:val="0"/>
              <w:rPr>
                <w:sz w:val="28"/>
                <w:szCs w:val="28"/>
              </w:rPr>
            </w:pPr>
            <w:r>
              <w:rPr>
                <w:sz w:val="28"/>
                <w:szCs w:val="28"/>
              </w:rPr>
              <w:t xml:space="preserve">Темп </w:t>
            </w:r>
            <w:r w:rsidR="000C35BB">
              <w:rPr>
                <w:sz w:val="28"/>
                <w:szCs w:val="28"/>
              </w:rPr>
              <w:t>роста 20</w:t>
            </w:r>
            <w:r w:rsidR="004168FE">
              <w:rPr>
                <w:sz w:val="28"/>
                <w:szCs w:val="28"/>
              </w:rPr>
              <w:t>2</w:t>
            </w:r>
            <w:r w:rsidR="00557C72">
              <w:rPr>
                <w:sz w:val="28"/>
                <w:szCs w:val="28"/>
              </w:rPr>
              <w:t>4</w:t>
            </w:r>
            <w:r>
              <w:rPr>
                <w:sz w:val="28"/>
                <w:szCs w:val="28"/>
              </w:rPr>
              <w:t xml:space="preserve"> </w:t>
            </w:r>
            <w:r w:rsidR="00877F24">
              <w:rPr>
                <w:sz w:val="28"/>
                <w:szCs w:val="28"/>
              </w:rPr>
              <w:t xml:space="preserve">г. к </w:t>
            </w:r>
            <w:r>
              <w:rPr>
                <w:sz w:val="28"/>
                <w:szCs w:val="28"/>
              </w:rPr>
              <w:t>20</w:t>
            </w:r>
            <w:r w:rsidR="00775E21">
              <w:rPr>
                <w:sz w:val="28"/>
                <w:szCs w:val="28"/>
              </w:rPr>
              <w:t>2</w:t>
            </w:r>
            <w:r w:rsidR="00557C72">
              <w:rPr>
                <w:sz w:val="28"/>
                <w:szCs w:val="28"/>
              </w:rPr>
              <w:t>3</w:t>
            </w:r>
            <w:r w:rsidR="00023DC8">
              <w:rPr>
                <w:sz w:val="28"/>
                <w:szCs w:val="28"/>
              </w:rPr>
              <w:t xml:space="preserve"> г. в % </w:t>
            </w:r>
          </w:p>
        </w:tc>
        <w:tc>
          <w:tcPr>
            <w:tcW w:w="1721" w:type="dxa"/>
            <w:tcBorders>
              <w:left w:val="single" w:sz="4" w:space="0" w:color="000000"/>
              <w:bottom w:val="single" w:sz="4" w:space="0" w:color="000000"/>
              <w:right w:val="single" w:sz="4" w:space="0" w:color="000000"/>
            </w:tcBorders>
          </w:tcPr>
          <w:p w14:paraId="3C361C90" w14:textId="14DC8730" w:rsidR="00023DC8" w:rsidRDefault="002348D7" w:rsidP="00C1605F">
            <w:pPr>
              <w:snapToGrid w:val="0"/>
              <w:rPr>
                <w:sz w:val="28"/>
                <w:szCs w:val="28"/>
              </w:rPr>
            </w:pPr>
            <w:r>
              <w:rPr>
                <w:sz w:val="28"/>
                <w:szCs w:val="28"/>
              </w:rPr>
              <w:t>10</w:t>
            </w:r>
            <w:r w:rsidR="00557C72">
              <w:rPr>
                <w:sz w:val="28"/>
                <w:szCs w:val="28"/>
              </w:rPr>
              <w:t>8,1</w:t>
            </w:r>
          </w:p>
        </w:tc>
      </w:tr>
    </w:tbl>
    <w:p w14:paraId="2D89D8F1" w14:textId="77777777" w:rsidR="00023DC8" w:rsidRDefault="00023DC8" w:rsidP="00023DC8">
      <w:pPr>
        <w:rPr>
          <w:sz w:val="28"/>
          <w:szCs w:val="28"/>
        </w:rPr>
      </w:pPr>
    </w:p>
    <w:p w14:paraId="1C544F1A" w14:textId="77777777" w:rsidR="00023DC8" w:rsidRDefault="00023DC8" w:rsidP="00023DC8">
      <w:pPr>
        <w:jc w:val="center"/>
        <w:rPr>
          <w:b/>
          <w:i/>
          <w:sz w:val="28"/>
          <w:szCs w:val="28"/>
        </w:rPr>
      </w:pPr>
      <w:r>
        <w:rPr>
          <w:b/>
          <w:i/>
          <w:sz w:val="28"/>
          <w:szCs w:val="28"/>
        </w:rPr>
        <w:t>Налог на имущество физических лиц</w:t>
      </w:r>
    </w:p>
    <w:p w14:paraId="696B4FBD" w14:textId="1473BEA9" w:rsidR="00023DC8" w:rsidRDefault="00023DC8" w:rsidP="00023DC8">
      <w:pPr>
        <w:jc w:val="both"/>
        <w:rPr>
          <w:sz w:val="28"/>
          <w:szCs w:val="28"/>
        </w:rPr>
      </w:pPr>
      <w:r>
        <w:rPr>
          <w:sz w:val="28"/>
          <w:szCs w:val="28"/>
        </w:rPr>
        <w:t xml:space="preserve">       Бюджетное назначение по поступлению налога на </w:t>
      </w:r>
      <w:r w:rsidR="00BD4D90">
        <w:rPr>
          <w:sz w:val="28"/>
          <w:szCs w:val="28"/>
        </w:rPr>
        <w:t>имущество физических лиц за 20</w:t>
      </w:r>
      <w:r w:rsidR="004168FE">
        <w:rPr>
          <w:sz w:val="28"/>
          <w:szCs w:val="28"/>
        </w:rPr>
        <w:t>2</w:t>
      </w:r>
      <w:r w:rsidR="00557C72">
        <w:rPr>
          <w:sz w:val="28"/>
          <w:szCs w:val="28"/>
        </w:rPr>
        <w:t>4</w:t>
      </w:r>
      <w:r>
        <w:rPr>
          <w:sz w:val="28"/>
          <w:szCs w:val="28"/>
        </w:rPr>
        <w:t xml:space="preserve"> года в бюджет муници</w:t>
      </w:r>
      <w:r w:rsidR="00120707">
        <w:rPr>
          <w:sz w:val="28"/>
          <w:szCs w:val="28"/>
        </w:rPr>
        <w:t xml:space="preserve">пального образования </w:t>
      </w:r>
      <w:r w:rsidR="00120707">
        <w:rPr>
          <w:sz w:val="28"/>
          <w:szCs w:val="28"/>
        </w:rPr>
        <w:lastRenderedPageBreak/>
        <w:t>«</w:t>
      </w:r>
      <w:r w:rsidR="007A4138">
        <w:rPr>
          <w:sz w:val="28"/>
          <w:szCs w:val="28"/>
        </w:rPr>
        <w:t xml:space="preserve">Дондуковское </w:t>
      </w:r>
      <w:r>
        <w:rPr>
          <w:sz w:val="28"/>
          <w:szCs w:val="28"/>
        </w:rPr>
        <w:t xml:space="preserve"> сельско</w:t>
      </w:r>
      <w:r w:rsidR="00BD4D90">
        <w:rPr>
          <w:sz w:val="28"/>
          <w:szCs w:val="28"/>
        </w:rPr>
        <w:t xml:space="preserve">е поселение»  выполнено на </w:t>
      </w:r>
      <w:r w:rsidR="00557C72">
        <w:rPr>
          <w:sz w:val="28"/>
          <w:szCs w:val="28"/>
        </w:rPr>
        <w:t>103,7</w:t>
      </w:r>
      <w:r w:rsidR="00120707">
        <w:rPr>
          <w:sz w:val="28"/>
          <w:szCs w:val="28"/>
        </w:rPr>
        <w:t xml:space="preserve"> проц</w:t>
      </w:r>
      <w:r w:rsidR="00AA3AEE">
        <w:rPr>
          <w:sz w:val="28"/>
          <w:szCs w:val="28"/>
        </w:rPr>
        <w:t>ент</w:t>
      </w:r>
      <w:r w:rsidR="00BD4D90">
        <w:rPr>
          <w:sz w:val="28"/>
          <w:szCs w:val="28"/>
        </w:rPr>
        <w:t>а</w:t>
      </w:r>
      <w:r w:rsidR="00AA3AEE">
        <w:rPr>
          <w:sz w:val="28"/>
          <w:szCs w:val="28"/>
        </w:rPr>
        <w:t xml:space="preserve">, </w:t>
      </w:r>
      <w:r w:rsidR="00BD4D90">
        <w:rPr>
          <w:sz w:val="28"/>
          <w:szCs w:val="28"/>
        </w:rPr>
        <w:t xml:space="preserve">фактически поступило </w:t>
      </w:r>
      <w:r w:rsidR="002348D7">
        <w:rPr>
          <w:sz w:val="28"/>
          <w:szCs w:val="28"/>
        </w:rPr>
        <w:t>3</w:t>
      </w:r>
      <w:r w:rsidR="00557C72">
        <w:rPr>
          <w:sz w:val="28"/>
          <w:szCs w:val="28"/>
        </w:rPr>
        <w:t>250,2</w:t>
      </w:r>
      <w:r w:rsidR="002348D7">
        <w:rPr>
          <w:sz w:val="28"/>
          <w:szCs w:val="28"/>
        </w:rPr>
        <w:t xml:space="preserve"> </w:t>
      </w:r>
      <w:r>
        <w:rPr>
          <w:sz w:val="28"/>
          <w:szCs w:val="28"/>
        </w:rPr>
        <w:t>тысяч</w:t>
      </w:r>
      <w:r w:rsidR="00557C72">
        <w:rPr>
          <w:sz w:val="28"/>
          <w:szCs w:val="28"/>
        </w:rPr>
        <w:t>и</w:t>
      </w:r>
      <w:r>
        <w:rPr>
          <w:sz w:val="28"/>
          <w:szCs w:val="28"/>
        </w:rPr>
        <w:t xml:space="preserve"> рублей, к  отчетному периоду</w:t>
      </w:r>
      <w:r w:rsidR="00BD4D90">
        <w:rPr>
          <w:sz w:val="28"/>
          <w:szCs w:val="28"/>
        </w:rPr>
        <w:t xml:space="preserve"> 20</w:t>
      </w:r>
      <w:r w:rsidR="00775E21">
        <w:rPr>
          <w:sz w:val="28"/>
          <w:szCs w:val="28"/>
        </w:rPr>
        <w:t>2</w:t>
      </w:r>
      <w:r w:rsidR="00557C72">
        <w:rPr>
          <w:sz w:val="28"/>
          <w:szCs w:val="28"/>
        </w:rPr>
        <w:t>3</w:t>
      </w:r>
      <w:r w:rsidR="00BD4D90">
        <w:rPr>
          <w:sz w:val="28"/>
          <w:szCs w:val="28"/>
        </w:rPr>
        <w:t xml:space="preserve"> года  темп роста составил </w:t>
      </w:r>
      <w:r w:rsidR="00557C72">
        <w:rPr>
          <w:sz w:val="28"/>
          <w:szCs w:val="28"/>
        </w:rPr>
        <w:t>105,5</w:t>
      </w:r>
      <w:r w:rsidR="00BD4D90">
        <w:rPr>
          <w:sz w:val="28"/>
          <w:szCs w:val="28"/>
        </w:rPr>
        <w:t xml:space="preserve"> процента</w:t>
      </w:r>
      <w:r>
        <w:rPr>
          <w:sz w:val="28"/>
          <w:szCs w:val="28"/>
        </w:rPr>
        <w:t>.</w:t>
      </w:r>
      <w:r w:rsidRPr="00544BCE">
        <w:rPr>
          <w:sz w:val="28"/>
          <w:szCs w:val="28"/>
        </w:rPr>
        <w:t xml:space="preserve"> </w:t>
      </w:r>
    </w:p>
    <w:p w14:paraId="54DF07CF" w14:textId="77777777" w:rsidR="00023DC8" w:rsidRDefault="00775E21" w:rsidP="00775E21">
      <w:pPr>
        <w:jc w:val="both"/>
        <w:rPr>
          <w:sz w:val="28"/>
          <w:szCs w:val="28"/>
        </w:rPr>
      </w:pPr>
      <w:r>
        <w:rPr>
          <w:sz w:val="28"/>
          <w:szCs w:val="28"/>
        </w:rPr>
        <w:t xml:space="preserve">           </w:t>
      </w:r>
      <w:r w:rsidR="00023DC8">
        <w:rPr>
          <w:sz w:val="28"/>
          <w:szCs w:val="28"/>
        </w:rPr>
        <w:t>Исполнение бюджета муници</w:t>
      </w:r>
      <w:r w:rsidR="00120707">
        <w:rPr>
          <w:sz w:val="28"/>
          <w:szCs w:val="28"/>
        </w:rPr>
        <w:t>пального образования «</w:t>
      </w:r>
      <w:r w:rsidR="007A4138">
        <w:rPr>
          <w:sz w:val="28"/>
          <w:szCs w:val="28"/>
        </w:rPr>
        <w:t xml:space="preserve">Дондуковское </w:t>
      </w:r>
      <w:r w:rsidR="00023DC8">
        <w:rPr>
          <w:sz w:val="28"/>
          <w:szCs w:val="28"/>
        </w:rPr>
        <w:t>сельское поселение» по данному налогу характеризуется следующими данными:</w:t>
      </w:r>
    </w:p>
    <w:p w14:paraId="0B3B7D99" w14:textId="77777777" w:rsidR="00023DC8" w:rsidRDefault="00023DC8" w:rsidP="00023DC8">
      <w:pPr>
        <w:rPr>
          <w:sz w:val="28"/>
          <w:szCs w:val="28"/>
        </w:rPr>
      </w:pPr>
    </w:p>
    <w:tbl>
      <w:tblPr>
        <w:tblW w:w="0" w:type="auto"/>
        <w:tblInd w:w="-30" w:type="dxa"/>
        <w:tblLayout w:type="fixed"/>
        <w:tblLook w:val="0000" w:firstRow="0" w:lastRow="0" w:firstColumn="0" w:lastColumn="0" w:noHBand="0" w:noVBand="0"/>
      </w:tblPr>
      <w:tblGrid>
        <w:gridCol w:w="648"/>
        <w:gridCol w:w="7200"/>
        <w:gridCol w:w="1721"/>
      </w:tblGrid>
      <w:tr w:rsidR="00023DC8" w14:paraId="524AAED8" w14:textId="77777777" w:rsidTr="00C1605F">
        <w:tc>
          <w:tcPr>
            <w:tcW w:w="648" w:type="dxa"/>
            <w:tcBorders>
              <w:top w:val="single" w:sz="4" w:space="0" w:color="000000"/>
              <w:left w:val="single" w:sz="4" w:space="0" w:color="000000"/>
              <w:bottom w:val="single" w:sz="4" w:space="0" w:color="000000"/>
            </w:tcBorders>
          </w:tcPr>
          <w:p w14:paraId="044E118E" w14:textId="77777777" w:rsidR="00023DC8" w:rsidRDefault="00023DC8" w:rsidP="00C1605F">
            <w:pPr>
              <w:snapToGrid w:val="0"/>
              <w:rPr>
                <w:sz w:val="20"/>
                <w:szCs w:val="20"/>
              </w:rPr>
            </w:pPr>
            <w:r>
              <w:rPr>
                <w:sz w:val="20"/>
                <w:szCs w:val="20"/>
              </w:rPr>
              <w:t>№</w:t>
            </w:r>
          </w:p>
          <w:p w14:paraId="42042630" w14:textId="77777777" w:rsidR="00023DC8" w:rsidRDefault="00023DC8" w:rsidP="00C1605F">
            <w:pPr>
              <w:rPr>
                <w:sz w:val="20"/>
                <w:szCs w:val="20"/>
              </w:rPr>
            </w:pPr>
            <w:r>
              <w:rPr>
                <w:sz w:val="20"/>
                <w:szCs w:val="20"/>
              </w:rPr>
              <w:t>п/п</w:t>
            </w:r>
          </w:p>
        </w:tc>
        <w:tc>
          <w:tcPr>
            <w:tcW w:w="7200" w:type="dxa"/>
            <w:tcBorders>
              <w:top w:val="single" w:sz="4" w:space="0" w:color="000000"/>
              <w:left w:val="single" w:sz="4" w:space="0" w:color="000000"/>
              <w:bottom w:val="single" w:sz="4" w:space="0" w:color="000000"/>
            </w:tcBorders>
          </w:tcPr>
          <w:p w14:paraId="3439E2B8" w14:textId="77777777" w:rsidR="00023DC8" w:rsidRDefault="00023DC8" w:rsidP="00C1605F">
            <w:pPr>
              <w:snapToGrid w:val="0"/>
              <w:jc w:val="center"/>
              <w:rPr>
                <w:sz w:val="28"/>
                <w:szCs w:val="28"/>
              </w:rPr>
            </w:pPr>
            <w:r>
              <w:rPr>
                <w:sz w:val="28"/>
                <w:szCs w:val="28"/>
              </w:rPr>
              <w:t>Наименование показателей</w:t>
            </w:r>
          </w:p>
        </w:tc>
        <w:tc>
          <w:tcPr>
            <w:tcW w:w="1721" w:type="dxa"/>
            <w:tcBorders>
              <w:top w:val="single" w:sz="4" w:space="0" w:color="000000"/>
              <w:left w:val="single" w:sz="4" w:space="0" w:color="000000"/>
              <w:bottom w:val="single" w:sz="4" w:space="0" w:color="000000"/>
              <w:right w:val="single" w:sz="4" w:space="0" w:color="000000"/>
            </w:tcBorders>
          </w:tcPr>
          <w:p w14:paraId="2BBB7A2C" w14:textId="77777777" w:rsidR="00023DC8" w:rsidRDefault="00023DC8" w:rsidP="00C1605F">
            <w:pPr>
              <w:snapToGrid w:val="0"/>
              <w:rPr>
                <w:sz w:val="28"/>
                <w:szCs w:val="28"/>
              </w:rPr>
            </w:pPr>
            <w:r>
              <w:rPr>
                <w:sz w:val="28"/>
                <w:szCs w:val="28"/>
              </w:rPr>
              <w:t>Тысяч рублей</w:t>
            </w:r>
          </w:p>
        </w:tc>
      </w:tr>
      <w:tr w:rsidR="00023DC8" w14:paraId="501C83A4" w14:textId="77777777" w:rsidTr="00C1605F">
        <w:tc>
          <w:tcPr>
            <w:tcW w:w="648" w:type="dxa"/>
            <w:tcBorders>
              <w:left w:val="single" w:sz="4" w:space="0" w:color="000000"/>
              <w:bottom w:val="single" w:sz="4" w:space="0" w:color="000000"/>
            </w:tcBorders>
          </w:tcPr>
          <w:p w14:paraId="16226B8A" w14:textId="77777777" w:rsidR="00023DC8" w:rsidRDefault="00023DC8" w:rsidP="00C1605F">
            <w:pPr>
              <w:snapToGrid w:val="0"/>
              <w:rPr>
                <w:sz w:val="28"/>
                <w:szCs w:val="28"/>
              </w:rPr>
            </w:pPr>
            <w:r>
              <w:rPr>
                <w:sz w:val="28"/>
                <w:szCs w:val="28"/>
              </w:rPr>
              <w:t>1</w:t>
            </w:r>
          </w:p>
        </w:tc>
        <w:tc>
          <w:tcPr>
            <w:tcW w:w="7200" w:type="dxa"/>
            <w:tcBorders>
              <w:left w:val="single" w:sz="4" w:space="0" w:color="000000"/>
              <w:bottom w:val="single" w:sz="4" w:space="0" w:color="000000"/>
            </w:tcBorders>
          </w:tcPr>
          <w:p w14:paraId="41844328" w14:textId="77777777" w:rsidR="00023DC8" w:rsidRDefault="00023DC8" w:rsidP="00C1605F">
            <w:pPr>
              <w:snapToGrid w:val="0"/>
              <w:rPr>
                <w:sz w:val="28"/>
                <w:szCs w:val="28"/>
              </w:rPr>
            </w:pPr>
            <w:r>
              <w:rPr>
                <w:sz w:val="28"/>
                <w:szCs w:val="28"/>
              </w:rPr>
              <w:t>Утверждено бюджетное назначение на год</w:t>
            </w:r>
          </w:p>
        </w:tc>
        <w:tc>
          <w:tcPr>
            <w:tcW w:w="1721" w:type="dxa"/>
            <w:tcBorders>
              <w:left w:val="single" w:sz="4" w:space="0" w:color="000000"/>
              <w:bottom w:val="single" w:sz="4" w:space="0" w:color="000000"/>
              <w:right w:val="single" w:sz="4" w:space="0" w:color="000000"/>
            </w:tcBorders>
          </w:tcPr>
          <w:p w14:paraId="0A112DF3" w14:textId="5A951829" w:rsidR="00023DC8" w:rsidRDefault="00557C72" w:rsidP="00C1605F">
            <w:pPr>
              <w:snapToGrid w:val="0"/>
              <w:rPr>
                <w:sz w:val="28"/>
                <w:szCs w:val="28"/>
              </w:rPr>
            </w:pPr>
            <w:r>
              <w:rPr>
                <w:sz w:val="28"/>
                <w:szCs w:val="28"/>
              </w:rPr>
              <w:t>3134,7</w:t>
            </w:r>
          </w:p>
        </w:tc>
      </w:tr>
      <w:tr w:rsidR="00023DC8" w14:paraId="400C7C9A" w14:textId="77777777" w:rsidTr="00C1605F">
        <w:tc>
          <w:tcPr>
            <w:tcW w:w="648" w:type="dxa"/>
            <w:tcBorders>
              <w:left w:val="single" w:sz="4" w:space="0" w:color="000000"/>
              <w:bottom w:val="single" w:sz="4" w:space="0" w:color="000000"/>
            </w:tcBorders>
          </w:tcPr>
          <w:p w14:paraId="70F3058A" w14:textId="77777777" w:rsidR="00023DC8" w:rsidRDefault="00023DC8" w:rsidP="00C1605F">
            <w:pPr>
              <w:snapToGrid w:val="0"/>
              <w:rPr>
                <w:sz w:val="28"/>
                <w:szCs w:val="28"/>
              </w:rPr>
            </w:pPr>
            <w:r>
              <w:rPr>
                <w:sz w:val="28"/>
                <w:szCs w:val="28"/>
              </w:rPr>
              <w:t>2</w:t>
            </w:r>
          </w:p>
        </w:tc>
        <w:tc>
          <w:tcPr>
            <w:tcW w:w="7200" w:type="dxa"/>
            <w:tcBorders>
              <w:left w:val="single" w:sz="4" w:space="0" w:color="000000"/>
              <w:bottom w:val="single" w:sz="4" w:space="0" w:color="000000"/>
            </w:tcBorders>
          </w:tcPr>
          <w:p w14:paraId="36286C9B" w14:textId="60480159" w:rsidR="00023DC8" w:rsidRDefault="00BD4D90" w:rsidP="00C1605F">
            <w:pPr>
              <w:snapToGrid w:val="0"/>
              <w:rPr>
                <w:sz w:val="28"/>
                <w:szCs w:val="28"/>
              </w:rPr>
            </w:pPr>
            <w:r>
              <w:rPr>
                <w:sz w:val="28"/>
                <w:szCs w:val="28"/>
              </w:rPr>
              <w:t>Отчет за 20</w:t>
            </w:r>
            <w:r w:rsidR="004168FE">
              <w:rPr>
                <w:sz w:val="28"/>
                <w:szCs w:val="28"/>
              </w:rPr>
              <w:t>2</w:t>
            </w:r>
            <w:r w:rsidR="00557C72">
              <w:rPr>
                <w:sz w:val="28"/>
                <w:szCs w:val="28"/>
              </w:rPr>
              <w:t>4</w:t>
            </w:r>
            <w:r w:rsidR="00023DC8">
              <w:rPr>
                <w:sz w:val="28"/>
                <w:szCs w:val="28"/>
              </w:rPr>
              <w:t xml:space="preserve"> год</w:t>
            </w:r>
          </w:p>
        </w:tc>
        <w:tc>
          <w:tcPr>
            <w:tcW w:w="1721" w:type="dxa"/>
            <w:tcBorders>
              <w:left w:val="single" w:sz="4" w:space="0" w:color="000000"/>
              <w:bottom w:val="single" w:sz="4" w:space="0" w:color="000000"/>
              <w:right w:val="single" w:sz="4" w:space="0" w:color="000000"/>
            </w:tcBorders>
          </w:tcPr>
          <w:p w14:paraId="47DB3852" w14:textId="6BB268AC" w:rsidR="00023DC8" w:rsidRDefault="00557C72" w:rsidP="00C1605F">
            <w:pPr>
              <w:snapToGrid w:val="0"/>
              <w:rPr>
                <w:sz w:val="28"/>
                <w:szCs w:val="28"/>
              </w:rPr>
            </w:pPr>
            <w:r>
              <w:rPr>
                <w:sz w:val="28"/>
                <w:szCs w:val="28"/>
              </w:rPr>
              <w:t>3250,2</w:t>
            </w:r>
          </w:p>
        </w:tc>
      </w:tr>
      <w:tr w:rsidR="00023DC8" w14:paraId="230DF3F0" w14:textId="77777777" w:rsidTr="00C1605F">
        <w:tc>
          <w:tcPr>
            <w:tcW w:w="648" w:type="dxa"/>
            <w:tcBorders>
              <w:left w:val="single" w:sz="4" w:space="0" w:color="000000"/>
              <w:bottom w:val="single" w:sz="4" w:space="0" w:color="000000"/>
            </w:tcBorders>
          </w:tcPr>
          <w:p w14:paraId="3A14FF7B" w14:textId="77777777" w:rsidR="00023DC8" w:rsidRDefault="00023DC8" w:rsidP="00C1605F">
            <w:pPr>
              <w:snapToGrid w:val="0"/>
              <w:rPr>
                <w:sz w:val="28"/>
                <w:szCs w:val="28"/>
              </w:rPr>
            </w:pPr>
            <w:r>
              <w:rPr>
                <w:sz w:val="28"/>
                <w:szCs w:val="28"/>
              </w:rPr>
              <w:t>3</w:t>
            </w:r>
          </w:p>
        </w:tc>
        <w:tc>
          <w:tcPr>
            <w:tcW w:w="7200" w:type="dxa"/>
            <w:tcBorders>
              <w:left w:val="single" w:sz="4" w:space="0" w:color="000000"/>
              <w:bottom w:val="single" w:sz="4" w:space="0" w:color="000000"/>
            </w:tcBorders>
          </w:tcPr>
          <w:p w14:paraId="5299DBDD" w14:textId="580DB65E" w:rsidR="00023DC8" w:rsidRDefault="00BD4D90" w:rsidP="00C1605F">
            <w:pPr>
              <w:snapToGrid w:val="0"/>
              <w:rPr>
                <w:sz w:val="28"/>
                <w:szCs w:val="28"/>
              </w:rPr>
            </w:pPr>
            <w:r>
              <w:rPr>
                <w:sz w:val="28"/>
                <w:szCs w:val="28"/>
              </w:rPr>
              <w:t>Отчет за 20</w:t>
            </w:r>
            <w:r w:rsidR="00775E21">
              <w:rPr>
                <w:sz w:val="28"/>
                <w:szCs w:val="28"/>
              </w:rPr>
              <w:t>2</w:t>
            </w:r>
            <w:r w:rsidR="00557C72">
              <w:rPr>
                <w:sz w:val="28"/>
                <w:szCs w:val="28"/>
              </w:rPr>
              <w:t>3</w:t>
            </w:r>
            <w:r w:rsidR="00023DC8">
              <w:rPr>
                <w:sz w:val="28"/>
                <w:szCs w:val="28"/>
              </w:rPr>
              <w:t xml:space="preserve"> год</w:t>
            </w:r>
          </w:p>
        </w:tc>
        <w:tc>
          <w:tcPr>
            <w:tcW w:w="1721" w:type="dxa"/>
            <w:tcBorders>
              <w:left w:val="single" w:sz="4" w:space="0" w:color="000000"/>
              <w:bottom w:val="single" w:sz="4" w:space="0" w:color="000000"/>
              <w:right w:val="single" w:sz="4" w:space="0" w:color="000000"/>
            </w:tcBorders>
          </w:tcPr>
          <w:p w14:paraId="73948061" w14:textId="6E762C70" w:rsidR="00023DC8" w:rsidRDefault="002348D7" w:rsidP="00C1605F">
            <w:pPr>
              <w:snapToGrid w:val="0"/>
              <w:rPr>
                <w:sz w:val="28"/>
                <w:szCs w:val="28"/>
              </w:rPr>
            </w:pPr>
            <w:r>
              <w:rPr>
                <w:sz w:val="28"/>
                <w:szCs w:val="28"/>
              </w:rPr>
              <w:t>3</w:t>
            </w:r>
            <w:r w:rsidR="00557C72">
              <w:rPr>
                <w:sz w:val="28"/>
                <w:szCs w:val="28"/>
              </w:rPr>
              <w:t>079,7</w:t>
            </w:r>
          </w:p>
        </w:tc>
      </w:tr>
      <w:tr w:rsidR="00023DC8" w14:paraId="74E5080C" w14:textId="77777777" w:rsidTr="00C1605F">
        <w:tc>
          <w:tcPr>
            <w:tcW w:w="648" w:type="dxa"/>
            <w:tcBorders>
              <w:left w:val="single" w:sz="4" w:space="0" w:color="000000"/>
              <w:bottom w:val="single" w:sz="4" w:space="0" w:color="000000"/>
            </w:tcBorders>
          </w:tcPr>
          <w:p w14:paraId="69540AD6" w14:textId="77777777" w:rsidR="00023DC8" w:rsidRDefault="00023DC8" w:rsidP="00C1605F">
            <w:pPr>
              <w:snapToGrid w:val="0"/>
              <w:rPr>
                <w:sz w:val="28"/>
                <w:szCs w:val="28"/>
              </w:rPr>
            </w:pPr>
            <w:r>
              <w:rPr>
                <w:sz w:val="28"/>
                <w:szCs w:val="28"/>
              </w:rPr>
              <w:t>4</w:t>
            </w:r>
          </w:p>
        </w:tc>
        <w:tc>
          <w:tcPr>
            <w:tcW w:w="7200" w:type="dxa"/>
            <w:tcBorders>
              <w:left w:val="single" w:sz="4" w:space="0" w:color="000000"/>
              <w:bottom w:val="single" w:sz="4" w:space="0" w:color="000000"/>
            </w:tcBorders>
          </w:tcPr>
          <w:p w14:paraId="5830ACFA" w14:textId="77777777" w:rsidR="00023DC8" w:rsidRDefault="00023DC8" w:rsidP="00C1605F">
            <w:pPr>
              <w:snapToGrid w:val="0"/>
              <w:rPr>
                <w:sz w:val="28"/>
                <w:szCs w:val="28"/>
              </w:rPr>
            </w:pPr>
            <w:r>
              <w:rPr>
                <w:sz w:val="28"/>
                <w:szCs w:val="28"/>
              </w:rPr>
              <w:t xml:space="preserve">Выполнение годового </w:t>
            </w:r>
            <w:r w:rsidR="00775E21">
              <w:rPr>
                <w:sz w:val="28"/>
                <w:szCs w:val="28"/>
              </w:rPr>
              <w:t>бюджетного назначения</w:t>
            </w:r>
            <w:r>
              <w:rPr>
                <w:sz w:val="28"/>
                <w:szCs w:val="28"/>
              </w:rPr>
              <w:t xml:space="preserve"> в %</w:t>
            </w:r>
          </w:p>
        </w:tc>
        <w:tc>
          <w:tcPr>
            <w:tcW w:w="1721" w:type="dxa"/>
            <w:tcBorders>
              <w:left w:val="single" w:sz="4" w:space="0" w:color="000000"/>
              <w:bottom w:val="single" w:sz="4" w:space="0" w:color="000000"/>
              <w:right w:val="single" w:sz="4" w:space="0" w:color="000000"/>
            </w:tcBorders>
          </w:tcPr>
          <w:p w14:paraId="5E68C89D" w14:textId="486A69D5" w:rsidR="00023DC8" w:rsidRDefault="00557C72" w:rsidP="00C1605F">
            <w:pPr>
              <w:snapToGrid w:val="0"/>
              <w:rPr>
                <w:sz w:val="28"/>
                <w:szCs w:val="28"/>
              </w:rPr>
            </w:pPr>
            <w:r>
              <w:rPr>
                <w:sz w:val="28"/>
                <w:szCs w:val="28"/>
              </w:rPr>
              <w:t>103,7</w:t>
            </w:r>
          </w:p>
        </w:tc>
      </w:tr>
      <w:tr w:rsidR="00023DC8" w14:paraId="673FD68D" w14:textId="77777777" w:rsidTr="00C1605F">
        <w:tc>
          <w:tcPr>
            <w:tcW w:w="648" w:type="dxa"/>
            <w:tcBorders>
              <w:left w:val="single" w:sz="4" w:space="0" w:color="000000"/>
              <w:bottom w:val="single" w:sz="4" w:space="0" w:color="000000"/>
            </w:tcBorders>
          </w:tcPr>
          <w:p w14:paraId="1172AC79" w14:textId="77777777" w:rsidR="00023DC8" w:rsidRDefault="00023DC8" w:rsidP="00C1605F">
            <w:pPr>
              <w:snapToGrid w:val="0"/>
              <w:rPr>
                <w:sz w:val="28"/>
                <w:szCs w:val="28"/>
              </w:rPr>
            </w:pPr>
            <w:r>
              <w:rPr>
                <w:sz w:val="28"/>
                <w:szCs w:val="28"/>
              </w:rPr>
              <w:t>5</w:t>
            </w:r>
          </w:p>
        </w:tc>
        <w:tc>
          <w:tcPr>
            <w:tcW w:w="7200" w:type="dxa"/>
            <w:tcBorders>
              <w:left w:val="single" w:sz="4" w:space="0" w:color="000000"/>
              <w:bottom w:val="single" w:sz="4" w:space="0" w:color="000000"/>
            </w:tcBorders>
          </w:tcPr>
          <w:p w14:paraId="774F5806" w14:textId="64ADCAD9" w:rsidR="00023DC8" w:rsidRDefault="00BD4D90" w:rsidP="00C1605F">
            <w:pPr>
              <w:snapToGrid w:val="0"/>
              <w:rPr>
                <w:sz w:val="28"/>
                <w:szCs w:val="28"/>
              </w:rPr>
            </w:pPr>
            <w:r>
              <w:rPr>
                <w:sz w:val="28"/>
                <w:szCs w:val="28"/>
              </w:rPr>
              <w:t>Темп роста 20</w:t>
            </w:r>
            <w:r w:rsidR="004168FE">
              <w:rPr>
                <w:sz w:val="28"/>
                <w:szCs w:val="28"/>
              </w:rPr>
              <w:t>2</w:t>
            </w:r>
            <w:r w:rsidR="00557C72">
              <w:rPr>
                <w:sz w:val="28"/>
                <w:szCs w:val="28"/>
              </w:rPr>
              <w:t>4</w:t>
            </w:r>
            <w:r w:rsidR="007F5724">
              <w:rPr>
                <w:sz w:val="28"/>
                <w:szCs w:val="28"/>
              </w:rPr>
              <w:t xml:space="preserve"> </w:t>
            </w:r>
            <w:r>
              <w:rPr>
                <w:sz w:val="28"/>
                <w:szCs w:val="28"/>
              </w:rPr>
              <w:t>г. к 20</w:t>
            </w:r>
            <w:r w:rsidR="00775E21">
              <w:rPr>
                <w:sz w:val="28"/>
                <w:szCs w:val="28"/>
              </w:rPr>
              <w:t>2</w:t>
            </w:r>
            <w:r w:rsidR="00557C72">
              <w:rPr>
                <w:sz w:val="28"/>
                <w:szCs w:val="28"/>
              </w:rPr>
              <w:t>3</w:t>
            </w:r>
            <w:r w:rsidR="00023DC8">
              <w:rPr>
                <w:sz w:val="28"/>
                <w:szCs w:val="28"/>
              </w:rPr>
              <w:t xml:space="preserve"> г. в % </w:t>
            </w:r>
          </w:p>
        </w:tc>
        <w:tc>
          <w:tcPr>
            <w:tcW w:w="1721" w:type="dxa"/>
            <w:tcBorders>
              <w:left w:val="single" w:sz="4" w:space="0" w:color="000000"/>
              <w:bottom w:val="single" w:sz="4" w:space="0" w:color="000000"/>
              <w:right w:val="single" w:sz="4" w:space="0" w:color="000000"/>
            </w:tcBorders>
          </w:tcPr>
          <w:p w14:paraId="39F0D59E" w14:textId="60DBD4B3" w:rsidR="00023DC8" w:rsidRDefault="00557C72" w:rsidP="00C1605F">
            <w:pPr>
              <w:snapToGrid w:val="0"/>
              <w:rPr>
                <w:sz w:val="28"/>
                <w:szCs w:val="28"/>
              </w:rPr>
            </w:pPr>
            <w:r>
              <w:rPr>
                <w:sz w:val="28"/>
                <w:szCs w:val="28"/>
              </w:rPr>
              <w:t>105,5</w:t>
            </w:r>
          </w:p>
        </w:tc>
      </w:tr>
    </w:tbl>
    <w:p w14:paraId="1716DC5B" w14:textId="77777777" w:rsidR="00AA3AEE" w:rsidRDefault="00AA3AEE" w:rsidP="00023DC8">
      <w:pPr>
        <w:jc w:val="both"/>
        <w:rPr>
          <w:b/>
          <w:i/>
          <w:sz w:val="28"/>
          <w:szCs w:val="28"/>
        </w:rPr>
      </w:pPr>
    </w:p>
    <w:p w14:paraId="63104F92" w14:textId="77777777" w:rsidR="00023DC8" w:rsidRDefault="00023DC8" w:rsidP="00023DC8">
      <w:pPr>
        <w:jc w:val="center"/>
        <w:rPr>
          <w:b/>
          <w:i/>
          <w:sz w:val="28"/>
          <w:szCs w:val="28"/>
        </w:rPr>
      </w:pPr>
      <w:r>
        <w:rPr>
          <w:b/>
          <w:i/>
          <w:sz w:val="28"/>
          <w:szCs w:val="28"/>
        </w:rPr>
        <w:t>Земельный   налог</w:t>
      </w:r>
    </w:p>
    <w:p w14:paraId="03C97CF1" w14:textId="2CDB8CD8" w:rsidR="00023DC8" w:rsidRDefault="00023DC8" w:rsidP="00023DC8">
      <w:pPr>
        <w:jc w:val="both"/>
        <w:rPr>
          <w:sz w:val="28"/>
          <w:szCs w:val="28"/>
        </w:rPr>
      </w:pPr>
      <w:r>
        <w:rPr>
          <w:sz w:val="28"/>
          <w:szCs w:val="28"/>
        </w:rPr>
        <w:t xml:space="preserve">      За</w:t>
      </w:r>
      <w:r w:rsidRPr="007C6CDA">
        <w:rPr>
          <w:sz w:val="28"/>
          <w:szCs w:val="28"/>
        </w:rPr>
        <w:t xml:space="preserve"> </w:t>
      </w:r>
      <w:r w:rsidR="00BD4D90">
        <w:rPr>
          <w:sz w:val="28"/>
          <w:szCs w:val="28"/>
        </w:rPr>
        <w:t>20</w:t>
      </w:r>
      <w:r w:rsidR="004168FE">
        <w:rPr>
          <w:sz w:val="28"/>
          <w:szCs w:val="28"/>
        </w:rPr>
        <w:t>2</w:t>
      </w:r>
      <w:r w:rsidR="005B42E0">
        <w:rPr>
          <w:sz w:val="28"/>
          <w:szCs w:val="28"/>
        </w:rPr>
        <w:t>4</w:t>
      </w:r>
      <w:r>
        <w:rPr>
          <w:sz w:val="28"/>
          <w:szCs w:val="28"/>
        </w:rPr>
        <w:t xml:space="preserve"> </w:t>
      </w:r>
      <w:r w:rsidR="000C35BB">
        <w:rPr>
          <w:sz w:val="28"/>
          <w:szCs w:val="28"/>
        </w:rPr>
        <w:t>год поступило</w:t>
      </w:r>
      <w:r>
        <w:rPr>
          <w:sz w:val="28"/>
          <w:szCs w:val="28"/>
        </w:rPr>
        <w:t xml:space="preserve"> в бюджет муници</w:t>
      </w:r>
      <w:r w:rsidR="00120707">
        <w:rPr>
          <w:sz w:val="28"/>
          <w:szCs w:val="28"/>
        </w:rPr>
        <w:t>пального образования «</w:t>
      </w:r>
      <w:r w:rsidR="000C35BB">
        <w:rPr>
          <w:sz w:val="28"/>
          <w:szCs w:val="28"/>
        </w:rPr>
        <w:t>Дондуковское сельское</w:t>
      </w:r>
      <w:r>
        <w:rPr>
          <w:sz w:val="28"/>
          <w:szCs w:val="28"/>
        </w:rPr>
        <w:t xml:space="preserve"> поселение» </w:t>
      </w:r>
      <w:r w:rsidR="00BD4D90">
        <w:rPr>
          <w:sz w:val="28"/>
          <w:szCs w:val="28"/>
        </w:rPr>
        <w:t xml:space="preserve">земельного налога в сумме </w:t>
      </w:r>
      <w:r w:rsidR="005B42E0">
        <w:rPr>
          <w:sz w:val="28"/>
          <w:szCs w:val="28"/>
        </w:rPr>
        <w:t>5064,0</w:t>
      </w:r>
      <w:r>
        <w:rPr>
          <w:sz w:val="28"/>
          <w:szCs w:val="28"/>
        </w:rPr>
        <w:t xml:space="preserve"> ты</w:t>
      </w:r>
      <w:r w:rsidR="00AA3AEE">
        <w:rPr>
          <w:sz w:val="28"/>
          <w:szCs w:val="28"/>
        </w:rPr>
        <w:t xml:space="preserve">сяч </w:t>
      </w:r>
      <w:r w:rsidR="00BD4D90">
        <w:rPr>
          <w:sz w:val="28"/>
          <w:szCs w:val="28"/>
        </w:rPr>
        <w:t xml:space="preserve">рублей, что составляет </w:t>
      </w:r>
      <w:r w:rsidR="00775E21">
        <w:rPr>
          <w:sz w:val="28"/>
          <w:szCs w:val="28"/>
        </w:rPr>
        <w:t>1</w:t>
      </w:r>
      <w:r w:rsidR="005B42E0">
        <w:rPr>
          <w:sz w:val="28"/>
          <w:szCs w:val="28"/>
        </w:rPr>
        <w:t>47,4</w:t>
      </w:r>
      <w:r>
        <w:rPr>
          <w:sz w:val="28"/>
          <w:szCs w:val="28"/>
        </w:rPr>
        <w:t xml:space="preserve"> процент</w:t>
      </w:r>
      <w:r w:rsidR="00120707">
        <w:rPr>
          <w:sz w:val="28"/>
          <w:szCs w:val="28"/>
        </w:rPr>
        <w:t>а к годовому назначению</w:t>
      </w:r>
      <w:r>
        <w:rPr>
          <w:sz w:val="28"/>
          <w:szCs w:val="28"/>
        </w:rPr>
        <w:t>, к отчетному</w:t>
      </w:r>
      <w:r w:rsidR="00BD4D90">
        <w:rPr>
          <w:sz w:val="28"/>
          <w:szCs w:val="28"/>
        </w:rPr>
        <w:t xml:space="preserve"> периоду 20</w:t>
      </w:r>
      <w:r w:rsidR="00775E21">
        <w:rPr>
          <w:sz w:val="28"/>
          <w:szCs w:val="28"/>
        </w:rPr>
        <w:t>2</w:t>
      </w:r>
      <w:r w:rsidR="005B42E0">
        <w:rPr>
          <w:sz w:val="28"/>
          <w:szCs w:val="28"/>
        </w:rPr>
        <w:t>3</w:t>
      </w:r>
      <w:r>
        <w:rPr>
          <w:sz w:val="28"/>
          <w:szCs w:val="28"/>
        </w:rPr>
        <w:t xml:space="preserve"> </w:t>
      </w:r>
      <w:r w:rsidR="000C35BB">
        <w:rPr>
          <w:sz w:val="28"/>
          <w:szCs w:val="28"/>
        </w:rPr>
        <w:t>года темп</w:t>
      </w:r>
      <w:r w:rsidR="00AA3AEE">
        <w:rPr>
          <w:sz w:val="28"/>
          <w:szCs w:val="28"/>
        </w:rPr>
        <w:t xml:space="preserve"> роста </w:t>
      </w:r>
      <w:r w:rsidR="000C35BB">
        <w:rPr>
          <w:sz w:val="28"/>
          <w:szCs w:val="28"/>
        </w:rPr>
        <w:t xml:space="preserve">составил </w:t>
      </w:r>
      <w:r w:rsidR="005B42E0">
        <w:rPr>
          <w:sz w:val="28"/>
          <w:szCs w:val="28"/>
        </w:rPr>
        <w:t>107,0</w:t>
      </w:r>
      <w:r w:rsidR="002018AB">
        <w:rPr>
          <w:sz w:val="28"/>
          <w:szCs w:val="28"/>
        </w:rPr>
        <w:t xml:space="preserve"> процент</w:t>
      </w:r>
      <w:r w:rsidR="005B42E0">
        <w:rPr>
          <w:sz w:val="28"/>
          <w:szCs w:val="28"/>
        </w:rPr>
        <w:t>ов</w:t>
      </w:r>
      <w:r>
        <w:rPr>
          <w:sz w:val="28"/>
          <w:szCs w:val="28"/>
        </w:rPr>
        <w:t>.</w:t>
      </w:r>
    </w:p>
    <w:p w14:paraId="63CAE86A" w14:textId="6E38E6A0" w:rsidR="00023DC8" w:rsidRDefault="00023DC8" w:rsidP="00023DC8">
      <w:pPr>
        <w:rPr>
          <w:sz w:val="28"/>
          <w:szCs w:val="28"/>
        </w:rPr>
      </w:pPr>
      <w:r>
        <w:rPr>
          <w:sz w:val="28"/>
          <w:szCs w:val="28"/>
        </w:rPr>
        <w:t xml:space="preserve">      Исполнение бюджета муници</w:t>
      </w:r>
      <w:r w:rsidR="00120707">
        <w:rPr>
          <w:sz w:val="28"/>
          <w:szCs w:val="28"/>
        </w:rPr>
        <w:t>пального образования «</w:t>
      </w:r>
      <w:r w:rsidR="007A4138">
        <w:rPr>
          <w:sz w:val="28"/>
          <w:szCs w:val="28"/>
        </w:rPr>
        <w:t>Дондуковское</w:t>
      </w:r>
      <w:r>
        <w:rPr>
          <w:sz w:val="28"/>
          <w:szCs w:val="28"/>
        </w:rPr>
        <w:t xml:space="preserve"> сельское поселение» по земельному </w:t>
      </w:r>
      <w:r w:rsidR="001124B2">
        <w:rPr>
          <w:sz w:val="28"/>
          <w:szCs w:val="28"/>
        </w:rPr>
        <w:t>налогу характеризуется</w:t>
      </w:r>
      <w:r>
        <w:rPr>
          <w:sz w:val="28"/>
          <w:szCs w:val="28"/>
        </w:rPr>
        <w:t xml:space="preserve"> следующими данными:</w:t>
      </w:r>
    </w:p>
    <w:tbl>
      <w:tblPr>
        <w:tblW w:w="0" w:type="auto"/>
        <w:tblInd w:w="-30" w:type="dxa"/>
        <w:tblLayout w:type="fixed"/>
        <w:tblLook w:val="0000" w:firstRow="0" w:lastRow="0" w:firstColumn="0" w:lastColumn="0" w:noHBand="0" w:noVBand="0"/>
      </w:tblPr>
      <w:tblGrid>
        <w:gridCol w:w="648"/>
        <w:gridCol w:w="7200"/>
        <w:gridCol w:w="1721"/>
      </w:tblGrid>
      <w:tr w:rsidR="00023DC8" w14:paraId="273EBC07" w14:textId="77777777" w:rsidTr="00C1605F">
        <w:tc>
          <w:tcPr>
            <w:tcW w:w="648" w:type="dxa"/>
            <w:tcBorders>
              <w:top w:val="single" w:sz="4" w:space="0" w:color="000000"/>
              <w:left w:val="single" w:sz="4" w:space="0" w:color="000000"/>
              <w:bottom w:val="single" w:sz="4" w:space="0" w:color="000000"/>
            </w:tcBorders>
          </w:tcPr>
          <w:p w14:paraId="7A43138E" w14:textId="77777777" w:rsidR="00023DC8" w:rsidRDefault="00023DC8" w:rsidP="00C1605F">
            <w:pPr>
              <w:snapToGrid w:val="0"/>
              <w:rPr>
                <w:sz w:val="20"/>
                <w:szCs w:val="20"/>
              </w:rPr>
            </w:pPr>
            <w:r>
              <w:rPr>
                <w:sz w:val="20"/>
                <w:szCs w:val="20"/>
              </w:rPr>
              <w:t>№</w:t>
            </w:r>
          </w:p>
          <w:p w14:paraId="7A5221BF" w14:textId="77777777" w:rsidR="00023DC8" w:rsidRDefault="00023DC8" w:rsidP="00C1605F">
            <w:pPr>
              <w:rPr>
                <w:sz w:val="20"/>
                <w:szCs w:val="20"/>
              </w:rPr>
            </w:pPr>
            <w:r>
              <w:rPr>
                <w:sz w:val="20"/>
                <w:szCs w:val="20"/>
              </w:rPr>
              <w:t>п/п</w:t>
            </w:r>
          </w:p>
        </w:tc>
        <w:tc>
          <w:tcPr>
            <w:tcW w:w="7200" w:type="dxa"/>
            <w:tcBorders>
              <w:top w:val="single" w:sz="4" w:space="0" w:color="000000"/>
              <w:left w:val="single" w:sz="4" w:space="0" w:color="000000"/>
              <w:bottom w:val="single" w:sz="4" w:space="0" w:color="000000"/>
            </w:tcBorders>
          </w:tcPr>
          <w:p w14:paraId="3BE5A3A2" w14:textId="77777777" w:rsidR="00023DC8" w:rsidRDefault="00023DC8" w:rsidP="00C1605F">
            <w:pPr>
              <w:snapToGrid w:val="0"/>
              <w:jc w:val="center"/>
              <w:rPr>
                <w:sz w:val="28"/>
                <w:szCs w:val="28"/>
              </w:rPr>
            </w:pPr>
            <w:r>
              <w:rPr>
                <w:sz w:val="28"/>
                <w:szCs w:val="28"/>
              </w:rPr>
              <w:t>Наименование показателей</w:t>
            </w:r>
          </w:p>
        </w:tc>
        <w:tc>
          <w:tcPr>
            <w:tcW w:w="1721" w:type="dxa"/>
            <w:tcBorders>
              <w:top w:val="single" w:sz="4" w:space="0" w:color="000000"/>
              <w:left w:val="single" w:sz="4" w:space="0" w:color="000000"/>
              <w:bottom w:val="single" w:sz="4" w:space="0" w:color="000000"/>
              <w:right w:val="single" w:sz="4" w:space="0" w:color="000000"/>
            </w:tcBorders>
          </w:tcPr>
          <w:p w14:paraId="73C35271" w14:textId="77777777" w:rsidR="00023DC8" w:rsidRDefault="00023DC8" w:rsidP="00C1605F">
            <w:pPr>
              <w:snapToGrid w:val="0"/>
              <w:rPr>
                <w:sz w:val="28"/>
                <w:szCs w:val="28"/>
              </w:rPr>
            </w:pPr>
            <w:r>
              <w:rPr>
                <w:sz w:val="28"/>
                <w:szCs w:val="28"/>
              </w:rPr>
              <w:t>Тысяч рублей</w:t>
            </w:r>
          </w:p>
        </w:tc>
      </w:tr>
      <w:tr w:rsidR="00023DC8" w14:paraId="3CF1D46B" w14:textId="77777777" w:rsidTr="00C1605F">
        <w:tc>
          <w:tcPr>
            <w:tcW w:w="648" w:type="dxa"/>
            <w:tcBorders>
              <w:left w:val="single" w:sz="4" w:space="0" w:color="000000"/>
              <w:bottom w:val="single" w:sz="4" w:space="0" w:color="000000"/>
            </w:tcBorders>
          </w:tcPr>
          <w:p w14:paraId="2CC01F80" w14:textId="77777777" w:rsidR="00023DC8" w:rsidRDefault="00023DC8" w:rsidP="00C1605F">
            <w:pPr>
              <w:snapToGrid w:val="0"/>
              <w:rPr>
                <w:sz w:val="28"/>
                <w:szCs w:val="28"/>
              </w:rPr>
            </w:pPr>
            <w:r>
              <w:rPr>
                <w:sz w:val="28"/>
                <w:szCs w:val="28"/>
              </w:rPr>
              <w:t>1</w:t>
            </w:r>
          </w:p>
        </w:tc>
        <w:tc>
          <w:tcPr>
            <w:tcW w:w="7200" w:type="dxa"/>
            <w:tcBorders>
              <w:left w:val="single" w:sz="4" w:space="0" w:color="000000"/>
              <w:bottom w:val="single" w:sz="4" w:space="0" w:color="000000"/>
            </w:tcBorders>
          </w:tcPr>
          <w:p w14:paraId="61854BDD" w14:textId="77777777" w:rsidR="00023DC8" w:rsidRDefault="00023DC8" w:rsidP="00C1605F">
            <w:pPr>
              <w:snapToGrid w:val="0"/>
              <w:rPr>
                <w:sz w:val="28"/>
                <w:szCs w:val="28"/>
              </w:rPr>
            </w:pPr>
            <w:r>
              <w:rPr>
                <w:sz w:val="28"/>
                <w:szCs w:val="28"/>
              </w:rPr>
              <w:t>Утверждено бюджетное назначение на год</w:t>
            </w:r>
          </w:p>
        </w:tc>
        <w:tc>
          <w:tcPr>
            <w:tcW w:w="1721" w:type="dxa"/>
            <w:tcBorders>
              <w:left w:val="single" w:sz="4" w:space="0" w:color="000000"/>
              <w:bottom w:val="single" w:sz="4" w:space="0" w:color="000000"/>
              <w:right w:val="single" w:sz="4" w:space="0" w:color="000000"/>
            </w:tcBorders>
          </w:tcPr>
          <w:p w14:paraId="51BC395F" w14:textId="77777777" w:rsidR="00023DC8" w:rsidRDefault="00775E21" w:rsidP="00C1605F">
            <w:pPr>
              <w:snapToGrid w:val="0"/>
              <w:rPr>
                <w:sz w:val="28"/>
                <w:szCs w:val="28"/>
              </w:rPr>
            </w:pPr>
            <w:r>
              <w:rPr>
                <w:sz w:val="28"/>
                <w:szCs w:val="28"/>
              </w:rPr>
              <w:t>3</w:t>
            </w:r>
            <w:r w:rsidR="002348D7">
              <w:rPr>
                <w:sz w:val="28"/>
                <w:szCs w:val="28"/>
              </w:rPr>
              <w:t>434,7</w:t>
            </w:r>
          </w:p>
        </w:tc>
      </w:tr>
      <w:tr w:rsidR="00023DC8" w14:paraId="54D254D2" w14:textId="77777777" w:rsidTr="00C1605F">
        <w:tc>
          <w:tcPr>
            <w:tcW w:w="648" w:type="dxa"/>
            <w:tcBorders>
              <w:top w:val="single" w:sz="4" w:space="0" w:color="auto"/>
              <w:left w:val="single" w:sz="4" w:space="0" w:color="000000"/>
              <w:bottom w:val="single" w:sz="4" w:space="0" w:color="000000"/>
            </w:tcBorders>
          </w:tcPr>
          <w:p w14:paraId="246EDDB9" w14:textId="77777777" w:rsidR="00023DC8" w:rsidRDefault="00023DC8" w:rsidP="00C1605F">
            <w:pPr>
              <w:snapToGrid w:val="0"/>
              <w:rPr>
                <w:sz w:val="28"/>
                <w:szCs w:val="28"/>
              </w:rPr>
            </w:pPr>
            <w:r>
              <w:rPr>
                <w:sz w:val="28"/>
                <w:szCs w:val="28"/>
              </w:rPr>
              <w:t>2</w:t>
            </w:r>
          </w:p>
        </w:tc>
        <w:tc>
          <w:tcPr>
            <w:tcW w:w="7200" w:type="dxa"/>
            <w:tcBorders>
              <w:top w:val="single" w:sz="4" w:space="0" w:color="auto"/>
              <w:left w:val="single" w:sz="4" w:space="0" w:color="000000"/>
              <w:bottom w:val="single" w:sz="4" w:space="0" w:color="000000"/>
            </w:tcBorders>
          </w:tcPr>
          <w:p w14:paraId="4C3CB54F" w14:textId="6FBBD899" w:rsidR="00023DC8" w:rsidRDefault="00120707" w:rsidP="00BD4D90">
            <w:pPr>
              <w:snapToGrid w:val="0"/>
              <w:rPr>
                <w:sz w:val="28"/>
                <w:szCs w:val="28"/>
              </w:rPr>
            </w:pPr>
            <w:r>
              <w:rPr>
                <w:sz w:val="28"/>
                <w:szCs w:val="28"/>
              </w:rPr>
              <w:t xml:space="preserve">Отчет за </w:t>
            </w:r>
            <w:r w:rsidR="00065223">
              <w:rPr>
                <w:sz w:val="28"/>
                <w:szCs w:val="28"/>
              </w:rPr>
              <w:t>202</w:t>
            </w:r>
            <w:r w:rsidR="005B42E0">
              <w:rPr>
                <w:sz w:val="28"/>
                <w:szCs w:val="28"/>
              </w:rPr>
              <w:t>4</w:t>
            </w:r>
            <w:r w:rsidR="00065223">
              <w:rPr>
                <w:sz w:val="28"/>
                <w:szCs w:val="28"/>
              </w:rPr>
              <w:t xml:space="preserve"> год</w:t>
            </w:r>
          </w:p>
        </w:tc>
        <w:tc>
          <w:tcPr>
            <w:tcW w:w="1721" w:type="dxa"/>
            <w:tcBorders>
              <w:top w:val="single" w:sz="4" w:space="0" w:color="auto"/>
              <w:left w:val="single" w:sz="4" w:space="0" w:color="000000"/>
              <w:bottom w:val="single" w:sz="4" w:space="0" w:color="000000"/>
              <w:right w:val="single" w:sz="4" w:space="0" w:color="000000"/>
            </w:tcBorders>
          </w:tcPr>
          <w:p w14:paraId="50046CE4" w14:textId="054BC9EF" w:rsidR="00023DC8" w:rsidRDefault="005B42E0" w:rsidP="00C1605F">
            <w:pPr>
              <w:snapToGrid w:val="0"/>
              <w:rPr>
                <w:sz w:val="28"/>
                <w:szCs w:val="28"/>
              </w:rPr>
            </w:pPr>
            <w:r>
              <w:rPr>
                <w:sz w:val="28"/>
                <w:szCs w:val="28"/>
              </w:rPr>
              <w:t>5064,0</w:t>
            </w:r>
          </w:p>
        </w:tc>
      </w:tr>
      <w:tr w:rsidR="00023DC8" w14:paraId="61E23590" w14:textId="77777777" w:rsidTr="00C1605F">
        <w:tc>
          <w:tcPr>
            <w:tcW w:w="648" w:type="dxa"/>
            <w:tcBorders>
              <w:left w:val="single" w:sz="4" w:space="0" w:color="000000"/>
              <w:bottom w:val="single" w:sz="4" w:space="0" w:color="000000"/>
            </w:tcBorders>
          </w:tcPr>
          <w:p w14:paraId="240CEF02" w14:textId="77777777" w:rsidR="00023DC8" w:rsidRDefault="00023DC8" w:rsidP="00C1605F">
            <w:pPr>
              <w:snapToGrid w:val="0"/>
              <w:rPr>
                <w:sz w:val="28"/>
                <w:szCs w:val="28"/>
              </w:rPr>
            </w:pPr>
            <w:r>
              <w:rPr>
                <w:sz w:val="28"/>
                <w:szCs w:val="28"/>
              </w:rPr>
              <w:t>3</w:t>
            </w:r>
          </w:p>
        </w:tc>
        <w:tc>
          <w:tcPr>
            <w:tcW w:w="7200" w:type="dxa"/>
            <w:tcBorders>
              <w:left w:val="single" w:sz="4" w:space="0" w:color="000000"/>
              <w:bottom w:val="single" w:sz="4" w:space="0" w:color="000000"/>
            </w:tcBorders>
          </w:tcPr>
          <w:p w14:paraId="1F39D6BA" w14:textId="5BC833DF" w:rsidR="00023DC8" w:rsidRDefault="00BD4D90" w:rsidP="00C1605F">
            <w:pPr>
              <w:snapToGrid w:val="0"/>
              <w:rPr>
                <w:sz w:val="28"/>
                <w:szCs w:val="28"/>
              </w:rPr>
            </w:pPr>
            <w:r>
              <w:rPr>
                <w:sz w:val="28"/>
                <w:szCs w:val="28"/>
              </w:rPr>
              <w:t>Отчет за 20</w:t>
            </w:r>
            <w:r w:rsidR="00775E21">
              <w:rPr>
                <w:sz w:val="28"/>
                <w:szCs w:val="28"/>
              </w:rPr>
              <w:t>2</w:t>
            </w:r>
            <w:r w:rsidR="005B42E0">
              <w:rPr>
                <w:sz w:val="28"/>
                <w:szCs w:val="28"/>
              </w:rPr>
              <w:t>3</w:t>
            </w:r>
            <w:r w:rsidR="00023DC8">
              <w:rPr>
                <w:sz w:val="28"/>
                <w:szCs w:val="28"/>
              </w:rPr>
              <w:t xml:space="preserve"> год</w:t>
            </w:r>
          </w:p>
        </w:tc>
        <w:tc>
          <w:tcPr>
            <w:tcW w:w="1721" w:type="dxa"/>
            <w:tcBorders>
              <w:left w:val="single" w:sz="4" w:space="0" w:color="000000"/>
              <w:bottom w:val="single" w:sz="4" w:space="0" w:color="000000"/>
              <w:right w:val="single" w:sz="4" w:space="0" w:color="000000"/>
            </w:tcBorders>
          </w:tcPr>
          <w:p w14:paraId="08EF5D7D" w14:textId="130D425A" w:rsidR="00023DC8" w:rsidRDefault="002348D7" w:rsidP="00C1605F">
            <w:pPr>
              <w:snapToGrid w:val="0"/>
              <w:rPr>
                <w:sz w:val="28"/>
                <w:szCs w:val="28"/>
              </w:rPr>
            </w:pPr>
            <w:r>
              <w:rPr>
                <w:sz w:val="28"/>
                <w:szCs w:val="28"/>
              </w:rPr>
              <w:t>4</w:t>
            </w:r>
            <w:r w:rsidR="005B42E0">
              <w:rPr>
                <w:sz w:val="28"/>
                <w:szCs w:val="28"/>
              </w:rPr>
              <w:t>733,6</w:t>
            </w:r>
          </w:p>
        </w:tc>
      </w:tr>
      <w:tr w:rsidR="00023DC8" w14:paraId="76E62FA8" w14:textId="77777777" w:rsidTr="00C1605F">
        <w:tc>
          <w:tcPr>
            <w:tcW w:w="648" w:type="dxa"/>
            <w:tcBorders>
              <w:left w:val="single" w:sz="4" w:space="0" w:color="000000"/>
              <w:bottom w:val="single" w:sz="4" w:space="0" w:color="000000"/>
            </w:tcBorders>
          </w:tcPr>
          <w:p w14:paraId="3E2DB525" w14:textId="77777777" w:rsidR="00023DC8" w:rsidRDefault="00023DC8" w:rsidP="00C1605F">
            <w:pPr>
              <w:snapToGrid w:val="0"/>
              <w:rPr>
                <w:sz w:val="28"/>
                <w:szCs w:val="28"/>
              </w:rPr>
            </w:pPr>
            <w:r>
              <w:rPr>
                <w:sz w:val="28"/>
                <w:szCs w:val="28"/>
              </w:rPr>
              <w:t>4</w:t>
            </w:r>
          </w:p>
        </w:tc>
        <w:tc>
          <w:tcPr>
            <w:tcW w:w="7200" w:type="dxa"/>
            <w:tcBorders>
              <w:left w:val="single" w:sz="4" w:space="0" w:color="000000"/>
              <w:bottom w:val="single" w:sz="4" w:space="0" w:color="000000"/>
            </w:tcBorders>
          </w:tcPr>
          <w:p w14:paraId="7A8B327E" w14:textId="77777777" w:rsidR="00023DC8" w:rsidRDefault="00023DC8" w:rsidP="00C1605F">
            <w:pPr>
              <w:snapToGrid w:val="0"/>
              <w:rPr>
                <w:sz w:val="28"/>
                <w:szCs w:val="28"/>
              </w:rPr>
            </w:pPr>
            <w:r>
              <w:rPr>
                <w:sz w:val="28"/>
                <w:szCs w:val="28"/>
              </w:rPr>
              <w:t xml:space="preserve">Выполнение годового </w:t>
            </w:r>
            <w:r w:rsidR="000C35BB">
              <w:rPr>
                <w:sz w:val="28"/>
                <w:szCs w:val="28"/>
              </w:rPr>
              <w:t>бюджетного назначения</w:t>
            </w:r>
            <w:r>
              <w:rPr>
                <w:sz w:val="28"/>
                <w:szCs w:val="28"/>
              </w:rPr>
              <w:t xml:space="preserve"> в %</w:t>
            </w:r>
          </w:p>
        </w:tc>
        <w:tc>
          <w:tcPr>
            <w:tcW w:w="1721" w:type="dxa"/>
            <w:tcBorders>
              <w:left w:val="single" w:sz="4" w:space="0" w:color="000000"/>
              <w:bottom w:val="single" w:sz="4" w:space="0" w:color="000000"/>
              <w:right w:val="single" w:sz="4" w:space="0" w:color="000000"/>
            </w:tcBorders>
          </w:tcPr>
          <w:p w14:paraId="491CF4BF" w14:textId="0F60CBD1" w:rsidR="00023DC8" w:rsidRDefault="00775E21" w:rsidP="00C1605F">
            <w:pPr>
              <w:snapToGrid w:val="0"/>
              <w:rPr>
                <w:sz w:val="28"/>
                <w:szCs w:val="28"/>
              </w:rPr>
            </w:pPr>
            <w:r>
              <w:rPr>
                <w:sz w:val="28"/>
                <w:szCs w:val="28"/>
              </w:rPr>
              <w:t>1</w:t>
            </w:r>
            <w:r w:rsidR="005B42E0">
              <w:rPr>
                <w:sz w:val="28"/>
                <w:szCs w:val="28"/>
              </w:rPr>
              <w:t>47,4</w:t>
            </w:r>
          </w:p>
        </w:tc>
      </w:tr>
      <w:tr w:rsidR="00023DC8" w14:paraId="5AC655C4" w14:textId="77777777" w:rsidTr="00C1605F">
        <w:tc>
          <w:tcPr>
            <w:tcW w:w="648" w:type="dxa"/>
            <w:tcBorders>
              <w:left w:val="single" w:sz="4" w:space="0" w:color="000000"/>
              <w:bottom w:val="single" w:sz="4" w:space="0" w:color="000000"/>
            </w:tcBorders>
          </w:tcPr>
          <w:p w14:paraId="77BF2BED" w14:textId="77777777" w:rsidR="00023DC8" w:rsidRDefault="00023DC8" w:rsidP="00C1605F">
            <w:pPr>
              <w:snapToGrid w:val="0"/>
              <w:rPr>
                <w:sz w:val="28"/>
                <w:szCs w:val="28"/>
              </w:rPr>
            </w:pPr>
            <w:r>
              <w:rPr>
                <w:sz w:val="28"/>
                <w:szCs w:val="28"/>
              </w:rPr>
              <w:t>5</w:t>
            </w:r>
          </w:p>
        </w:tc>
        <w:tc>
          <w:tcPr>
            <w:tcW w:w="7200" w:type="dxa"/>
            <w:tcBorders>
              <w:left w:val="single" w:sz="4" w:space="0" w:color="000000"/>
              <w:bottom w:val="single" w:sz="4" w:space="0" w:color="000000"/>
            </w:tcBorders>
          </w:tcPr>
          <w:p w14:paraId="7C051283" w14:textId="37690C8E" w:rsidR="00023DC8" w:rsidRDefault="00065223" w:rsidP="00C1605F">
            <w:pPr>
              <w:snapToGrid w:val="0"/>
              <w:rPr>
                <w:sz w:val="28"/>
                <w:szCs w:val="28"/>
              </w:rPr>
            </w:pPr>
            <w:r>
              <w:rPr>
                <w:sz w:val="28"/>
                <w:szCs w:val="28"/>
              </w:rPr>
              <w:t>Темп роста</w:t>
            </w:r>
            <w:r w:rsidR="004B05D8">
              <w:rPr>
                <w:sz w:val="28"/>
                <w:szCs w:val="28"/>
              </w:rPr>
              <w:t xml:space="preserve"> 20</w:t>
            </w:r>
            <w:r w:rsidR="004168FE">
              <w:rPr>
                <w:sz w:val="28"/>
                <w:szCs w:val="28"/>
              </w:rPr>
              <w:t>2</w:t>
            </w:r>
            <w:r w:rsidR="005B42E0">
              <w:rPr>
                <w:sz w:val="28"/>
                <w:szCs w:val="28"/>
              </w:rPr>
              <w:t>4</w:t>
            </w:r>
            <w:r w:rsidR="004B05D8">
              <w:rPr>
                <w:sz w:val="28"/>
                <w:szCs w:val="28"/>
              </w:rPr>
              <w:t xml:space="preserve"> г. к 20</w:t>
            </w:r>
            <w:r w:rsidR="00775E21">
              <w:rPr>
                <w:sz w:val="28"/>
                <w:szCs w:val="28"/>
              </w:rPr>
              <w:t>2</w:t>
            </w:r>
            <w:r w:rsidR="005B42E0">
              <w:rPr>
                <w:sz w:val="28"/>
                <w:szCs w:val="28"/>
              </w:rPr>
              <w:t>3</w:t>
            </w:r>
            <w:r w:rsidR="004B05D8">
              <w:rPr>
                <w:sz w:val="28"/>
                <w:szCs w:val="28"/>
              </w:rPr>
              <w:t xml:space="preserve"> </w:t>
            </w:r>
            <w:r w:rsidR="00023DC8">
              <w:rPr>
                <w:sz w:val="28"/>
                <w:szCs w:val="28"/>
              </w:rPr>
              <w:t>г. %</w:t>
            </w:r>
          </w:p>
        </w:tc>
        <w:tc>
          <w:tcPr>
            <w:tcW w:w="1721" w:type="dxa"/>
            <w:tcBorders>
              <w:left w:val="single" w:sz="4" w:space="0" w:color="000000"/>
              <w:bottom w:val="single" w:sz="4" w:space="0" w:color="000000"/>
              <w:right w:val="single" w:sz="4" w:space="0" w:color="000000"/>
            </w:tcBorders>
          </w:tcPr>
          <w:p w14:paraId="69A42FB0" w14:textId="7A1FC179" w:rsidR="00023DC8" w:rsidRDefault="005B42E0" w:rsidP="00C1605F">
            <w:pPr>
              <w:snapToGrid w:val="0"/>
              <w:rPr>
                <w:sz w:val="28"/>
                <w:szCs w:val="28"/>
              </w:rPr>
            </w:pPr>
            <w:r>
              <w:rPr>
                <w:sz w:val="28"/>
                <w:szCs w:val="28"/>
              </w:rPr>
              <w:t>107,0</w:t>
            </w:r>
          </w:p>
        </w:tc>
      </w:tr>
    </w:tbl>
    <w:p w14:paraId="05D53073" w14:textId="77777777" w:rsidR="00023DC8" w:rsidRDefault="00023DC8" w:rsidP="00023DC8">
      <w:pPr>
        <w:jc w:val="both"/>
      </w:pPr>
    </w:p>
    <w:p w14:paraId="5EB062FF" w14:textId="77777777" w:rsidR="00023DC8" w:rsidRDefault="00431598" w:rsidP="003A2CC3">
      <w:pPr>
        <w:jc w:val="center"/>
        <w:rPr>
          <w:b/>
          <w:i/>
          <w:sz w:val="28"/>
          <w:szCs w:val="28"/>
        </w:rPr>
      </w:pPr>
      <w:r w:rsidRPr="00431598">
        <w:rPr>
          <w:b/>
          <w:i/>
          <w:sz w:val="28"/>
          <w:szCs w:val="28"/>
        </w:rPr>
        <w:t>Госпошлина</w:t>
      </w:r>
    </w:p>
    <w:p w14:paraId="2FD2CBD2" w14:textId="1E7C7834" w:rsidR="00431598" w:rsidRPr="00431598" w:rsidRDefault="00775E21" w:rsidP="00023DC8">
      <w:pPr>
        <w:jc w:val="both"/>
        <w:rPr>
          <w:sz w:val="28"/>
          <w:szCs w:val="28"/>
        </w:rPr>
      </w:pPr>
      <w:r>
        <w:rPr>
          <w:sz w:val="28"/>
          <w:szCs w:val="28"/>
        </w:rPr>
        <w:t xml:space="preserve">       </w:t>
      </w:r>
      <w:r w:rsidR="004B05D8">
        <w:rPr>
          <w:sz w:val="28"/>
          <w:szCs w:val="28"/>
        </w:rPr>
        <w:t>В 20</w:t>
      </w:r>
      <w:r w:rsidR="004168FE">
        <w:rPr>
          <w:sz w:val="28"/>
          <w:szCs w:val="28"/>
        </w:rPr>
        <w:t>2</w:t>
      </w:r>
      <w:r w:rsidR="005B42E0">
        <w:rPr>
          <w:sz w:val="28"/>
          <w:szCs w:val="28"/>
        </w:rPr>
        <w:t>4</w:t>
      </w:r>
      <w:r w:rsidR="00431598">
        <w:rPr>
          <w:sz w:val="28"/>
          <w:szCs w:val="28"/>
        </w:rPr>
        <w:t xml:space="preserve"> году </w:t>
      </w:r>
      <w:r w:rsidR="00F75D1E">
        <w:rPr>
          <w:sz w:val="28"/>
          <w:szCs w:val="28"/>
        </w:rPr>
        <w:t xml:space="preserve">поступило </w:t>
      </w:r>
      <w:r w:rsidR="00431598">
        <w:rPr>
          <w:sz w:val="28"/>
          <w:szCs w:val="28"/>
        </w:rPr>
        <w:t>в бюджет муниципального образования «</w:t>
      </w:r>
      <w:r w:rsidR="007A4138">
        <w:rPr>
          <w:sz w:val="28"/>
          <w:szCs w:val="28"/>
        </w:rPr>
        <w:t>Дондуковское</w:t>
      </w:r>
      <w:r w:rsidR="00431598">
        <w:rPr>
          <w:sz w:val="28"/>
          <w:szCs w:val="28"/>
        </w:rPr>
        <w:t xml:space="preserve"> сельское по</w:t>
      </w:r>
      <w:r w:rsidR="004B05D8">
        <w:rPr>
          <w:sz w:val="28"/>
          <w:szCs w:val="28"/>
        </w:rPr>
        <w:t xml:space="preserve">селение» </w:t>
      </w:r>
      <w:r w:rsidR="005B42E0">
        <w:rPr>
          <w:sz w:val="28"/>
          <w:szCs w:val="28"/>
        </w:rPr>
        <w:t>14,4</w:t>
      </w:r>
      <w:r w:rsidR="004B05D8">
        <w:rPr>
          <w:sz w:val="28"/>
          <w:szCs w:val="28"/>
        </w:rPr>
        <w:t xml:space="preserve"> тыс</w:t>
      </w:r>
      <w:r w:rsidR="003871E3">
        <w:rPr>
          <w:sz w:val="28"/>
          <w:szCs w:val="28"/>
        </w:rPr>
        <w:t>яч</w:t>
      </w:r>
      <w:r w:rsidR="002348D7">
        <w:rPr>
          <w:sz w:val="28"/>
          <w:szCs w:val="28"/>
        </w:rPr>
        <w:t>и</w:t>
      </w:r>
      <w:r w:rsidR="003871E3">
        <w:rPr>
          <w:sz w:val="28"/>
          <w:szCs w:val="28"/>
        </w:rPr>
        <w:t xml:space="preserve"> </w:t>
      </w:r>
      <w:r w:rsidR="004B05D8">
        <w:rPr>
          <w:sz w:val="28"/>
          <w:szCs w:val="28"/>
        </w:rPr>
        <w:t>руб</w:t>
      </w:r>
      <w:r w:rsidR="003871E3">
        <w:rPr>
          <w:sz w:val="28"/>
          <w:szCs w:val="28"/>
        </w:rPr>
        <w:t>лей</w:t>
      </w:r>
      <w:r w:rsidR="002348D7">
        <w:rPr>
          <w:sz w:val="28"/>
          <w:szCs w:val="28"/>
        </w:rPr>
        <w:t xml:space="preserve">, что составляет </w:t>
      </w:r>
      <w:r w:rsidR="005B42E0">
        <w:rPr>
          <w:sz w:val="28"/>
          <w:szCs w:val="28"/>
        </w:rPr>
        <w:t>57,6</w:t>
      </w:r>
      <w:r w:rsidR="002018AB">
        <w:rPr>
          <w:sz w:val="28"/>
          <w:szCs w:val="28"/>
        </w:rPr>
        <w:t xml:space="preserve"> </w:t>
      </w:r>
      <w:r w:rsidR="00F75D1E">
        <w:rPr>
          <w:sz w:val="28"/>
          <w:szCs w:val="28"/>
        </w:rPr>
        <w:t>процент</w:t>
      </w:r>
      <w:r w:rsidR="003871E3">
        <w:rPr>
          <w:sz w:val="28"/>
          <w:szCs w:val="28"/>
        </w:rPr>
        <w:t>ов</w:t>
      </w:r>
      <w:r w:rsidR="00431598">
        <w:rPr>
          <w:sz w:val="28"/>
          <w:szCs w:val="28"/>
        </w:rPr>
        <w:t>.</w:t>
      </w:r>
      <w:r w:rsidR="00F75D1E">
        <w:rPr>
          <w:sz w:val="28"/>
          <w:szCs w:val="28"/>
        </w:rPr>
        <w:t xml:space="preserve"> При плане </w:t>
      </w:r>
      <w:r w:rsidR="005B42E0">
        <w:rPr>
          <w:sz w:val="28"/>
          <w:szCs w:val="28"/>
        </w:rPr>
        <w:t>2</w:t>
      </w:r>
      <w:r>
        <w:rPr>
          <w:sz w:val="28"/>
          <w:szCs w:val="28"/>
        </w:rPr>
        <w:t>5</w:t>
      </w:r>
      <w:r w:rsidR="002018AB">
        <w:rPr>
          <w:sz w:val="28"/>
          <w:szCs w:val="28"/>
        </w:rPr>
        <w:t>,0</w:t>
      </w:r>
      <w:r w:rsidR="00F75D1E">
        <w:rPr>
          <w:sz w:val="28"/>
          <w:szCs w:val="28"/>
        </w:rPr>
        <w:t xml:space="preserve"> ты</w:t>
      </w:r>
      <w:r w:rsidR="004B05D8">
        <w:rPr>
          <w:sz w:val="28"/>
          <w:szCs w:val="28"/>
        </w:rPr>
        <w:t>с</w:t>
      </w:r>
      <w:r w:rsidR="003871E3">
        <w:rPr>
          <w:sz w:val="28"/>
          <w:szCs w:val="28"/>
        </w:rPr>
        <w:t>яч рублей,</w:t>
      </w:r>
      <w:r w:rsidR="004B05D8">
        <w:rPr>
          <w:sz w:val="28"/>
          <w:szCs w:val="28"/>
        </w:rPr>
        <w:t xml:space="preserve"> фактически поступило </w:t>
      </w:r>
      <w:r w:rsidR="005B42E0">
        <w:rPr>
          <w:sz w:val="28"/>
          <w:szCs w:val="28"/>
        </w:rPr>
        <w:t>14,4</w:t>
      </w:r>
      <w:r w:rsidR="00F75D1E">
        <w:rPr>
          <w:sz w:val="28"/>
          <w:szCs w:val="28"/>
        </w:rPr>
        <w:t xml:space="preserve"> ты</w:t>
      </w:r>
      <w:r w:rsidR="003871E3">
        <w:rPr>
          <w:sz w:val="28"/>
          <w:szCs w:val="28"/>
        </w:rPr>
        <w:t>сяч</w:t>
      </w:r>
      <w:r w:rsidR="00AA3EFD">
        <w:rPr>
          <w:sz w:val="28"/>
          <w:szCs w:val="28"/>
        </w:rPr>
        <w:t>и</w:t>
      </w:r>
      <w:r w:rsidR="003871E3">
        <w:rPr>
          <w:sz w:val="28"/>
          <w:szCs w:val="28"/>
        </w:rPr>
        <w:t xml:space="preserve"> рублей. </w:t>
      </w:r>
      <w:r w:rsidR="00465896">
        <w:rPr>
          <w:sz w:val="28"/>
          <w:szCs w:val="28"/>
        </w:rPr>
        <w:t>Темп роста</w:t>
      </w:r>
      <w:r w:rsidR="00037163">
        <w:rPr>
          <w:sz w:val="28"/>
          <w:szCs w:val="28"/>
        </w:rPr>
        <w:t xml:space="preserve"> к 20</w:t>
      </w:r>
      <w:r w:rsidR="003871E3">
        <w:rPr>
          <w:sz w:val="28"/>
          <w:szCs w:val="28"/>
        </w:rPr>
        <w:t>2</w:t>
      </w:r>
      <w:r w:rsidR="005B42E0">
        <w:rPr>
          <w:sz w:val="28"/>
          <w:szCs w:val="28"/>
        </w:rPr>
        <w:t>3</w:t>
      </w:r>
      <w:r w:rsidR="00037163">
        <w:rPr>
          <w:sz w:val="28"/>
          <w:szCs w:val="28"/>
        </w:rPr>
        <w:t xml:space="preserve"> г.</w:t>
      </w:r>
      <w:r w:rsidR="00465896">
        <w:rPr>
          <w:sz w:val="28"/>
          <w:szCs w:val="28"/>
        </w:rPr>
        <w:t xml:space="preserve"> составил</w:t>
      </w:r>
      <w:r w:rsidR="00C27D57">
        <w:rPr>
          <w:sz w:val="28"/>
          <w:szCs w:val="28"/>
        </w:rPr>
        <w:t xml:space="preserve"> </w:t>
      </w:r>
      <w:r w:rsidR="00CD729F" w:rsidRPr="00023D09">
        <w:rPr>
          <w:sz w:val="28"/>
          <w:szCs w:val="28"/>
        </w:rPr>
        <w:t>7</w:t>
      </w:r>
      <w:r w:rsidR="00CD729F">
        <w:rPr>
          <w:sz w:val="28"/>
          <w:szCs w:val="28"/>
        </w:rPr>
        <w:t>1,3</w:t>
      </w:r>
      <w:r w:rsidR="00465896">
        <w:rPr>
          <w:sz w:val="28"/>
          <w:szCs w:val="28"/>
        </w:rPr>
        <w:t xml:space="preserve"> процент</w:t>
      </w:r>
      <w:r w:rsidR="00CD729F">
        <w:rPr>
          <w:sz w:val="28"/>
          <w:szCs w:val="28"/>
        </w:rPr>
        <w:t>а</w:t>
      </w:r>
      <w:r w:rsidR="00465896">
        <w:rPr>
          <w:sz w:val="28"/>
          <w:szCs w:val="28"/>
        </w:rPr>
        <w:t>.</w:t>
      </w:r>
    </w:p>
    <w:tbl>
      <w:tblPr>
        <w:tblW w:w="0" w:type="auto"/>
        <w:tblInd w:w="-30" w:type="dxa"/>
        <w:tblLayout w:type="fixed"/>
        <w:tblLook w:val="0000" w:firstRow="0" w:lastRow="0" w:firstColumn="0" w:lastColumn="0" w:noHBand="0" w:noVBand="0"/>
      </w:tblPr>
      <w:tblGrid>
        <w:gridCol w:w="648"/>
        <w:gridCol w:w="7200"/>
        <w:gridCol w:w="1721"/>
      </w:tblGrid>
      <w:tr w:rsidR="00F75D1E" w14:paraId="0B43AD52" w14:textId="77777777" w:rsidTr="00C1605F">
        <w:tc>
          <w:tcPr>
            <w:tcW w:w="648" w:type="dxa"/>
            <w:tcBorders>
              <w:top w:val="single" w:sz="4" w:space="0" w:color="000000"/>
              <w:left w:val="single" w:sz="4" w:space="0" w:color="000000"/>
              <w:bottom w:val="single" w:sz="4" w:space="0" w:color="000000"/>
            </w:tcBorders>
          </w:tcPr>
          <w:p w14:paraId="44E20271" w14:textId="77777777" w:rsidR="00F75D1E" w:rsidRDefault="00F75D1E" w:rsidP="00C1605F">
            <w:pPr>
              <w:snapToGrid w:val="0"/>
              <w:rPr>
                <w:sz w:val="20"/>
                <w:szCs w:val="20"/>
              </w:rPr>
            </w:pPr>
            <w:bookmarkStart w:id="0" w:name="_Hlk194909274"/>
            <w:r>
              <w:rPr>
                <w:sz w:val="20"/>
                <w:szCs w:val="20"/>
              </w:rPr>
              <w:t>№</w:t>
            </w:r>
          </w:p>
          <w:p w14:paraId="2D848A02" w14:textId="77777777" w:rsidR="00F75D1E" w:rsidRDefault="00F75D1E" w:rsidP="00C1605F">
            <w:pPr>
              <w:rPr>
                <w:sz w:val="20"/>
                <w:szCs w:val="20"/>
              </w:rPr>
            </w:pPr>
            <w:r>
              <w:rPr>
                <w:sz w:val="20"/>
                <w:szCs w:val="20"/>
              </w:rPr>
              <w:t>п/п</w:t>
            </w:r>
          </w:p>
        </w:tc>
        <w:tc>
          <w:tcPr>
            <w:tcW w:w="7200" w:type="dxa"/>
            <w:tcBorders>
              <w:top w:val="single" w:sz="4" w:space="0" w:color="000000"/>
              <w:left w:val="single" w:sz="4" w:space="0" w:color="000000"/>
              <w:bottom w:val="single" w:sz="4" w:space="0" w:color="000000"/>
            </w:tcBorders>
          </w:tcPr>
          <w:p w14:paraId="50AF4A37" w14:textId="77777777" w:rsidR="00F75D1E" w:rsidRDefault="00F75D1E" w:rsidP="00C1605F">
            <w:pPr>
              <w:snapToGrid w:val="0"/>
              <w:jc w:val="center"/>
              <w:rPr>
                <w:sz w:val="28"/>
                <w:szCs w:val="28"/>
              </w:rPr>
            </w:pPr>
            <w:r>
              <w:rPr>
                <w:sz w:val="28"/>
                <w:szCs w:val="28"/>
              </w:rPr>
              <w:t>Наименование показателей</w:t>
            </w:r>
          </w:p>
        </w:tc>
        <w:tc>
          <w:tcPr>
            <w:tcW w:w="1721" w:type="dxa"/>
            <w:tcBorders>
              <w:top w:val="single" w:sz="4" w:space="0" w:color="000000"/>
              <w:left w:val="single" w:sz="4" w:space="0" w:color="000000"/>
              <w:bottom w:val="single" w:sz="4" w:space="0" w:color="000000"/>
              <w:right w:val="single" w:sz="4" w:space="0" w:color="000000"/>
            </w:tcBorders>
          </w:tcPr>
          <w:p w14:paraId="6FBEF180" w14:textId="77777777" w:rsidR="00F75D1E" w:rsidRDefault="00F75D1E" w:rsidP="00C1605F">
            <w:pPr>
              <w:snapToGrid w:val="0"/>
              <w:rPr>
                <w:sz w:val="28"/>
                <w:szCs w:val="28"/>
              </w:rPr>
            </w:pPr>
            <w:r>
              <w:rPr>
                <w:sz w:val="28"/>
                <w:szCs w:val="28"/>
              </w:rPr>
              <w:t>Тысяч рублей</w:t>
            </w:r>
          </w:p>
        </w:tc>
      </w:tr>
      <w:tr w:rsidR="00F75D1E" w14:paraId="4E50C202" w14:textId="77777777" w:rsidTr="00C1605F">
        <w:tc>
          <w:tcPr>
            <w:tcW w:w="648" w:type="dxa"/>
            <w:tcBorders>
              <w:left w:val="single" w:sz="4" w:space="0" w:color="000000"/>
              <w:bottom w:val="single" w:sz="4" w:space="0" w:color="000000"/>
            </w:tcBorders>
          </w:tcPr>
          <w:p w14:paraId="3E5CD2F8" w14:textId="77777777" w:rsidR="00F75D1E" w:rsidRDefault="00F75D1E" w:rsidP="00C1605F">
            <w:pPr>
              <w:snapToGrid w:val="0"/>
              <w:rPr>
                <w:sz w:val="28"/>
                <w:szCs w:val="28"/>
              </w:rPr>
            </w:pPr>
            <w:r>
              <w:rPr>
                <w:sz w:val="28"/>
                <w:szCs w:val="28"/>
              </w:rPr>
              <w:t>1</w:t>
            </w:r>
          </w:p>
        </w:tc>
        <w:tc>
          <w:tcPr>
            <w:tcW w:w="7200" w:type="dxa"/>
            <w:tcBorders>
              <w:left w:val="single" w:sz="4" w:space="0" w:color="000000"/>
              <w:bottom w:val="single" w:sz="4" w:space="0" w:color="000000"/>
            </w:tcBorders>
          </w:tcPr>
          <w:p w14:paraId="0A164612" w14:textId="77777777" w:rsidR="00F75D1E" w:rsidRDefault="00F75D1E" w:rsidP="00C1605F">
            <w:pPr>
              <w:snapToGrid w:val="0"/>
              <w:rPr>
                <w:sz w:val="28"/>
                <w:szCs w:val="28"/>
              </w:rPr>
            </w:pPr>
            <w:r>
              <w:rPr>
                <w:sz w:val="28"/>
                <w:szCs w:val="28"/>
              </w:rPr>
              <w:t>Утверждено бюджетное назначение на год</w:t>
            </w:r>
          </w:p>
        </w:tc>
        <w:tc>
          <w:tcPr>
            <w:tcW w:w="1721" w:type="dxa"/>
            <w:tcBorders>
              <w:left w:val="single" w:sz="4" w:space="0" w:color="000000"/>
              <w:bottom w:val="single" w:sz="4" w:space="0" w:color="000000"/>
              <w:right w:val="single" w:sz="4" w:space="0" w:color="000000"/>
            </w:tcBorders>
          </w:tcPr>
          <w:p w14:paraId="138AC914" w14:textId="723807C5" w:rsidR="00F75D1E" w:rsidRDefault="005B42E0" w:rsidP="00C1605F">
            <w:pPr>
              <w:snapToGrid w:val="0"/>
              <w:rPr>
                <w:sz w:val="28"/>
                <w:szCs w:val="28"/>
              </w:rPr>
            </w:pPr>
            <w:r>
              <w:rPr>
                <w:sz w:val="28"/>
                <w:szCs w:val="28"/>
              </w:rPr>
              <w:t>2</w:t>
            </w:r>
            <w:r w:rsidR="003871E3">
              <w:rPr>
                <w:sz w:val="28"/>
                <w:szCs w:val="28"/>
              </w:rPr>
              <w:t>5</w:t>
            </w:r>
            <w:r w:rsidR="00F75D1E">
              <w:rPr>
                <w:sz w:val="28"/>
                <w:szCs w:val="28"/>
              </w:rPr>
              <w:t>,0</w:t>
            </w:r>
          </w:p>
        </w:tc>
      </w:tr>
      <w:tr w:rsidR="00F75D1E" w14:paraId="3CFB045E" w14:textId="77777777" w:rsidTr="00C1605F">
        <w:tc>
          <w:tcPr>
            <w:tcW w:w="648" w:type="dxa"/>
            <w:tcBorders>
              <w:top w:val="single" w:sz="4" w:space="0" w:color="auto"/>
              <w:left w:val="single" w:sz="4" w:space="0" w:color="000000"/>
              <w:bottom w:val="single" w:sz="4" w:space="0" w:color="000000"/>
            </w:tcBorders>
          </w:tcPr>
          <w:p w14:paraId="0B2F93FB" w14:textId="77777777" w:rsidR="00F75D1E" w:rsidRDefault="00F75D1E" w:rsidP="00C1605F">
            <w:pPr>
              <w:snapToGrid w:val="0"/>
              <w:rPr>
                <w:sz w:val="28"/>
                <w:szCs w:val="28"/>
              </w:rPr>
            </w:pPr>
            <w:r>
              <w:rPr>
                <w:sz w:val="28"/>
                <w:szCs w:val="28"/>
              </w:rPr>
              <w:t>2</w:t>
            </w:r>
          </w:p>
        </w:tc>
        <w:tc>
          <w:tcPr>
            <w:tcW w:w="7200" w:type="dxa"/>
            <w:tcBorders>
              <w:top w:val="single" w:sz="4" w:space="0" w:color="auto"/>
              <w:left w:val="single" w:sz="4" w:space="0" w:color="000000"/>
              <w:bottom w:val="single" w:sz="4" w:space="0" w:color="000000"/>
            </w:tcBorders>
          </w:tcPr>
          <w:p w14:paraId="3B4CC213" w14:textId="09B2C73E" w:rsidR="00F75D1E" w:rsidRDefault="004B05D8" w:rsidP="00C1605F">
            <w:pPr>
              <w:snapToGrid w:val="0"/>
              <w:rPr>
                <w:sz w:val="28"/>
                <w:szCs w:val="28"/>
              </w:rPr>
            </w:pPr>
            <w:r>
              <w:rPr>
                <w:sz w:val="28"/>
                <w:szCs w:val="28"/>
              </w:rPr>
              <w:t>Отчет за 20</w:t>
            </w:r>
            <w:r w:rsidR="004168FE">
              <w:rPr>
                <w:sz w:val="28"/>
                <w:szCs w:val="28"/>
              </w:rPr>
              <w:t>2</w:t>
            </w:r>
            <w:r w:rsidR="005B42E0">
              <w:rPr>
                <w:sz w:val="28"/>
                <w:szCs w:val="28"/>
              </w:rPr>
              <w:t>4</w:t>
            </w:r>
            <w:r w:rsidR="00F75D1E">
              <w:rPr>
                <w:sz w:val="28"/>
                <w:szCs w:val="28"/>
              </w:rPr>
              <w:t xml:space="preserve"> год</w:t>
            </w:r>
          </w:p>
        </w:tc>
        <w:tc>
          <w:tcPr>
            <w:tcW w:w="1721" w:type="dxa"/>
            <w:tcBorders>
              <w:top w:val="single" w:sz="4" w:space="0" w:color="auto"/>
              <w:left w:val="single" w:sz="4" w:space="0" w:color="000000"/>
              <w:bottom w:val="single" w:sz="4" w:space="0" w:color="000000"/>
              <w:right w:val="single" w:sz="4" w:space="0" w:color="000000"/>
            </w:tcBorders>
          </w:tcPr>
          <w:p w14:paraId="0ABE2E18" w14:textId="23E5889C" w:rsidR="00F75D1E" w:rsidRDefault="005B42E0" w:rsidP="00C1605F">
            <w:pPr>
              <w:snapToGrid w:val="0"/>
              <w:rPr>
                <w:sz w:val="28"/>
                <w:szCs w:val="28"/>
              </w:rPr>
            </w:pPr>
            <w:r>
              <w:rPr>
                <w:sz w:val="28"/>
                <w:szCs w:val="28"/>
              </w:rPr>
              <w:t>14,4</w:t>
            </w:r>
          </w:p>
        </w:tc>
      </w:tr>
      <w:tr w:rsidR="00F75D1E" w14:paraId="369B9D38" w14:textId="77777777" w:rsidTr="00C1605F">
        <w:tc>
          <w:tcPr>
            <w:tcW w:w="648" w:type="dxa"/>
            <w:tcBorders>
              <w:left w:val="single" w:sz="4" w:space="0" w:color="000000"/>
              <w:bottom w:val="single" w:sz="4" w:space="0" w:color="000000"/>
            </w:tcBorders>
          </w:tcPr>
          <w:p w14:paraId="04E36617" w14:textId="77777777" w:rsidR="00F75D1E" w:rsidRDefault="00F75D1E" w:rsidP="00C1605F">
            <w:pPr>
              <w:snapToGrid w:val="0"/>
              <w:rPr>
                <w:sz w:val="28"/>
                <w:szCs w:val="28"/>
              </w:rPr>
            </w:pPr>
            <w:r>
              <w:rPr>
                <w:sz w:val="28"/>
                <w:szCs w:val="28"/>
              </w:rPr>
              <w:t>3</w:t>
            </w:r>
          </w:p>
        </w:tc>
        <w:tc>
          <w:tcPr>
            <w:tcW w:w="7200" w:type="dxa"/>
            <w:tcBorders>
              <w:left w:val="single" w:sz="4" w:space="0" w:color="000000"/>
              <w:bottom w:val="single" w:sz="4" w:space="0" w:color="000000"/>
            </w:tcBorders>
          </w:tcPr>
          <w:p w14:paraId="22D02EF7" w14:textId="4AC7C27F" w:rsidR="00F75D1E" w:rsidRDefault="004B05D8" w:rsidP="00C1605F">
            <w:pPr>
              <w:snapToGrid w:val="0"/>
              <w:rPr>
                <w:sz w:val="28"/>
                <w:szCs w:val="28"/>
              </w:rPr>
            </w:pPr>
            <w:r>
              <w:rPr>
                <w:sz w:val="28"/>
                <w:szCs w:val="28"/>
              </w:rPr>
              <w:t>Отчет за 20</w:t>
            </w:r>
            <w:r w:rsidR="003871E3">
              <w:rPr>
                <w:sz w:val="28"/>
                <w:szCs w:val="28"/>
              </w:rPr>
              <w:t>2</w:t>
            </w:r>
            <w:r w:rsidR="005B42E0">
              <w:rPr>
                <w:sz w:val="28"/>
                <w:szCs w:val="28"/>
              </w:rPr>
              <w:t>3</w:t>
            </w:r>
            <w:r w:rsidR="00F75D1E">
              <w:rPr>
                <w:sz w:val="28"/>
                <w:szCs w:val="28"/>
              </w:rPr>
              <w:t xml:space="preserve"> год</w:t>
            </w:r>
          </w:p>
        </w:tc>
        <w:tc>
          <w:tcPr>
            <w:tcW w:w="1721" w:type="dxa"/>
            <w:tcBorders>
              <w:left w:val="single" w:sz="4" w:space="0" w:color="000000"/>
              <w:bottom w:val="single" w:sz="4" w:space="0" w:color="000000"/>
              <w:right w:val="single" w:sz="4" w:space="0" w:color="000000"/>
            </w:tcBorders>
          </w:tcPr>
          <w:p w14:paraId="27A66C75" w14:textId="1100C2A2" w:rsidR="00F75D1E" w:rsidRDefault="005B42E0" w:rsidP="00C1605F">
            <w:pPr>
              <w:snapToGrid w:val="0"/>
              <w:rPr>
                <w:sz w:val="28"/>
                <w:szCs w:val="28"/>
              </w:rPr>
            </w:pPr>
            <w:r>
              <w:rPr>
                <w:sz w:val="28"/>
                <w:szCs w:val="28"/>
              </w:rPr>
              <w:t>20,2</w:t>
            </w:r>
          </w:p>
        </w:tc>
      </w:tr>
      <w:tr w:rsidR="00F75D1E" w14:paraId="25A95E15" w14:textId="77777777" w:rsidTr="00C1605F">
        <w:tc>
          <w:tcPr>
            <w:tcW w:w="648" w:type="dxa"/>
            <w:tcBorders>
              <w:left w:val="single" w:sz="4" w:space="0" w:color="000000"/>
              <w:bottom w:val="single" w:sz="4" w:space="0" w:color="000000"/>
            </w:tcBorders>
          </w:tcPr>
          <w:p w14:paraId="0AEB4996" w14:textId="77777777" w:rsidR="00F75D1E" w:rsidRDefault="00F75D1E" w:rsidP="00C1605F">
            <w:pPr>
              <w:snapToGrid w:val="0"/>
              <w:rPr>
                <w:sz w:val="28"/>
                <w:szCs w:val="28"/>
              </w:rPr>
            </w:pPr>
            <w:r>
              <w:rPr>
                <w:sz w:val="28"/>
                <w:szCs w:val="28"/>
              </w:rPr>
              <w:t>4</w:t>
            </w:r>
          </w:p>
        </w:tc>
        <w:tc>
          <w:tcPr>
            <w:tcW w:w="7200" w:type="dxa"/>
            <w:tcBorders>
              <w:left w:val="single" w:sz="4" w:space="0" w:color="000000"/>
              <w:bottom w:val="single" w:sz="4" w:space="0" w:color="000000"/>
            </w:tcBorders>
          </w:tcPr>
          <w:p w14:paraId="7F72A39B" w14:textId="77777777" w:rsidR="00F75D1E" w:rsidRDefault="00F75D1E" w:rsidP="00C1605F">
            <w:pPr>
              <w:snapToGrid w:val="0"/>
              <w:rPr>
                <w:sz w:val="28"/>
                <w:szCs w:val="28"/>
              </w:rPr>
            </w:pPr>
            <w:r>
              <w:rPr>
                <w:sz w:val="28"/>
                <w:szCs w:val="28"/>
              </w:rPr>
              <w:t xml:space="preserve">Выполнение годового </w:t>
            </w:r>
            <w:r w:rsidR="003871E3">
              <w:rPr>
                <w:sz w:val="28"/>
                <w:szCs w:val="28"/>
              </w:rPr>
              <w:t>бюджетного назначения</w:t>
            </w:r>
            <w:r>
              <w:rPr>
                <w:sz w:val="28"/>
                <w:szCs w:val="28"/>
              </w:rPr>
              <w:t xml:space="preserve"> в %</w:t>
            </w:r>
          </w:p>
        </w:tc>
        <w:tc>
          <w:tcPr>
            <w:tcW w:w="1721" w:type="dxa"/>
            <w:tcBorders>
              <w:left w:val="single" w:sz="4" w:space="0" w:color="000000"/>
              <w:bottom w:val="single" w:sz="4" w:space="0" w:color="000000"/>
              <w:right w:val="single" w:sz="4" w:space="0" w:color="000000"/>
            </w:tcBorders>
          </w:tcPr>
          <w:p w14:paraId="6BFB6046" w14:textId="51780562" w:rsidR="00F75D1E" w:rsidRDefault="005B42E0" w:rsidP="00C1605F">
            <w:pPr>
              <w:snapToGrid w:val="0"/>
              <w:rPr>
                <w:sz w:val="28"/>
                <w:szCs w:val="28"/>
              </w:rPr>
            </w:pPr>
            <w:r>
              <w:rPr>
                <w:sz w:val="28"/>
                <w:szCs w:val="28"/>
              </w:rPr>
              <w:t>57,6</w:t>
            </w:r>
          </w:p>
        </w:tc>
      </w:tr>
      <w:tr w:rsidR="00F75D1E" w14:paraId="64974A5F" w14:textId="77777777" w:rsidTr="00C1605F">
        <w:tc>
          <w:tcPr>
            <w:tcW w:w="648" w:type="dxa"/>
            <w:tcBorders>
              <w:left w:val="single" w:sz="4" w:space="0" w:color="000000"/>
              <w:bottom w:val="single" w:sz="4" w:space="0" w:color="000000"/>
            </w:tcBorders>
          </w:tcPr>
          <w:p w14:paraId="6D8B20D2" w14:textId="77777777" w:rsidR="00F75D1E" w:rsidRDefault="00F75D1E" w:rsidP="00C1605F">
            <w:pPr>
              <w:snapToGrid w:val="0"/>
              <w:rPr>
                <w:sz w:val="28"/>
                <w:szCs w:val="28"/>
              </w:rPr>
            </w:pPr>
            <w:r>
              <w:rPr>
                <w:sz w:val="28"/>
                <w:szCs w:val="28"/>
              </w:rPr>
              <w:t>5</w:t>
            </w:r>
          </w:p>
        </w:tc>
        <w:tc>
          <w:tcPr>
            <w:tcW w:w="7200" w:type="dxa"/>
            <w:tcBorders>
              <w:left w:val="single" w:sz="4" w:space="0" w:color="000000"/>
              <w:bottom w:val="single" w:sz="4" w:space="0" w:color="000000"/>
            </w:tcBorders>
          </w:tcPr>
          <w:p w14:paraId="0D77064A" w14:textId="70B64F68" w:rsidR="00F75D1E" w:rsidRDefault="003871E3" w:rsidP="00C1605F">
            <w:pPr>
              <w:snapToGrid w:val="0"/>
              <w:rPr>
                <w:sz w:val="28"/>
                <w:szCs w:val="28"/>
              </w:rPr>
            </w:pPr>
            <w:r>
              <w:rPr>
                <w:sz w:val="28"/>
                <w:szCs w:val="28"/>
              </w:rPr>
              <w:t>Темп роста</w:t>
            </w:r>
            <w:r w:rsidR="004B05D8">
              <w:rPr>
                <w:sz w:val="28"/>
                <w:szCs w:val="28"/>
              </w:rPr>
              <w:t xml:space="preserve"> 20</w:t>
            </w:r>
            <w:r w:rsidR="004168FE">
              <w:rPr>
                <w:sz w:val="28"/>
                <w:szCs w:val="28"/>
              </w:rPr>
              <w:t>2</w:t>
            </w:r>
            <w:r w:rsidR="005B42E0">
              <w:rPr>
                <w:sz w:val="28"/>
                <w:szCs w:val="28"/>
              </w:rPr>
              <w:t>4</w:t>
            </w:r>
            <w:r w:rsidR="004B05D8">
              <w:rPr>
                <w:sz w:val="28"/>
                <w:szCs w:val="28"/>
              </w:rPr>
              <w:t xml:space="preserve"> г. к 20</w:t>
            </w:r>
            <w:r>
              <w:rPr>
                <w:sz w:val="28"/>
                <w:szCs w:val="28"/>
              </w:rPr>
              <w:t>2</w:t>
            </w:r>
            <w:r w:rsidR="005B42E0">
              <w:rPr>
                <w:sz w:val="28"/>
                <w:szCs w:val="28"/>
              </w:rPr>
              <w:t>3</w:t>
            </w:r>
            <w:r w:rsidR="00F75D1E">
              <w:rPr>
                <w:sz w:val="28"/>
                <w:szCs w:val="28"/>
              </w:rPr>
              <w:t xml:space="preserve"> г. %</w:t>
            </w:r>
          </w:p>
        </w:tc>
        <w:tc>
          <w:tcPr>
            <w:tcW w:w="1721" w:type="dxa"/>
            <w:tcBorders>
              <w:left w:val="single" w:sz="4" w:space="0" w:color="000000"/>
              <w:bottom w:val="single" w:sz="4" w:space="0" w:color="000000"/>
              <w:right w:val="single" w:sz="4" w:space="0" w:color="000000"/>
            </w:tcBorders>
          </w:tcPr>
          <w:p w14:paraId="2A38EAE0" w14:textId="0A7311AD" w:rsidR="00F75D1E" w:rsidRDefault="005B42E0" w:rsidP="00C1605F">
            <w:pPr>
              <w:snapToGrid w:val="0"/>
              <w:rPr>
                <w:sz w:val="28"/>
                <w:szCs w:val="28"/>
              </w:rPr>
            </w:pPr>
            <w:r>
              <w:rPr>
                <w:sz w:val="28"/>
                <w:szCs w:val="28"/>
              </w:rPr>
              <w:t>71,3</w:t>
            </w:r>
          </w:p>
        </w:tc>
      </w:tr>
    </w:tbl>
    <w:bookmarkEnd w:id="0"/>
    <w:p w14:paraId="1B0D04CB" w14:textId="5D76ABF9" w:rsidR="00023DC8" w:rsidRDefault="0046356F" w:rsidP="004572A2">
      <w:pPr>
        <w:suppressAutoHyphens w:val="0"/>
        <w:jc w:val="center"/>
        <w:rPr>
          <w:b/>
          <w:bCs/>
          <w:i/>
          <w:sz w:val="28"/>
          <w:szCs w:val="28"/>
        </w:rPr>
      </w:pPr>
      <w:r w:rsidRPr="004572A2">
        <w:rPr>
          <w:b/>
          <w:bCs/>
          <w:i/>
          <w:sz w:val="28"/>
          <w:szCs w:val="28"/>
        </w:rPr>
        <w:t>Доходы от сумм пеней, предусмотренных законодательством Российской Федерации</w:t>
      </w:r>
    </w:p>
    <w:p w14:paraId="03EFC3A7" w14:textId="46B9197C" w:rsidR="004572A2" w:rsidRDefault="004572A2" w:rsidP="004572A2">
      <w:pPr>
        <w:suppressAutoHyphens w:val="0"/>
        <w:jc w:val="both"/>
        <w:rPr>
          <w:iCs/>
          <w:sz w:val="28"/>
          <w:szCs w:val="28"/>
        </w:rPr>
      </w:pPr>
      <w:r>
        <w:rPr>
          <w:iCs/>
          <w:sz w:val="28"/>
          <w:szCs w:val="28"/>
        </w:rPr>
        <w:lastRenderedPageBreak/>
        <w:t xml:space="preserve">В 2024 году поступило в бюджет муниципального образования «Дондуковское сельское поселение» </w:t>
      </w:r>
      <w:r w:rsidRPr="004572A2">
        <w:rPr>
          <w:iCs/>
          <w:sz w:val="28"/>
          <w:szCs w:val="28"/>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r>
        <w:rPr>
          <w:iCs/>
          <w:sz w:val="28"/>
          <w:szCs w:val="28"/>
        </w:rPr>
        <w:t>. При плане 0,0 тысяч рублей, фактически поступило 256,0 тысяч рублей.</w:t>
      </w:r>
    </w:p>
    <w:p w14:paraId="295236D7" w14:textId="77777777" w:rsidR="004572A2" w:rsidRDefault="004572A2" w:rsidP="004572A2">
      <w:pPr>
        <w:suppressAutoHyphens w:val="0"/>
        <w:jc w:val="both"/>
        <w:rPr>
          <w:iCs/>
          <w:sz w:val="28"/>
          <w:szCs w:val="28"/>
        </w:rPr>
      </w:pPr>
    </w:p>
    <w:tbl>
      <w:tblPr>
        <w:tblW w:w="0" w:type="auto"/>
        <w:tblInd w:w="-30" w:type="dxa"/>
        <w:tblLayout w:type="fixed"/>
        <w:tblLook w:val="0000" w:firstRow="0" w:lastRow="0" w:firstColumn="0" w:lastColumn="0" w:noHBand="0" w:noVBand="0"/>
      </w:tblPr>
      <w:tblGrid>
        <w:gridCol w:w="648"/>
        <w:gridCol w:w="7200"/>
        <w:gridCol w:w="1721"/>
      </w:tblGrid>
      <w:tr w:rsidR="004572A2" w:rsidRPr="004572A2" w14:paraId="6C989A0C" w14:textId="77777777" w:rsidTr="003129B0">
        <w:tc>
          <w:tcPr>
            <w:tcW w:w="648" w:type="dxa"/>
            <w:tcBorders>
              <w:top w:val="single" w:sz="4" w:space="0" w:color="000000"/>
              <w:left w:val="single" w:sz="4" w:space="0" w:color="000000"/>
              <w:bottom w:val="single" w:sz="4" w:space="0" w:color="000000"/>
            </w:tcBorders>
          </w:tcPr>
          <w:p w14:paraId="59206AE9" w14:textId="77777777" w:rsidR="004572A2" w:rsidRPr="004572A2" w:rsidRDefault="004572A2" w:rsidP="004572A2">
            <w:pPr>
              <w:suppressAutoHyphens w:val="0"/>
              <w:jc w:val="both"/>
              <w:rPr>
                <w:iCs/>
                <w:sz w:val="28"/>
                <w:szCs w:val="28"/>
              </w:rPr>
            </w:pPr>
            <w:r w:rsidRPr="004572A2">
              <w:rPr>
                <w:iCs/>
                <w:sz w:val="28"/>
                <w:szCs w:val="28"/>
              </w:rPr>
              <w:t>№</w:t>
            </w:r>
          </w:p>
          <w:p w14:paraId="4BB2577E" w14:textId="77777777" w:rsidR="004572A2" w:rsidRPr="004572A2" w:rsidRDefault="004572A2" w:rsidP="004572A2">
            <w:pPr>
              <w:suppressAutoHyphens w:val="0"/>
              <w:jc w:val="both"/>
              <w:rPr>
                <w:iCs/>
                <w:sz w:val="28"/>
                <w:szCs w:val="28"/>
              </w:rPr>
            </w:pPr>
            <w:r w:rsidRPr="004572A2">
              <w:rPr>
                <w:iCs/>
                <w:sz w:val="28"/>
                <w:szCs w:val="28"/>
              </w:rPr>
              <w:t>п/п</w:t>
            </w:r>
          </w:p>
        </w:tc>
        <w:tc>
          <w:tcPr>
            <w:tcW w:w="7200" w:type="dxa"/>
            <w:tcBorders>
              <w:top w:val="single" w:sz="4" w:space="0" w:color="000000"/>
              <w:left w:val="single" w:sz="4" w:space="0" w:color="000000"/>
              <w:bottom w:val="single" w:sz="4" w:space="0" w:color="000000"/>
            </w:tcBorders>
          </w:tcPr>
          <w:p w14:paraId="13D3575D" w14:textId="77777777" w:rsidR="004572A2" w:rsidRPr="004572A2" w:rsidRDefault="004572A2" w:rsidP="004572A2">
            <w:pPr>
              <w:suppressAutoHyphens w:val="0"/>
              <w:jc w:val="both"/>
              <w:rPr>
                <w:iCs/>
                <w:sz w:val="28"/>
                <w:szCs w:val="28"/>
              </w:rPr>
            </w:pPr>
            <w:r w:rsidRPr="004572A2">
              <w:rPr>
                <w:iCs/>
                <w:sz w:val="28"/>
                <w:szCs w:val="28"/>
              </w:rPr>
              <w:t>Наименование показателей</w:t>
            </w:r>
          </w:p>
        </w:tc>
        <w:tc>
          <w:tcPr>
            <w:tcW w:w="1721" w:type="dxa"/>
            <w:tcBorders>
              <w:top w:val="single" w:sz="4" w:space="0" w:color="000000"/>
              <w:left w:val="single" w:sz="4" w:space="0" w:color="000000"/>
              <w:bottom w:val="single" w:sz="4" w:space="0" w:color="000000"/>
              <w:right w:val="single" w:sz="4" w:space="0" w:color="000000"/>
            </w:tcBorders>
          </w:tcPr>
          <w:p w14:paraId="2DCB556A" w14:textId="77777777" w:rsidR="004572A2" w:rsidRPr="004572A2" w:rsidRDefault="004572A2" w:rsidP="004572A2">
            <w:pPr>
              <w:suppressAutoHyphens w:val="0"/>
              <w:jc w:val="both"/>
              <w:rPr>
                <w:iCs/>
                <w:sz w:val="28"/>
                <w:szCs w:val="28"/>
              </w:rPr>
            </w:pPr>
            <w:r w:rsidRPr="004572A2">
              <w:rPr>
                <w:iCs/>
                <w:sz w:val="28"/>
                <w:szCs w:val="28"/>
              </w:rPr>
              <w:t>Тысяч рублей</w:t>
            </w:r>
          </w:p>
        </w:tc>
      </w:tr>
      <w:tr w:rsidR="004572A2" w:rsidRPr="004572A2" w14:paraId="18C3630E" w14:textId="77777777" w:rsidTr="003129B0">
        <w:tc>
          <w:tcPr>
            <w:tcW w:w="648" w:type="dxa"/>
            <w:tcBorders>
              <w:left w:val="single" w:sz="4" w:space="0" w:color="000000"/>
              <w:bottom w:val="single" w:sz="4" w:space="0" w:color="000000"/>
            </w:tcBorders>
          </w:tcPr>
          <w:p w14:paraId="355AB6B2" w14:textId="77777777" w:rsidR="004572A2" w:rsidRPr="004572A2" w:rsidRDefault="004572A2" w:rsidP="004572A2">
            <w:pPr>
              <w:suppressAutoHyphens w:val="0"/>
              <w:jc w:val="both"/>
              <w:rPr>
                <w:iCs/>
                <w:sz w:val="28"/>
                <w:szCs w:val="28"/>
              </w:rPr>
            </w:pPr>
            <w:r w:rsidRPr="004572A2">
              <w:rPr>
                <w:iCs/>
                <w:sz w:val="28"/>
                <w:szCs w:val="28"/>
              </w:rPr>
              <w:t>1</w:t>
            </w:r>
          </w:p>
        </w:tc>
        <w:tc>
          <w:tcPr>
            <w:tcW w:w="7200" w:type="dxa"/>
            <w:tcBorders>
              <w:left w:val="single" w:sz="4" w:space="0" w:color="000000"/>
              <w:bottom w:val="single" w:sz="4" w:space="0" w:color="000000"/>
            </w:tcBorders>
          </w:tcPr>
          <w:p w14:paraId="741F99B6" w14:textId="77777777" w:rsidR="004572A2" w:rsidRPr="004572A2" w:rsidRDefault="004572A2" w:rsidP="004572A2">
            <w:pPr>
              <w:suppressAutoHyphens w:val="0"/>
              <w:jc w:val="both"/>
              <w:rPr>
                <w:iCs/>
                <w:sz w:val="28"/>
                <w:szCs w:val="28"/>
              </w:rPr>
            </w:pPr>
            <w:r w:rsidRPr="004572A2">
              <w:rPr>
                <w:iCs/>
                <w:sz w:val="28"/>
                <w:szCs w:val="28"/>
              </w:rPr>
              <w:t>Утверждено бюджетное назначение на год</w:t>
            </w:r>
          </w:p>
        </w:tc>
        <w:tc>
          <w:tcPr>
            <w:tcW w:w="1721" w:type="dxa"/>
            <w:tcBorders>
              <w:left w:val="single" w:sz="4" w:space="0" w:color="000000"/>
              <w:bottom w:val="single" w:sz="4" w:space="0" w:color="000000"/>
              <w:right w:val="single" w:sz="4" w:space="0" w:color="000000"/>
            </w:tcBorders>
          </w:tcPr>
          <w:p w14:paraId="7B58CD28" w14:textId="4FA5DE01" w:rsidR="004572A2" w:rsidRPr="004572A2" w:rsidRDefault="004572A2" w:rsidP="004572A2">
            <w:pPr>
              <w:suppressAutoHyphens w:val="0"/>
              <w:jc w:val="both"/>
              <w:rPr>
                <w:iCs/>
                <w:sz w:val="28"/>
                <w:szCs w:val="28"/>
              </w:rPr>
            </w:pPr>
            <w:r>
              <w:rPr>
                <w:iCs/>
                <w:sz w:val="28"/>
                <w:szCs w:val="28"/>
              </w:rPr>
              <w:t>0</w:t>
            </w:r>
            <w:r w:rsidRPr="004572A2">
              <w:rPr>
                <w:iCs/>
                <w:sz w:val="28"/>
                <w:szCs w:val="28"/>
              </w:rPr>
              <w:t>,0</w:t>
            </w:r>
          </w:p>
        </w:tc>
      </w:tr>
      <w:tr w:rsidR="004572A2" w:rsidRPr="004572A2" w14:paraId="5079D18B" w14:textId="77777777" w:rsidTr="003129B0">
        <w:tc>
          <w:tcPr>
            <w:tcW w:w="648" w:type="dxa"/>
            <w:tcBorders>
              <w:top w:val="single" w:sz="4" w:space="0" w:color="auto"/>
              <w:left w:val="single" w:sz="4" w:space="0" w:color="000000"/>
              <w:bottom w:val="single" w:sz="4" w:space="0" w:color="000000"/>
            </w:tcBorders>
          </w:tcPr>
          <w:p w14:paraId="1ABBDCBD" w14:textId="77777777" w:rsidR="004572A2" w:rsidRPr="004572A2" w:rsidRDefault="004572A2" w:rsidP="004572A2">
            <w:pPr>
              <w:suppressAutoHyphens w:val="0"/>
              <w:jc w:val="both"/>
              <w:rPr>
                <w:iCs/>
                <w:sz w:val="28"/>
                <w:szCs w:val="28"/>
              </w:rPr>
            </w:pPr>
            <w:r w:rsidRPr="004572A2">
              <w:rPr>
                <w:iCs/>
                <w:sz w:val="28"/>
                <w:szCs w:val="28"/>
              </w:rPr>
              <w:t>2</w:t>
            </w:r>
          </w:p>
        </w:tc>
        <w:tc>
          <w:tcPr>
            <w:tcW w:w="7200" w:type="dxa"/>
            <w:tcBorders>
              <w:top w:val="single" w:sz="4" w:space="0" w:color="auto"/>
              <w:left w:val="single" w:sz="4" w:space="0" w:color="000000"/>
              <w:bottom w:val="single" w:sz="4" w:space="0" w:color="000000"/>
            </w:tcBorders>
          </w:tcPr>
          <w:p w14:paraId="34101188" w14:textId="77777777" w:rsidR="004572A2" w:rsidRPr="004572A2" w:rsidRDefault="004572A2" w:rsidP="004572A2">
            <w:pPr>
              <w:suppressAutoHyphens w:val="0"/>
              <w:jc w:val="both"/>
              <w:rPr>
                <w:iCs/>
                <w:sz w:val="28"/>
                <w:szCs w:val="28"/>
              </w:rPr>
            </w:pPr>
            <w:r w:rsidRPr="004572A2">
              <w:rPr>
                <w:iCs/>
                <w:sz w:val="28"/>
                <w:szCs w:val="28"/>
              </w:rPr>
              <w:t>Отчет за 2024 год</w:t>
            </w:r>
          </w:p>
        </w:tc>
        <w:tc>
          <w:tcPr>
            <w:tcW w:w="1721" w:type="dxa"/>
            <w:tcBorders>
              <w:top w:val="single" w:sz="4" w:space="0" w:color="auto"/>
              <w:left w:val="single" w:sz="4" w:space="0" w:color="000000"/>
              <w:bottom w:val="single" w:sz="4" w:space="0" w:color="000000"/>
              <w:right w:val="single" w:sz="4" w:space="0" w:color="000000"/>
            </w:tcBorders>
          </w:tcPr>
          <w:p w14:paraId="677D6432" w14:textId="01C0B047" w:rsidR="004572A2" w:rsidRPr="004572A2" w:rsidRDefault="004572A2" w:rsidP="004572A2">
            <w:pPr>
              <w:suppressAutoHyphens w:val="0"/>
              <w:jc w:val="both"/>
              <w:rPr>
                <w:iCs/>
                <w:sz w:val="28"/>
                <w:szCs w:val="28"/>
              </w:rPr>
            </w:pPr>
            <w:r>
              <w:rPr>
                <w:iCs/>
                <w:sz w:val="28"/>
                <w:szCs w:val="28"/>
              </w:rPr>
              <w:t>256,0</w:t>
            </w:r>
          </w:p>
        </w:tc>
      </w:tr>
      <w:tr w:rsidR="004572A2" w:rsidRPr="004572A2" w14:paraId="59495E20" w14:textId="77777777" w:rsidTr="003129B0">
        <w:tc>
          <w:tcPr>
            <w:tcW w:w="648" w:type="dxa"/>
            <w:tcBorders>
              <w:left w:val="single" w:sz="4" w:space="0" w:color="000000"/>
              <w:bottom w:val="single" w:sz="4" w:space="0" w:color="000000"/>
            </w:tcBorders>
          </w:tcPr>
          <w:p w14:paraId="6C68933E" w14:textId="77777777" w:rsidR="004572A2" w:rsidRPr="004572A2" w:rsidRDefault="004572A2" w:rsidP="004572A2">
            <w:pPr>
              <w:suppressAutoHyphens w:val="0"/>
              <w:jc w:val="both"/>
              <w:rPr>
                <w:iCs/>
                <w:sz w:val="28"/>
                <w:szCs w:val="28"/>
              </w:rPr>
            </w:pPr>
            <w:r w:rsidRPr="004572A2">
              <w:rPr>
                <w:iCs/>
                <w:sz w:val="28"/>
                <w:szCs w:val="28"/>
              </w:rPr>
              <w:t>3</w:t>
            </w:r>
          </w:p>
        </w:tc>
        <w:tc>
          <w:tcPr>
            <w:tcW w:w="7200" w:type="dxa"/>
            <w:tcBorders>
              <w:left w:val="single" w:sz="4" w:space="0" w:color="000000"/>
              <w:bottom w:val="single" w:sz="4" w:space="0" w:color="000000"/>
            </w:tcBorders>
          </w:tcPr>
          <w:p w14:paraId="02E591E3" w14:textId="77777777" w:rsidR="004572A2" w:rsidRPr="004572A2" w:rsidRDefault="004572A2" w:rsidP="004572A2">
            <w:pPr>
              <w:suppressAutoHyphens w:val="0"/>
              <w:jc w:val="both"/>
              <w:rPr>
                <w:iCs/>
                <w:sz w:val="28"/>
                <w:szCs w:val="28"/>
              </w:rPr>
            </w:pPr>
            <w:r w:rsidRPr="004572A2">
              <w:rPr>
                <w:iCs/>
                <w:sz w:val="28"/>
                <w:szCs w:val="28"/>
              </w:rPr>
              <w:t>Отчет за 2023 год</w:t>
            </w:r>
          </w:p>
        </w:tc>
        <w:tc>
          <w:tcPr>
            <w:tcW w:w="1721" w:type="dxa"/>
            <w:tcBorders>
              <w:left w:val="single" w:sz="4" w:space="0" w:color="000000"/>
              <w:bottom w:val="single" w:sz="4" w:space="0" w:color="000000"/>
              <w:right w:val="single" w:sz="4" w:space="0" w:color="000000"/>
            </w:tcBorders>
          </w:tcPr>
          <w:p w14:paraId="3C1A555B" w14:textId="2019BDA6" w:rsidR="004572A2" w:rsidRPr="004572A2" w:rsidRDefault="00A930FE" w:rsidP="004572A2">
            <w:pPr>
              <w:suppressAutoHyphens w:val="0"/>
              <w:jc w:val="both"/>
              <w:rPr>
                <w:iCs/>
                <w:sz w:val="28"/>
                <w:szCs w:val="28"/>
              </w:rPr>
            </w:pPr>
            <w:r>
              <w:rPr>
                <w:iCs/>
                <w:sz w:val="28"/>
                <w:szCs w:val="28"/>
              </w:rPr>
              <w:t>0,0</w:t>
            </w:r>
          </w:p>
        </w:tc>
      </w:tr>
      <w:tr w:rsidR="004572A2" w:rsidRPr="004572A2" w14:paraId="522B15C6" w14:textId="77777777" w:rsidTr="003129B0">
        <w:tc>
          <w:tcPr>
            <w:tcW w:w="648" w:type="dxa"/>
            <w:tcBorders>
              <w:left w:val="single" w:sz="4" w:space="0" w:color="000000"/>
              <w:bottom w:val="single" w:sz="4" w:space="0" w:color="000000"/>
            </w:tcBorders>
          </w:tcPr>
          <w:p w14:paraId="6EACC8D7" w14:textId="77777777" w:rsidR="004572A2" w:rsidRPr="004572A2" w:rsidRDefault="004572A2" w:rsidP="004572A2">
            <w:pPr>
              <w:suppressAutoHyphens w:val="0"/>
              <w:jc w:val="both"/>
              <w:rPr>
                <w:iCs/>
                <w:sz w:val="28"/>
                <w:szCs w:val="28"/>
              </w:rPr>
            </w:pPr>
            <w:r w:rsidRPr="004572A2">
              <w:rPr>
                <w:iCs/>
                <w:sz w:val="28"/>
                <w:szCs w:val="28"/>
              </w:rPr>
              <w:t>4</w:t>
            </w:r>
          </w:p>
        </w:tc>
        <w:tc>
          <w:tcPr>
            <w:tcW w:w="7200" w:type="dxa"/>
            <w:tcBorders>
              <w:left w:val="single" w:sz="4" w:space="0" w:color="000000"/>
              <w:bottom w:val="single" w:sz="4" w:space="0" w:color="000000"/>
            </w:tcBorders>
          </w:tcPr>
          <w:p w14:paraId="75A1CA6D" w14:textId="77777777" w:rsidR="004572A2" w:rsidRPr="004572A2" w:rsidRDefault="004572A2" w:rsidP="004572A2">
            <w:pPr>
              <w:suppressAutoHyphens w:val="0"/>
              <w:jc w:val="both"/>
              <w:rPr>
                <w:iCs/>
                <w:sz w:val="28"/>
                <w:szCs w:val="28"/>
              </w:rPr>
            </w:pPr>
            <w:r w:rsidRPr="004572A2">
              <w:rPr>
                <w:iCs/>
                <w:sz w:val="28"/>
                <w:szCs w:val="28"/>
              </w:rPr>
              <w:t>Выполнение годового бюджетного назначения в %</w:t>
            </w:r>
          </w:p>
        </w:tc>
        <w:tc>
          <w:tcPr>
            <w:tcW w:w="1721" w:type="dxa"/>
            <w:tcBorders>
              <w:left w:val="single" w:sz="4" w:space="0" w:color="000000"/>
              <w:bottom w:val="single" w:sz="4" w:space="0" w:color="000000"/>
              <w:right w:val="single" w:sz="4" w:space="0" w:color="000000"/>
            </w:tcBorders>
          </w:tcPr>
          <w:p w14:paraId="5ADFAE35" w14:textId="2FB704B4" w:rsidR="004572A2" w:rsidRPr="004572A2" w:rsidRDefault="00A930FE" w:rsidP="004572A2">
            <w:pPr>
              <w:suppressAutoHyphens w:val="0"/>
              <w:jc w:val="both"/>
              <w:rPr>
                <w:iCs/>
                <w:sz w:val="28"/>
                <w:szCs w:val="28"/>
              </w:rPr>
            </w:pPr>
            <w:r>
              <w:rPr>
                <w:iCs/>
                <w:sz w:val="28"/>
                <w:szCs w:val="28"/>
              </w:rPr>
              <w:t>100,0</w:t>
            </w:r>
          </w:p>
        </w:tc>
      </w:tr>
      <w:tr w:rsidR="004572A2" w:rsidRPr="004572A2" w14:paraId="17490D23" w14:textId="77777777" w:rsidTr="003129B0">
        <w:tc>
          <w:tcPr>
            <w:tcW w:w="648" w:type="dxa"/>
            <w:tcBorders>
              <w:left w:val="single" w:sz="4" w:space="0" w:color="000000"/>
              <w:bottom w:val="single" w:sz="4" w:space="0" w:color="000000"/>
            </w:tcBorders>
          </w:tcPr>
          <w:p w14:paraId="59EF23B2" w14:textId="77777777" w:rsidR="004572A2" w:rsidRPr="004572A2" w:rsidRDefault="004572A2" w:rsidP="004572A2">
            <w:pPr>
              <w:suppressAutoHyphens w:val="0"/>
              <w:jc w:val="both"/>
              <w:rPr>
                <w:iCs/>
                <w:sz w:val="28"/>
                <w:szCs w:val="28"/>
              </w:rPr>
            </w:pPr>
            <w:r w:rsidRPr="004572A2">
              <w:rPr>
                <w:iCs/>
                <w:sz w:val="28"/>
                <w:szCs w:val="28"/>
              </w:rPr>
              <w:t>5</w:t>
            </w:r>
          </w:p>
        </w:tc>
        <w:tc>
          <w:tcPr>
            <w:tcW w:w="7200" w:type="dxa"/>
            <w:tcBorders>
              <w:left w:val="single" w:sz="4" w:space="0" w:color="000000"/>
              <w:bottom w:val="single" w:sz="4" w:space="0" w:color="000000"/>
            </w:tcBorders>
          </w:tcPr>
          <w:p w14:paraId="46394A8A" w14:textId="77777777" w:rsidR="004572A2" w:rsidRPr="004572A2" w:rsidRDefault="004572A2" w:rsidP="004572A2">
            <w:pPr>
              <w:suppressAutoHyphens w:val="0"/>
              <w:jc w:val="both"/>
              <w:rPr>
                <w:iCs/>
                <w:sz w:val="28"/>
                <w:szCs w:val="28"/>
              </w:rPr>
            </w:pPr>
            <w:r w:rsidRPr="004572A2">
              <w:rPr>
                <w:iCs/>
                <w:sz w:val="28"/>
                <w:szCs w:val="28"/>
              </w:rPr>
              <w:t>Темп роста 2024 г. к 2023 г. %</w:t>
            </w:r>
          </w:p>
        </w:tc>
        <w:tc>
          <w:tcPr>
            <w:tcW w:w="1721" w:type="dxa"/>
            <w:tcBorders>
              <w:left w:val="single" w:sz="4" w:space="0" w:color="000000"/>
              <w:bottom w:val="single" w:sz="4" w:space="0" w:color="000000"/>
              <w:right w:val="single" w:sz="4" w:space="0" w:color="000000"/>
            </w:tcBorders>
          </w:tcPr>
          <w:p w14:paraId="1EED7909" w14:textId="7DA692B0" w:rsidR="004572A2" w:rsidRPr="004572A2" w:rsidRDefault="00A930FE" w:rsidP="004572A2">
            <w:pPr>
              <w:suppressAutoHyphens w:val="0"/>
              <w:jc w:val="both"/>
              <w:rPr>
                <w:iCs/>
                <w:sz w:val="28"/>
                <w:szCs w:val="28"/>
              </w:rPr>
            </w:pPr>
            <w:r>
              <w:rPr>
                <w:iCs/>
                <w:sz w:val="28"/>
                <w:szCs w:val="28"/>
              </w:rPr>
              <w:t>256,0</w:t>
            </w:r>
          </w:p>
        </w:tc>
      </w:tr>
    </w:tbl>
    <w:p w14:paraId="185E2A24" w14:textId="77777777" w:rsidR="004572A2" w:rsidRPr="004572A2" w:rsidRDefault="004572A2" w:rsidP="004572A2">
      <w:pPr>
        <w:suppressAutoHyphens w:val="0"/>
        <w:jc w:val="both"/>
        <w:rPr>
          <w:iCs/>
          <w:sz w:val="28"/>
          <w:szCs w:val="28"/>
        </w:rPr>
      </w:pPr>
    </w:p>
    <w:p w14:paraId="5D7D90E6" w14:textId="77777777" w:rsidR="00023DC8" w:rsidRPr="002018AB" w:rsidRDefault="00023DC8" w:rsidP="002018AB">
      <w:pPr>
        <w:jc w:val="center"/>
        <w:rPr>
          <w:b/>
          <w:sz w:val="28"/>
          <w:szCs w:val="28"/>
        </w:rPr>
      </w:pPr>
      <w:r>
        <w:rPr>
          <w:b/>
          <w:i/>
          <w:sz w:val="28"/>
          <w:szCs w:val="28"/>
        </w:rPr>
        <w:t>Неналоговые доходы</w:t>
      </w:r>
    </w:p>
    <w:p w14:paraId="352CA764" w14:textId="77777777" w:rsidR="00023DC8" w:rsidRDefault="00023DC8" w:rsidP="00023DC8">
      <w:pPr>
        <w:jc w:val="center"/>
        <w:rPr>
          <w:b/>
          <w:i/>
          <w:sz w:val="28"/>
          <w:szCs w:val="28"/>
        </w:rPr>
      </w:pPr>
      <w:r>
        <w:rPr>
          <w:b/>
          <w:i/>
          <w:sz w:val="28"/>
          <w:szCs w:val="28"/>
        </w:rPr>
        <w:t>Доходы от использования имущества, находящегося</w:t>
      </w:r>
    </w:p>
    <w:p w14:paraId="0D1E6705" w14:textId="77777777" w:rsidR="00023DC8" w:rsidRDefault="00023DC8" w:rsidP="00023DC8">
      <w:pPr>
        <w:jc w:val="center"/>
        <w:rPr>
          <w:b/>
          <w:i/>
          <w:sz w:val="28"/>
          <w:szCs w:val="28"/>
        </w:rPr>
      </w:pPr>
      <w:r>
        <w:rPr>
          <w:b/>
          <w:i/>
          <w:sz w:val="28"/>
          <w:szCs w:val="28"/>
        </w:rPr>
        <w:t>в государственном и муниципальном управлении, прочие неналоговые доходы</w:t>
      </w:r>
    </w:p>
    <w:p w14:paraId="6262ED6D" w14:textId="77777777" w:rsidR="00023DC8" w:rsidRDefault="00023DC8" w:rsidP="00023DC8">
      <w:pPr>
        <w:jc w:val="center"/>
        <w:rPr>
          <w:b/>
          <w:i/>
          <w:sz w:val="28"/>
          <w:szCs w:val="28"/>
        </w:rPr>
      </w:pPr>
    </w:p>
    <w:p w14:paraId="083B5ACC" w14:textId="26943C73" w:rsidR="00023DC8" w:rsidRDefault="002018AB" w:rsidP="00023DC8">
      <w:pPr>
        <w:jc w:val="both"/>
        <w:rPr>
          <w:sz w:val="28"/>
          <w:szCs w:val="28"/>
        </w:rPr>
      </w:pPr>
      <w:r>
        <w:rPr>
          <w:sz w:val="28"/>
          <w:szCs w:val="28"/>
        </w:rPr>
        <w:t xml:space="preserve">     </w:t>
      </w:r>
      <w:r w:rsidR="000C35BB">
        <w:rPr>
          <w:sz w:val="28"/>
          <w:szCs w:val="28"/>
        </w:rPr>
        <w:t>За 20</w:t>
      </w:r>
      <w:r w:rsidR="00F3164A">
        <w:rPr>
          <w:sz w:val="28"/>
          <w:szCs w:val="28"/>
        </w:rPr>
        <w:t>2</w:t>
      </w:r>
      <w:r w:rsidR="00CD729F">
        <w:rPr>
          <w:sz w:val="28"/>
          <w:szCs w:val="28"/>
        </w:rPr>
        <w:t>4</w:t>
      </w:r>
      <w:r w:rsidR="00023DC8">
        <w:rPr>
          <w:sz w:val="28"/>
          <w:szCs w:val="28"/>
        </w:rPr>
        <w:t xml:space="preserve"> </w:t>
      </w:r>
      <w:r w:rsidR="000C35BB">
        <w:rPr>
          <w:sz w:val="28"/>
          <w:szCs w:val="28"/>
        </w:rPr>
        <w:t>год неналоговых</w:t>
      </w:r>
      <w:r w:rsidR="00C352C3">
        <w:rPr>
          <w:sz w:val="28"/>
          <w:szCs w:val="28"/>
        </w:rPr>
        <w:t xml:space="preserve"> д</w:t>
      </w:r>
      <w:r w:rsidR="00F75D1E">
        <w:rPr>
          <w:sz w:val="28"/>
          <w:szCs w:val="28"/>
        </w:rPr>
        <w:t xml:space="preserve">оходов </w:t>
      </w:r>
      <w:r w:rsidR="000C35BB">
        <w:rPr>
          <w:sz w:val="28"/>
          <w:szCs w:val="28"/>
        </w:rPr>
        <w:t xml:space="preserve">поступило </w:t>
      </w:r>
      <w:r w:rsidR="006A6824" w:rsidRPr="006A6824">
        <w:rPr>
          <w:sz w:val="28"/>
          <w:szCs w:val="28"/>
        </w:rPr>
        <w:t>2</w:t>
      </w:r>
      <w:r w:rsidR="00023D09">
        <w:rPr>
          <w:sz w:val="28"/>
          <w:szCs w:val="28"/>
        </w:rPr>
        <w:t>398,5</w:t>
      </w:r>
      <w:r w:rsidR="00023DC8">
        <w:rPr>
          <w:sz w:val="28"/>
          <w:szCs w:val="28"/>
        </w:rPr>
        <w:t xml:space="preserve"> тысяч рублей </w:t>
      </w:r>
      <w:r w:rsidR="00F75D1E">
        <w:rPr>
          <w:sz w:val="28"/>
          <w:szCs w:val="28"/>
        </w:rPr>
        <w:t xml:space="preserve">при </w:t>
      </w:r>
      <w:r w:rsidR="000C35BB">
        <w:rPr>
          <w:sz w:val="28"/>
          <w:szCs w:val="28"/>
        </w:rPr>
        <w:t xml:space="preserve">бюджетном назначении </w:t>
      </w:r>
      <w:r w:rsidR="00F3164A">
        <w:rPr>
          <w:sz w:val="28"/>
          <w:szCs w:val="28"/>
        </w:rPr>
        <w:t>1</w:t>
      </w:r>
      <w:r w:rsidR="006A6824">
        <w:rPr>
          <w:sz w:val="28"/>
          <w:szCs w:val="28"/>
        </w:rPr>
        <w:t>351,6</w:t>
      </w:r>
      <w:r w:rsidR="00F3164A">
        <w:rPr>
          <w:sz w:val="28"/>
          <w:szCs w:val="28"/>
        </w:rPr>
        <w:t xml:space="preserve"> </w:t>
      </w:r>
      <w:r w:rsidR="000C35BB">
        <w:rPr>
          <w:sz w:val="28"/>
          <w:szCs w:val="28"/>
        </w:rPr>
        <w:t>тысяч рублей</w:t>
      </w:r>
      <w:r w:rsidR="00F75D1E">
        <w:rPr>
          <w:sz w:val="28"/>
          <w:szCs w:val="28"/>
        </w:rPr>
        <w:t xml:space="preserve">, что составило </w:t>
      </w:r>
      <w:r w:rsidR="008C3A19">
        <w:rPr>
          <w:sz w:val="28"/>
          <w:szCs w:val="28"/>
        </w:rPr>
        <w:t>1</w:t>
      </w:r>
      <w:r w:rsidR="00A930FE">
        <w:rPr>
          <w:sz w:val="28"/>
          <w:szCs w:val="28"/>
        </w:rPr>
        <w:t>77,4</w:t>
      </w:r>
      <w:r w:rsidR="00C352C3">
        <w:rPr>
          <w:sz w:val="28"/>
          <w:szCs w:val="28"/>
        </w:rPr>
        <w:t xml:space="preserve"> процент</w:t>
      </w:r>
      <w:r w:rsidR="004B05D8">
        <w:rPr>
          <w:sz w:val="28"/>
          <w:szCs w:val="28"/>
        </w:rPr>
        <w:t>а</w:t>
      </w:r>
      <w:r w:rsidR="00023DC8">
        <w:rPr>
          <w:sz w:val="28"/>
          <w:szCs w:val="28"/>
        </w:rPr>
        <w:t>,</w:t>
      </w:r>
      <w:r w:rsidR="00023DC8">
        <w:rPr>
          <w:b/>
          <w:i/>
          <w:sz w:val="28"/>
          <w:szCs w:val="28"/>
        </w:rPr>
        <w:t xml:space="preserve"> </w:t>
      </w:r>
      <w:r w:rsidR="008F1702">
        <w:rPr>
          <w:sz w:val="28"/>
          <w:szCs w:val="28"/>
        </w:rPr>
        <w:t>к отчетному периоду 20</w:t>
      </w:r>
      <w:r w:rsidR="003871E3">
        <w:rPr>
          <w:sz w:val="28"/>
          <w:szCs w:val="28"/>
        </w:rPr>
        <w:t>2</w:t>
      </w:r>
      <w:r w:rsidR="006A6824">
        <w:rPr>
          <w:sz w:val="28"/>
          <w:szCs w:val="28"/>
        </w:rPr>
        <w:t>3</w:t>
      </w:r>
      <w:r w:rsidR="008F1702">
        <w:rPr>
          <w:sz w:val="28"/>
          <w:szCs w:val="28"/>
        </w:rPr>
        <w:t xml:space="preserve"> </w:t>
      </w:r>
      <w:r w:rsidR="000C35BB">
        <w:rPr>
          <w:sz w:val="28"/>
          <w:szCs w:val="28"/>
        </w:rPr>
        <w:t>года темп</w:t>
      </w:r>
      <w:r w:rsidR="00561ABD">
        <w:rPr>
          <w:sz w:val="28"/>
          <w:szCs w:val="28"/>
        </w:rPr>
        <w:t xml:space="preserve"> роста составил </w:t>
      </w:r>
      <w:r w:rsidR="008C3A19">
        <w:rPr>
          <w:sz w:val="28"/>
          <w:szCs w:val="28"/>
        </w:rPr>
        <w:t>1</w:t>
      </w:r>
      <w:r w:rsidR="00A930FE">
        <w:rPr>
          <w:sz w:val="28"/>
          <w:szCs w:val="28"/>
        </w:rPr>
        <w:t>91,7</w:t>
      </w:r>
      <w:r w:rsidR="00DD13AB">
        <w:rPr>
          <w:sz w:val="28"/>
          <w:szCs w:val="28"/>
        </w:rPr>
        <w:t xml:space="preserve"> </w:t>
      </w:r>
      <w:r w:rsidR="00C352C3">
        <w:rPr>
          <w:sz w:val="28"/>
          <w:szCs w:val="28"/>
        </w:rPr>
        <w:t>процента.</w:t>
      </w:r>
    </w:p>
    <w:p w14:paraId="681702AC" w14:textId="1FE69B67" w:rsidR="00023DC8" w:rsidRDefault="00561ABD" w:rsidP="00023DC8">
      <w:pPr>
        <w:jc w:val="both"/>
        <w:rPr>
          <w:sz w:val="28"/>
          <w:szCs w:val="28"/>
        </w:rPr>
      </w:pPr>
      <w:r>
        <w:rPr>
          <w:sz w:val="28"/>
          <w:szCs w:val="28"/>
        </w:rPr>
        <w:t xml:space="preserve">- </w:t>
      </w:r>
      <w:r w:rsidR="009B5420">
        <w:rPr>
          <w:sz w:val="28"/>
          <w:szCs w:val="2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поступили</w:t>
      </w:r>
      <w:r w:rsidR="00F3164A">
        <w:rPr>
          <w:sz w:val="28"/>
          <w:szCs w:val="28"/>
        </w:rPr>
        <w:t xml:space="preserve"> в сумме </w:t>
      </w:r>
      <w:r w:rsidR="009B5420">
        <w:rPr>
          <w:sz w:val="28"/>
          <w:szCs w:val="28"/>
        </w:rPr>
        <w:t>1,5</w:t>
      </w:r>
      <w:r w:rsidR="00023DC8">
        <w:rPr>
          <w:sz w:val="28"/>
          <w:szCs w:val="28"/>
        </w:rPr>
        <w:t xml:space="preserve"> тысяч рублей при прогнозе</w:t>
      </w:r>
      <w:r w:rsidR="00A714BB">
        <w:rPr>
          <w:sz w:val="28"/>
          <w:szCs w:val="28"/>
        </w:rPr>
        <w:t xml:space="preserve"> </w:t>
      </w:r>
      <w:r w:rsidR="00A70F4B">
        <w:rPr>
          <w:sz w:val="28"/>
          <w:szCs w:val="28"/>
        </w:rPr>
        <w:t>5</w:t>
      </w:r>
      <w:r w:rsidR="009B235F">
        <w:rPr>
          <w:sz w:val="28"/>
          <w:szCs w:val="28"/>
        </w:rPr>
        <w:t>,0</w:t>
      </w:r>
      <w:r w:rsidR="00023DC8">
        <w:rPr>
          <w:sz w:val="28"/>
          <w:szCs w:val="28"/>
        </w:rPr>
        <w:t xml:space="preserve"> тысяч рублей,</w:t>
      </w:r>
      <w:r w:rsidR="00023DC8" w:rsidRPr="006521B2">
        <w:rPr>
          <w:sz w:val="28"/>
          <w:szCs w:val="28"/>
        </w:rPr>
        <w:t xml:space="preserve"> </w:t>
      </w:r>
      <w:r w:rsidR="00023DC8">
        <w:rPr>
          <w:sz w:val="28"/>
          <w:szCs w:val="28"/>
        </w:rPr>
        <w:t>факти</w:t>
      </w:r>
      <w:r w:rsidR="00A714BB">
        <w:rPr>
          <w:sz w:val="28"/>
          <w:szCs w:val="28"/>
        </w:rPr>
        <w:t xml:space="preserve">ческое выполнение составило </w:t>
      </w:r>
      <w:r w:rsidR="00A70F4B">
        <w:rPr>
          <w:sz w:val="28"/>
          <w:szCs w:val="28"/>
        </w:rPr>
        <w:t>30,0</w:t>
      </w:r>
      <w:r w:rsidR="00023DC8">
        <w:rPr>
          <w:sz w:val="28"/>
          <w:szCs w:val="28"/>
        </w:rPr>
        <w:t xml:space="preserve"> процент</w:t>
      </w:r>
      <w:r w:rsidR="009B235F">
        <w:rPr>
          <w:sz w:val="28"/>
          <w:szCs w:val="28"/>
        </w:rPr>
        <w:t>ов</w:t>
      </w:r>
      <w:r w:rsidR="00023DC8">
        <w:rPr>
          <w:sz w:val="28"/>
          <w:szCs w:val="28"/>
        </w:rPr>
        <w:t>;</w:t>
      </w:r>
    </w:p>
    <w:p w14:paraId="6BA7125B" w14:textId="1DF22E8E" w:rsidR="00A70F4B" w:rsidRDefault="00A70F4B" w:rsidP="00023DC8">
      <w:pPr>
        <w:jc w:val="both"/>
        <w:rPr>
          <w:sz w:val="28"/>
          <w:szCs w:val="28"/>
        </w:rPr>
      </w:pPr>
      <w:r>
        <w:rPr>
          <w:sz w:val="28"/>
          <w:szCs w:val="28"/>
        </w:rPr>
        <w:t>- прочие доходы от оказания платных услуг (работ) получателями средств бюджетов сельских поселений, поступили в сумме 839,2 тысячи рублей при назначении 0,0 тысяч рублей.</w:t>
      </w:r>
    </w:p>
    <w:p w14:paraId="55CE7406" w14:textId="16EF5D85" w:rsidR="00DD13AB" w:rsidRDefault="00023DC8" w:rsidP="00023DC8">
      <w:pPr>
        <w:jc w:val="both"/>
        <w:rPr>
          <w:sz w:val="28"/>
          <w:szCs w:val="28"/>
        </w:rPr>
      </w:pPr>
      <w:r>
        <w:rPr>
          <w:sz w:val="28"/>
          <w:szCs w:val="28"/>
        </w:rPr>
        <w:t>-</w:t>
      </w:r>
      <w:r w:rsidR="00070605">
        <w:rPr>
          <w:sz w:val="28"/>
          <w:szCs w:val="28"/>
        </w:rPr>
        <w:t xml:space="preserve">доходы, поступающие в порядке возмещения расходов, понесенных в связи с эксплуатацией </w:t>
      </w:r>
      <w:r w:rsidR="000C35BB">
        <w:rPr>
          <w:sz w:val="28"/>
          <w:szCs w:val="28"/>
        </w:rPr>
        <w:t>имущества сельских поселений,</w:t>
      </w:r>
      <w:r w:rsidR="00070605">
        <w:rPr>
          <w:sz w:val="28"/>
          <w:szCs w:val="28"/>
        </w:rPr>
        <w:t xml:space="preserve"> </w:t>
      </w:r>
      <w:r w:rsidR="004B05D8">
        <w:rPr>
          <w:sz w:val="28"/>
          <w:szCs w:val="28"/>
        </w:rPr>
        <w:t xml:space="preserve">поступили в сумме </w:t>
      </w:r>
      <w:r w:rsidR="00A70F4B">
        <w:rPr>
          <w:sz w:val="28"/>
          <w:szCs w:val="28"/>
        </w:rPr>
        <w:t>944,4</w:t>
      </w:r>
      <w:r w:rsidR="004B3852">
        <w:rPr>
          <w:sz w:val="28"/>
          <w:szCs w:val="28"/>
        </w:rPr>
        <w:t xml:space="preserve"> тысяч</w:t>
      </w:r>
      <w:r w:rsidR="00A70F4B">
        <w:rPr>
          <w:sz w:val="28"/>
          <w:szCs w:val="28"/>
        </w:rPr>
        <w:t>и</w:t>
      </w:r>
      <w:r w:rsidR="004B05D8">
        <w:rPr>
          <w:sz w:val="28"/>
          <w:szCs w:val="28"/>
        </w:rPr>
        <w:t xml:space="preserve"> рублей при назначении </w:t>
      </w:r>
      <w:r w:rsidR="009B235F">
        <w:rPr>
          <w:sz w:val="28"/>
          <w:szCs w:val="28"/>
        </w:rPr>
        <w:t>800,0</w:t>
      </w:r>
      <w:r w:rsidR="00DD13AB">
        <w:rPr>
          <w:sz w:val="28"/>
          <w:szCs w:val="28"/>
        </w:rPr>
        <w:t xml:space="preserve"> тысяч</w:t>
      </w:r>
      <w:r w:rsidR="004B05D8">
        <w:rPr>
          <w:sz w:val="28"/>
          <w:szCs w:val="28"/>
        </w:rPr>
        <w:t>и</w:t>
      </w:r>
      <w:r w:rsidR="00DD13AB">
        <w:rPr>
          <w:sz w:val="28"/>
          <w:szCs w:val="28"/>
        </w:rPr>
        <w:t xml:space="preserve"> рублей, фактич</w:t>
      </w:r>
      <w:r w:rsidR="004B05D8">
        <w:rPr>
          <w:sz w:val="28"/>
          <w:szCs w:val="28"/>
        </w:rPr>
        <w:t xml:space="preserve">еское выполнение составило </w:t>
      </w:r>
      <w:r w:rsidR="00A70F4B">
        <w:rPr>
          <w:sz w:val="28"/>
          <w:szCs w:val="28"/>
        </w:rPr>
        <w:t>118,0</w:t>
      </w:r>
      <w:r w:rsidR="00DD13AB">
        <w:rPr>
          <w:sz w:val="28"/>
          <w:szCs w:val="28"/>
        </w:rPr>
        <w:t xml:space="preserve"> процент</w:t>
      </w:r>
      <w:r w:rsidR="00A70F4B">
        <w:rPr>
          <w:sz w:val="28"/>
          <w:szCs w:val="28"/>
        </w:rPr>
        <w:t>ов</w:t>
      </w:r>
      <w:r w:rsidR="00DD13AB">
        <w:rPr>
          <w:sz w:val="28"/>
          <w:szCs w:val="28"/>
        </w:rPr>
        <w:t>.</w:t>
      </w:r>
    </w:p>
    <w:p w14:paraId="6C45E777" w14:textId="45DE75B5" w:rsidR="00487223" w:rsidRDefault="00487223" w:rsidP="00487223">
      <w:pPr>
        <w:jc w:val="both"/>
        <w:rPr>
          <w:bCs/>
          <w:iCs/>
          <w:sz w:val="28"/>
          <w:szCs w:val="28"/>
        </w:rPr>
      </w:pPr>
      <w:r>
        <w:rPr>
          <w:sz w:val="28"/>
          <w:szCs w:val="28"/>
        </w:rPr>
        <w:t>-</w:t>
      </w:r>
      <w:r w:rsidRPr="00487223">
        <w:rPr>
          <w:b/>
          <w:i/>
          <w:sz w:val="28"/>
          <w:szCs w:val="28"/>
        </w:rPr>
        <w:t xml:space="preserve"> </w:t>
      </w:r>
      <w:r>
        <w:rPr>
          <w:bCs/>
          <w:iCs/>
          <w:sz w:val="28"/>
          <w:szCs w:val="28"/>
        </w:rPr>
        <w:t>д</w:t>
      </w:r>
      <w:r w:rsidRPr="00487223">
        <w:rPr>
          <w:bCs/>
          <w:iCs/>
          <w:sz w:val="28"/>
          <w:szCs w:val="28"/>
        </w:rPr>
        <w:t>оходы от реализации имущества, находящегося в государственной и муниципальной собственности</w:t>
      </w:r>
      <w:r w:rsidR="008C3A19">
        <w:rPr>
          <w:bCs/>
          <w:iCs/>
          <w:sz w:val="28"/>
          <w:szCs w:val="28"/>
        </w:rPr>
        <w:t xml:space="preserve"> при плане 0,0 тысяч рублей, поступило </w:t>
      </w:r>
      <w:r w:rsidR="00A70F4B">
        <w:rPr>
          <w:bCs/>
          <w:iCs/>
          <w:sz w:val="28"/>
          <w:szCs w:val="28"/>
        </w:rPr>
        <w:t>46,8</w:t>
      </w:r>
      <w:r>
        <w:rPr>
          <w:bCs/>
          <w:iCs/>
          <w:sz w:val="28"/>
          <w:szCs w:val="28"/>
        </w:rPr>
        <w:t xml:space="preserve"> тысяч рублей</w:t>
      </w:r>
      <w:r w:rsidR="00A70F4B">
        <w:rPr>
          <w:bCs/>
          <w:iCs/>
          <w:sz w:val="28"/>
          <w:szCs w:val="28"/>
        </w:rPr>
        <w:t>.</w:t>
      </w:r>
    </w:p>
    <w:p w14:paraId="5A871D78" w14:textId="623E82BB" w:rsidR="009B5420" w:rsidRPr="00487223" w:rsidRDefault="009B5420" w:rsidP="00487223">
      <w:pPr>
        <w:jc w:val="both"/>
        <w:rPr>
          <w:bCs/>
          <w:iCs/>
          <w:sz w:val="28"/>
          <w:szCs w:val="28"/>
        </w:rPr>
      </w:pPr>
      <w:r>
        <w:rPr>
          <w:bCs/>
          <w:iCs/>
          <w:sz w:val="28"/>
          <w:szCs w:val="28"/>
        </w:rPr>
        <w:t>- по прочим неналоговым доходам бюджетов сельских поселений, поступления составили 166,5 тысяч рублей, при плане 146,6 тысяч рублей, исполнение составило 113,6 тысяч рублей.</w:t>
      </w:r>
    </w:p>
    <w:p w14:paraId="50CD9F8A" w14:textId="78A50557" w:rsidR="004B05D8" w:rsidRDefault="004B05D8" w:rsidP="00023DC8">
      <w:pPr>
        <w:jc w:val="both"/>
        <w:rPr>
          <w:sz w:val="28"/>
          <w:szCs w:val="28"/>
        </w:rPr>
      </w:pPr>
      <w:r>
        <w:rPr>
          <w:sz w:val="28"/>
          <w:szCs w:val="28"/>
        </w:rPr>
        <w:t xml:space="preserve">- по прочим неналоговым доходам при плане </w:t>
      </w:r>
      <w:r w:rsidR="008C3A19">
        <w:rPr>
          <w:sz w:val="28"/>
          <w:szCs w:val="28"/>
        </w:rPr>
        <w:t>4</w:t>
      </w:r>
      <w:r w:rsidR="00A70F4B">
        <w:rPr>
          <w:sz w:val="28"/>
          <w:szCs w:val="28"/>
        </w:rPr>
        <w:t>0</w:t>
      </w:r>
      <w:r w:rsidR="008C3A19">
        <w:rPr>
          <w:sz w:val="28"/>
          <w:szCs w:val="28"/>
        </w:rPr>
        <w:t>0,0</w:t>
      </w:r>
      <w:r>
        <w:rPr>
          <w:sz w:val="28"/>
          <w:szCs w:val="28"/>
        </w:rPr>
        <w:t xml:space="preserve"> тысяч рублей, поступило </w:t>
      </w:r>
      <w:r w:rsidR="008C3A19">
        <w:rPr>
          <w:sz w:val="28"/>
          <w:szCs w:val="28"/>
        </w:rPr>
        <w:t>4</w:t>
      </w:r>
      <w:r w:rsidR="00A70F4B">
        <w:rPr>
          <w:sz w:val="28"/>
          <w:szCs w:val="28"/>
        </w:rPr>
        <w:t>0</w:t>
      </w:r>
      <w:r w:rsidR="008C3A19">
        <w:rPr>
          <w:sz w:val="28"/>
          <w:szCs w:val="28"/>
        </w:rPr>
        <w:t>0,0</w:t>
      </w:r>
      <w:r>
        <w:rPr>
          <w:sz w:val="28"/>
          <w:szCs w:val="28"/>
        </w:rPr>
        <w:t xml:space="preserve"> тысяч рублей, что составило 1</w:t>
      </w:r>
      <w:r w:rsidR="003871E3">
        <w:rPr>
          <w:sz w:val="28"/>
          <w:szCs w:val="28"/>
        </w:rPr>
        <w:t>00,0</w:t>
      </w:r>
      <w:r w:rsidR="00F3164A">
        <w:rPr>
          <w:sz w:val="28"/>
          <w:szCs w:val="28"/>
        </w:rPr>
        <w:t xml:space="preserve"> </w:t>
      </w:r>
      <w:r>
        <w:rPr>
          <w:sz w:val="28"/>
          <w:szCs w:val="28"/>
        </w:rPr>
        <w:t>процентов исполнения.</w:t>
      </w:r>
    </w:p>
    <w:p w14:paraId="7B6E4CC4" w14:textId="3A538895" w:rsidR="00023DC8" w:rsidRDefault="00023DC8" w:rsidP="00023DC8">
      <w:pPr>
        <w:jc w:val="both"/>
        <w:rPr>
          <w:sz w:val="28"/>
          <w:szCs w:val="28"/>
        </w:rPr>
      </w:pPr>
      <w:r>
        <w:rPr>
          <w:sz w:val="28"/>
          <w:szCs w:val="28"/>
        </w:rPr>
        <w:lastRenderedPageBreak/>
        <w:t>Исполнение бюджета муници</w:t>
      </w:r>
      <w:r w:rsidR="00C352C3">
        <w:rPr>
          <w:sz w:val="28"/>
          <w:szCs w:val="28"/>
        </w:rPr>
        <w:t>пального образования «</w:t>
      </w:r>
      <w:r w:rsidR="007A4138">
        <w:rPr>
          <w:sz w:val="28"/>
          <w:szCs w:val="28"/>
        </w:rPr>
        <w:t>Дондуковское</w:t>
      </w:r>
      <w:r>
        <w:rPr>
          <w:sz w:val="28"/>
          <w:szCs w:val="28"/>
        </w:rPr>
        <w:t xml:space="preserve"> сельское поселение» по </w:t>
      </w:r>
      <w:r w:rsidR="00C352C3">
        <w:rPr>
          <w:sz w:val="28"/>
          <w:szCs w:val="28"/>
        </w:rPr>
        <w:t xml:space="preserve">неналоговым </w:t>
      </w:r>
      <w:r w:rsidR="00F627F5">
        <w:rPr>
          <w:sz w:val="28"/>
          <w:szCs w:val="28"/>
        </w:rPr>
        <w:t>доходам характеризуется</w:t>
      </w:r>
      <w:r>
        <w:rPr>
          <w:sz w:val="28"/>
          <w:szCs w:val="28"/>
        </w:rPr>
        <w:t xml:space="preserve"> следующими данными:</w:t>
      </w:r>
    </w:p>
    <w:tbl>
      <w:tblPr>
        <w:tblW w:w="0" w:type="auto"/>
        <w:tblInd w:w="-30" w:type="dxa"/>
        <w:tblLayout w:type="fixed"/>
        <w:tblLook w:val="0000" w:firstRow="0" w:lastRow="0" w:firstColumn="0" w:lastColumn="0" w:noHBand="0" w:noVBand="0"/>
      </w:tblPr>
      <w:tblGrid>
        <w:gridCol w:w="648"/>
        <w:gridCol w:w="7200"/>
        <w:gridCol w:w="1721"/>
      </w:tblGrid>
      <w:tr w:rsidR="00023DC8" w14:paraId="1FF31FB0" w14:textId="77777777" w:rsidTr="00C1605F">
        <w:tc>
          <w:tcPr>
            <w:tcW w:w="648" w:type="dxa"/>
            <w:tcBorders>
              <w:top w:val="single" w:sz="4" w:space="0" w:color="000000"/>
              <w:left w:val="single" w:sz="4" w:space="0" w:color="000000"/>
              <w:bottom w:val="single" w:sz="4" w:space="0" w:color="000000"/>
            </w:tcBorders>
          </w:tcPr>
          <w:p w14:paraId="51840106" w14:textId="77777777" w:rsidR="00023DC8" w:rsidRDefault="00023DC8" w:rsidP="00C1605F">
            <w:pPr>
              <w:snapToGrid w:val="0"/>
              <w:rPr>
                <w:sz w:val="20"/>
                <w:szCs w:val="20"/>
              </w:rPr>
            </w:pPr>
            <w:r>
              <w:rPr>
                <w:sz w:val="20"/>
                <w:szCs w:val="20"/>
              </w:rPr>
              <w:t>№</w:t>
            </w:r>
          </w:p>
          <w:p w14:paraId="50282CE7" w14:textId="77777777" w:rsidR="00023DC8" w:rsidRDefault="00023DC8" w:rsidP="00C1605F">
            <w:pPr>
              <w:rPr>
                <w:sz w:val="20"/>
                <w:szCs w:val="20"/>
              </w:rPr>
            </w:pPr>
            <w:r>
              <w:rPr>
                <w:sz w:val="20"/>
                <w:szCs w:val="20"/>
              </w:rPr>
              <w:t>п/п</w:t>
            </w:r>
          </w:p>
        </w:tc>
        <w:tc>
          <w:tcPr>
            <w:tcW w:w="7200" w:type="dxa"/>
            <w:tcBorders>
              <w:top w:val="single" w:sz="4" w:space="0" w:color="000000"/>
              <w:left w:val="single" w:sz="4" w:space="0" w:color="000000"/>
              <w:bottom w:val="single" w:sz="4" w:space="0" w:color="000000"/>
            </w:tcBorders>
          </w:tcPr>
          <w:p w14:paraId="304F7F13" w14:textId="77777777" w:rsidR="00023DC8" w:rsidRDefault="00023DC8" w:rsidP="00C1605F">
            <w:pPr>
              <w:snapToGrid w:val="0"/>
              <w:jc w:val="center"/>
              <w:rPr>
                <w:sz w:val="28"/>
                <w:szCs w:val="28"/>
              </w:rPr>
            </w:pPr>
            <w:r>
              <w:rPr>
                <w:sz w:val="28"/>
                <w:szCs w:val="28"/>
              </w:rPr>
              <w:t>Наименование показателей</w:t>
            </w:r>
          </w:p>
        </w:tc>
        <w:tc>
          <w:tcPr>
            <w:tcW w:w="1721" w:type="dxa"/>
            <w:tcBorders>
              <w:top w:val="single" w:sz="4" w:space="0" w:color="000000"/>
              <w:left w:val="single" w:sz="4" w:space="0" w:color="000000"/>
              <w:bottom w:val="single" w:sz="4" w:space="0" w:color="000000"/>
              <w:right w:val="single" w:sz="4" w:space="0" w:color="000000"/>
            </w:tcBorders>
          </w:tcPr>
          <w:p w14:paraId="74CAB79E" w14:textId="77777777" w:rsidR="00023DC8" w:rsidRDefault="00023DC8" w:rsidP="00C1605F">
            <w:pPr>
              <w:snapToGrid w:val="0"/>
              <w:rPr>
                <w:sz w:val="28"/>
                <w:szCs w:val="28"/>
              </w:rPr>
            </w:pPr>
            <w:r>
              <w:rPr>
                <w:sz w:val="28"/>
                <w:szCs w:val="28"/>
              </w:rPr>
              <w:t>Тысяч рублей</w:t>
            </w:r>
          </w:p>
        </w:tc>
      </w:tr>
      <w:tr w:rsidR="00023DC8" w14:paraId="46AA4D97" w14:textId="77777777" w:rsidTr="00C1605F">
        <w:tc>
          <w:tcPr>
            <w:tcW w:w="648" w:type="dxa"/>
            <w:tcBorders>
              <w:left w:val="single" w:sz="4" w:space="0" w:color="000000"/>
              <w:bottom w:val="single" w:sz="4" w:space="0" w:color="000000"/>
            </w:tcBorders>
          </w:tcPr>
          <w:p w14:paraId="4D135D02" w14:textId="77777777" w:rsidR="00023DC8" w:rsidRDefault="00023DC8" w:rsidP="00C1605F">
            <w:pPr>
              <w:snapToGrid w:val="0"/>
              <w:rPr>
                <w:sz w:val="28"/>
                <w:szCs w:val="28"/>
              </w:rPr>
            </w:pPr>
            <w:r>
              <w:rPr>
                <w:sz w:val="28"/>
                <w:szCs w:val="28"/>
              </w:rPr>
              <w:t>1</w:t>
            </w:r>
          </w:p>
        </w:tc>
        <w:tc>
          <w:tcPr>
            <w:tcW w:w="7200" w:type="dxa"/>
            <w:tcBorders>
              <w:left w:val="single" w:sz="4" w:space="0" w:color="000000"/>
              <w:bottom w:val="single" w:sz="4" w:space="0" w:color="000000"/>
            </w:tcBorders>
          </w:tcPr>
          <w:p w14:paraId="7AE3E6CC" w14:textId="77777777" w:rsidR="00023DC8" w:rsidRDefault="00023DC8" w:rsidP="00C1605F">
            <w:pPr>
              <w:snapToGrid w:val="0"/>
              <w:rPr>
                <w:sz w:val="28"/>
                <w:szCs w:val="28"/>
              </w:rPr>
            </w:pPr>
            <w:r>
              <w:rPr>
                <w:sz w:val="28"/>
                <w:szCs w:val="28"/>
              </w:rPr>
              <w:t>Утверждено бюджетное назначение на год</w:t>
            </w:r>
          </w:p>
        </w:tc>
        <w:tc>
          <w:tcPr>
            <w:tcW w:w="1721" w:type="dxa"/>
            <w:tcBorders>
              <w:left w:val="single" w:sz="4" w:space="0" w:color="000000"/>
              <w:bottom w:val="single" w:sz="4" w:space="0" w:color="000000"/>
              <w:right w:val="single" w:sz="4" w:space="0" w:color="000000"/>
            </w:tcBorders>
          </w:tcPr>
          <w:p w14:paraId="141A0E7B" w14:textId="34B270AF" w:rsidR="00023DC8" w:rsidRDefault="00602C6B" w:rsidP="00C1605F">
            <w:pPr>
              <w:snapToGrid w:val="0"/>
              <w:rPr>
                <w:sz w:val="28"/>
                <w:szCs w:val="28"/>
              </w:rPr>
            </w:pPr>
            <w:r>
              <w:rPr>
                <w:sz w:val="28"/>
                <w:szCs w:val="28"/>
              </w:rPr>
              <w:t>1</w:t>
            </w:r>
            <w:r w:rsidR="0019098E">
              <w:rPr>
                <w:sz w:val="28"/>
                <w:szCs w:val="28"/>
              </w:rPr>
              <w:t>351,6</w:t>
            </w:r>
          </w:p>
        </w:tc>
      </w:tr>
      <w:tr w:rsidR="00023DC8" w14:paraId="273542B4" w14:textId="77777777" w:rsidTr="00C1605F">
        <w:tc>
          <w:tcPr>
            <w:tcW w:w="648" w:type="dxa"/>
            <w:tcBorders>
              <w:left w:val="single" w:sz="4" w:space="0" w:color="000000"/>
              <w:bottom w:val="single" w:sz="4" w:space="0" w:color="000000"/>
            </w:tcBorders>
          </w:tcPr>
          <w:p w14:paraId="0E6F6995" w14:textId="77777777" w:rsidR="00023DC8" w:rsidRDefault="00023DC8" w:rsidP="00C1605F">
            <w:pPr>
              <w:snapToGrid w:val="0"/>
              <w:rPr>
                <w:sz w:val="28"/>
                <w:szCs w:val="28"/>
              </w:rPr>
            </w:pPr>
            <w:r>
              <w:rPr>
                <w:sz w:val="28"/>
                <w:szCs w:val="28"/>
              </w:rPr>
              <w:t>2</w:t>
            </w:r>
          </w:p>
        </w:tc>
        <w:tc>
          <w:tcPr>
            <w:tcW w:w="7200" w:type="dxa"/>
            <w:tcBorders>
              <w:left w:val="single" w:sz="4" w:space="0" w:color="000000"/>
              <w:bottom w:val="single" w:sz="4" w:space="0" w:color="000000"/>
            </w:tcBorders>
          </w:tcPr>
          <w:p w14:paraId="633236CB" w14:textId="6EE54DF7" w:rsidR="00023DC8" w:rsidRDefault="001F50C3" w:rsidP="00C1605F">
            <w:pPr>
              <w:snapToGrid w:val="0"/>
              <w:rPr>
                <w:sz w:val="28"/>
                <w:szCs w:val="28"/>
              </w:rPr>
            </w:pPr>
            <w:r>
              <w:rPr>
                <w:sz w:val="28"/>
                <w:szCs w:val="28"/>
              </w:rPr>
              <w:t xml:space="preserve">Отчет </w:t>
            </w:r>
            <w:r w:rsidR="00602C6B">
              <w:rPr>
                <w:sz w:val="28"/>
                <w:szCs w:val="28"/>
              </w:rPr>
              <w:t>за 202</w:t>
            </w:r>
            <w:r w:rsidR="0019098E">
              <w:rPr>
                <w:sz w:val="28"/>
                <w:szCs w:val="28"/>
              </w:rPr>
              <w:t>4</w:t>
            </w:r>
            <w:r w:rsidR="00F3164A">
              <w:rPr>
                <w:sz w:val="28"/>
                <w:szCs w:val="28"/>
              </w:rPr>
              <w:t xml:space="preserve"> </w:t>
            </w:r>
            <w:r w:rsidR="00023DC8">
              <w:rPr>
                <w:sz w:val="28"/>
                <w:szCs w:val="28"/>
              </w:rPr>
              <w:t>год</w:t>
            </w:r>
          </w:p>
        </w:tc>
        <w:tc>
          <w:tcPr>
            <w:tcW w:w="1721" w:type="dxa"/>
            <w:tcBorders>
              <w:left w:val="single" w:sz="4" w:space="0" w:color="000000"/>
              <w:bottom w:val="single" w:sz="4" w:space="0" w:color="000000"/>
              <w:right w:val="single" w:sz="4" w:space="0" w:color="000000"/>
            </w:tcBorders>
          </w:tcPr>
          <w:p w14:paraId="186CF665" w14:textId="2384EA41" w:rsidR="00023DC8" w:rsidRDefault="00A930FE" w:rsidP="00C1605F">
            <w:pPr>
              <w:snapToGrid w:val="0"/>
              <w:rPr>
                <w:sz w:val="28"/>
                <w:szCs w:val="28"/>
              </w:rPr>
            </w:pPr>
            <w:r>
              <w:rPr>
                <w:sz w:val="28"/>
                <w:szCs w:val="28"/>
              </w:rPr>
              <w:t>2398,5</w:t>
            </w:r>
          </w:p>
        </w:tc>
      </w:tr>
      <w:tr w:rsidR="00023DC8" w14:paraId="33846864" w14:textId="77777777" w:rsidTr="00C1605F">
        <w:tc>
          <w:tcPr>
            <w:tcW w:w="648" w:type="dxa"/>
            <w:tcBorders>
              <w:left w:val="single" w:sz="4" w:space="0" w:color="000000"/>
              <w:bottom w:val="single" w:sz="4" w:space="0" w:color="000000"/>
            </w:tcBorders>
          </w:tcPr>
          <w:p w14:paraId="414CCE34" w14:textId="77777777" w:rsidR="00023DC8" w:rsidRDefault="00023DC8" w:rsidP="00C1605F">
            <w:pPr>
              <w:snapToGrid w:val="0"/>
              <w:rPr>
                <w:sz w:val="28"/>
                <w:szCs w:val="28"/>
              </w:rPr>
            </w:pPr>
            <w:r>
              <w:rPr>
                <w:sz w:val="28"/>
                <w:szCs w:val="28"/>
              </w:rPr>
              <w:t>3</w:t>
            </w:r>
          </w:p>
        </w:tc>
        <w:tc>
          <w:tcPr>
            <w:tcW w:w="7200" w:type="dxa"/>
            <w:tcBorders>
              <w:left w:val="single" w:sz="4" w:space="0" w:color="000000"/>
              <w:bottom w:val="single" w:sz="4" w:space="0" w:color="000000"/>
            </w:tcBorders>
          </w:tcPr>
          <w:p w14:paraId="3A8F806D" w14:textId="37069621" w:rsidR="00023DC8" w:rsidRDefault="001F50C3" w:rsidP="00C1605F">
            <w:pPr>
              <w:snapToGrid w:val="0"/>
              <w:rPr>
                <w:sz w:val="28"/>
                <w:szCs w:val="28"/>
              </w:rPr>
            </w:pPr>
            <w:r>
              <w:rPr>
                <w:sz w:val="28"/>
                <w:szCs w:val="28"/>
              </w:rPr>
              <w:t xml:space="preserve">Отчет </w:t>
            </w:r>
            <w:r w:rsidR="00602C6B">
              <w:rPr>
                <w:sz w:val="28"/>
                <w:szCs w:val="28"/>
              </w:rPr>
              <w:t>за 20</w:t>
            </w:r>
            <w:r w:rsidR="003871E3">
              <w:rPr>
                <w:sz w:val="28"/>
                <w:szCs w:val="28"/>
              </w:rPr>
              <w:t>2</w:t>
            </w:r>
            <w:r w:rsidR="0019098E">
              <w:rPr>
                <w:sz w:val="28"/>
                <w:szCs w:val="28"/>
              </w:rPr>
              <w:t>3</w:t>
            </w:r>
            <w:r w:rsidR="00023DC8">
              <w:rPr>
                <w:sz w:val="28"/>
                <w:szCs w:val="28"/>
              </w:rPr>
              <w:t xml:space="preserve"> год</w:t>
            </w:r>
          </w:p>
        </w:tc>
        <w:tc>
          <w:tcPr>
            <w:tcW w:w="1721" w:type="dxa"/>
            <w:tcBorders>
              <w:left w:val="single" w:sz="4" w:space="0" w:color="000000"/>
              <w:bottom w:val="single" w:sz="4" w:space="0" w:color="000000"/>
              <w:right w:val="single" w:sz="4" w:space="0" w:color="000000"/>
            </w:tcBorders>
          </w:tcPr>
          <w:p w14:paraId="2E3E9FC7" w14:textId="21E22E9C" w:rsidR="00023DC8" w:rsidRDefault="00F3164A" w:rsidP="00C1605F">
            <w:pPr>
              <w:snapToGrid w:val="0"/>
              <w:rPr>
                <w:sz w:val="28"/>
                <w:szCs w:val="28"/>
              </w:rPr>
            </w:pPr>
            <w:r>
              <w:rPr>
                <w:sz w:val="28"/>
                <w:szCs w:val="28"/>
              </w:rPr>
              <w:t>1</w:t>
            </w:r>
            <w:r w:rsidR="006A6824">
              <w:rPr>
                <w:sz w:val="28"/>
                <w:szCs w:val="28"/>
              </w:rPr>
              <w:t>251,0</w:t>
            </w:r>
          </w:p>
        </w:tc>
      </w:tr>
      <w:tr w:rsidR="00023DC8" w14:paraId="48E0E01E" w14:textId="77777777" w:rsidTr="00C1605F">
        <w:tc>
          <w:tcPr>
            <w:tcW w:w="648" w:type="dxa"/>
            <w:tcBorders>
              <w:left w:val="single" w:sz="4" w:space="0" w:color="000000"/>
              <w:bottom w:val="single" w:sz="4" w:space="0" w:color="000000"/>
            </w:tcBorders>
          </w:tcPr>
          <w:p w14:paraId="79A588A9" w14:textId="77777777" w:rsidR="00023DC8" w:rsidRDefault="00023DC8" w:rsidP="00C1605F">
            <w:pPr>
              <w:snapToGrid w:val="0"/>
              <w:rPr>
                <w:sz w:val="28"/>
                <w:szCs w:val="28"/>
              </w:rPr>
            </w:pPr>
            <w:r>
              <w:rPr>
                <w:sz w:val="28"/>
                <w:szCs w:val="28"/>
              </w:rPr>
              <w:t>4</w:t>
            </w:r>
          </w:p>
        </w:tc>
        <w:tc>
          <w:tcPr>
            <w:tcW w:w="7200" w:type="dxa"/>
            <w:tcBorders>
              <w:left w:val="single" w:sz="4" w:space="0" w:color="000000"/>
              <w:bottom w:val="single" w:sz="4" w:space="0" w:color="000000"/>
            </w:tcBorders>
          </w:tcPr>
          <w:p w14:paraId="5E78AE68" w14:textId="77777777" w:rsidR="00023DC8" w:rsidRDefault="00023DC8" w:rsidP="00C1605F">
            <w:pPr>
              <w:snapToGrid w:val="0"/>
              <w:rPr>
                <w:sz w:val="28"/>
                <w:szCs w:val="28"/>
              </w:rPr>
            </w:pPr>
            <w:r>
              <w:rPr>
                <w:sz w:val="28"/>
                <w:szCs w:val="28"/>
              </w:rPr>
              <w:t xml:space="preserve">Выполнение годового </w:t>
            </w:r>
            <w:r w:rsidR="003871E3">
              <w:rPr>
                <w:sz w:val="28"/>
                <w:szCs w:val="28"/>
              </w:rPr>
              <w:t>бюджетного назначения</w:t>
            </w:r>
            <w:r>
              <w:rPr>
                <w:sz w:val="28"/>
                <w:szCs w:val="28"/>
              </w:rPr>
              <w:t xml:space="preserve"> в %</w:t>
            </w:r>
          </w:p>
        </w:tc>
        <w:tc>
          <w:tcPr>
            <w:tcW w:w="1721" w:type="dxa"/>
            <w:tcBorders>
              <w:left w:val="single" w:sz="4" w:space="0" w:color="000000"/>
              <w:bottom w:val="single" w:sz="4" w:space="0" w:color="000000"/>
              <w:right w:val="single" w:sz="4" w:space="0" w:color="000000"/>
            </w:tcBorders>
          </w:tcPr>
          <w:p w14:paraId="56C7C517" w14:textId="44354EAF" w:rsidR="00023DC8" w:rsidRDefault="008C3A19" w:rsidP="00C1605F">
            <w:pPr>
              <w:snapToGrid w:val="0"/>
              <w:rPr>
                <w:sz w:val="28"/>
                <w:szCs w:val="28"/>
              </w:rPr>
            </w:pPr>
            <w:r>
              <w:rPr>
                <w:sz w:val="28"/>
                <w:szCs w:val="28"/>
              </w:rPr>
              <w:t>1</w:t>
            </w:r>
            <w:r w:rsidR="00A930FE">
              <w:rPr>
                <w:sz w:val="28"/>
                <w:szCs w:val="28"/>
              </w:rPr>
              <w:t>77,4</w:t>
            </w:r>
          </w:p>
        </w:tc>
      </w:tr>
      <w:tr w:rsidR="00023DC8" w14:paraId="0AA8D1EA" w14:textId="77777777" w:rsidTr="00C1605F">
        <w:tc>
          <w:tcPr>
            <w:tcW w:w="648" w:type="dxa"/>
            <w:tcBorders>
              <w:left w:val="single" w:sz="4" w:space="0" w:color="000000"/>
              <w:bottom w:val="single" w:sz="4" w:space="0" w:color="000000"/>
            </w:tcBorders>
          </w:tcPr>
          <w:p w14:paraId="7602B3CA" w14:textId="77777777" w:rsidR="00023DC8" w:rsidRDefault="00023DC8" w:rsidP="00C1605F">
            <w:pPr>
              <w:snapToGrid w:val="0"/>
              <w:rPr>
                <w:sz w:val="28"/>
                <w:szCs w:val="28"/>
              </w:rPr>
            </w:pPr>
            <w:r>
              <w:rPr>
                <w:sz w:val="28"/>
                <w:szCs w:val="28"/>
              </w:rPr>
              <w:t>5</w:t>
            </w:r>
          </w:p>
        </w:tc>
        <w:tc>
          <w:tcPr>
            <w:tcW w:w="7200" w:type="dxa"/>
            <w:tcBorders>
              <w:left w:val="single" w:sz="4" w:space="0" w:color="000000"/>
              <w:bottom w:val="single" w:sz="4" w:space="0" w:color="000000"/>
            </w:tcBorders>
          </w:tcPr>
          <w:p w14:paraId="60B844DE" w14:textId="7CEF558E" w:rsidR="00023DC8" w:rsidRDefault="001F50C3" w:rsidP="00C1605F">
            <w:pPr>
              <w:snapToGrid w:val="0"/>
              <w:rPr>
                <w:sz w:val="28"/>
                <w:szCs w:val="28"/>
              </w:rPr>
            </w:pPr>
            <w:r>
              <w:rPr>
                <w:sz w:val="28"/>
                <w:szCs w:val="28"/>
              </w:rPr>
              <w:t>Темп роста 20</w:t>
            </w:r>
            <w:r w:rsidR="00F3164A">
              <w:rPr>
                <w:sz w:val="28"/>
                <w:szCs w:val="28"/>
              </w:rPr>
              <w:t>2</w:t>
            </w:r>
            <w:r w:rsidR="0019098E">
              <w:rPr>
                <w:sz w:val="28"/>
                <w:szCs w:val="28"/>
              </w:rPr>
              <w:t>4</w:t>
            </w:r>
            <w:r w:rsidR="00561ABD">
              <w:rPr>
                <w:sz w:val="28"/>
                <w:szCs w:val="28"/>
              </w:rPr>
              <w:t xml:space="preserve"> </w:t>
            </w:r>
            <w:r w:rsidR="00023DC8">
              <w:rPr>
                <w:sz w:val="28"/>
                <w:szCs w:val="28"/>
              </w:rPr>
              <w:t>г.</w:t>
            </w:r>
            <w:r w:rsidR="00561ABD">
              <w:rPr>
                <w:sz w:val="28"/>
                <w:szCs w:val="28"/>
              </w:rPr>
              <w:t xml:space="preserve"> к </w:t>
            </w:r>
            <w:r>
              <w:rPr>
                <w:sz w:val="28"/>
                <w:szCs w:val="28"/>
              </w:rPr>
              <w:t>20</w:t>
            </w:r>
            <w:r w:rsidR="003871E3">
              <w:rPr>
                <w:sz w:val="28"/>
                <w:szCs w:val="28"/>
              </w:rPr>
              <w:t>2</w:t>
            </w:r>
            <w:r w:rsidR="0019098E">
              <w:rPr>
                <w:sz w:val="28"/>
                <w:szCs w:val="28"/>
              </w:rPr>
              <w:t>3</w:t>
            </w:r>
            <w:r w:rsidR="003871E3">
              <w:rPr>
                <w:sz w:val="28"/>
                <w:szCs w:val="28"/>
              </w:rPr>
              <w:t xml:space="preserve"> </w:t>
            </w:r>
            <w:r w:rsidR="00023DC8">
              <w:rPr>
                <w:sz w:val="28"/>
                <w:szCs w:val="28"/>
              </w:rPr>
              <w:t>г. %</w:t>
            </w:r>
          </w:p>
        </w:tc>
        <w:tc>
          <w:tcPr>
            <w:tcW w:w="1721" w:type="dxa"/>
            <w:tcBorders>
              <w:left w:val="single" w:sz="4" w:space="0" w:color="000000"/>
              <w:bottom w:val="single" w:sz="4" w:space="0" w:color="000000"/>
              <w:right w:val="single" w:sz="4" w:space="0" w:color="000000"/>
            </w:tcBorders>
          </w:tcPr>
          <w:p w14:paraId="1836D57D" w14:textId="2856B181" w:rsidR="00023DC8" w:rsidRDefault="00A930FE" w:rsidP="00C1605F">
            <w:pPr>
              <w:snapToGrid w:val="0"/>
              <w:rPr>
                <w:sz w:val="28"/>
                <w:szCs w:val="28"/>
              </w:rPr>
            </w:pPr>
            <w:r>
              <w:rPr>
                <w:sz w:val="28"/>
                <w:szCs w:val="28"/>
              </w:rPr>
              <w:t>191,7</w:t>
            </w:r>
          </w:p>
        </w:tc>
      </w:tr>
    </w:tbl>
    <w:p w14:paraId="0989A5A6" w14:textId="77777777" w:rsidR="00A714BB" w:rsidRDefault="00A714BB" w:rsidP="00A714BB">
      <w:pPr>
        <w:jc w:val="center"/>
        <w:rPr>
          <w:b/>
          <w:sz w:val="28"/>
          <w:szCs w:val="28"/>
        </w:rPr>
      </w:pPr>
    </w:p>
    <w:p w14:paraId="00A48828" w14:textId="77777777" w:rsidR="004766C0" w:rsidRPr="00A714BB" w:rsidRDefault="00A714BB" w:rsidP="00A714BB">
      <w:pPr>
        <w:jc w:val="center"/>
        <w:rPr>
          <w:b/>
          <w:sz w:val="28"/>
          <w:szCs w:val="28"/>
        </w:rPr>
      </w:pPr>
      <w:r w:rsidRPr="00A714BB">
        <w:rPr>
          <w:b/>
          <w:sz w:val="28"/>
          <w:szCs w:val="28"/>
        </w:rPr>
        <w:t>РАСХОДЫ</w:t>
      </w:r>
    </w:p>
    <w:p w14:paraId="43081882" w14:textId="51117157" w:rsidR="004766C0" w:rsidRDefault="00B2099E" w:rsidP="00B94A13">
      <w:pPr>
        <w:jc w:val="both"/>
        <w:rPr>
          <w:sz w:val="28"/>
          <w:szCs w:val="28"/>
        </w:rPr>
      </w:pPr>
      <w:r>
        <w:rPr>
          <w:sz w:val="28"/>
          <w:szCs w:val="28"/>
        </w:rPr>
        <w:t xml:space="preserve">     </w:t>
      </w:r>
      <w:r w:rsidR="00B94A13">
        <w:rPr>
          <w:sz w:val="28"/>
          <w:szCs w:val="28"/>
        </w:rPr>
        <w:t xml:space="preserve"> Финансирование расходов бюджета муниципального образования   </w:t>
      </w:r>
      <w:r w:rsidR="004766C0">
        <w:rPr>
          <w:sz w:val="28"/>
          <w:szCs w:val="28"/>
        </w:rPr>
        <w:t xml:space="preserve">                    «</w:t>
      </w:r>
      <w:r w:rsidR="007A4138">
        <w:rPr>
          <w:sz w:val="28"/>
          <w:szCs w:val="28"/>
        </w:rPr>
        <w:t>Дондуковское</w:t>
      </w:r>
      <w:r w:rsidR="001F50C3">
        <w:rPr>
          <w:sz w:val="28"/>
          <w:szCs w:val="28"/>
        </w:rPr>
        <w:t xml:space="preserve"> сельское поселение» за 20</w:t>
      </w:r>
      <w:r w:rsidR="00602C6B">
        <w:rPr>
          <w:sz w:val="28"/>
          <w:szCs w:val="28"/>
        </w:rPr>
        <w:t>2</w:t>
      </w:r>
      <w:r w:rsidR="00837071">
        <w:rPr>
          <w:sz w:val="28"/>
          <w:szCs w:val="28"/>
        </w:rPr>
        <w:t>4</w:t>
      </w:r>
      <w:r w:rsidR="00B94A13">
        <w:rPr>
          <w:sz w:val="28"/>
          <w:szCs w:val="28"/>
        </w:rPr>
        <w:t xml:space="preserve"> </w:t>
      </w:r>
      <w:r w:rsidR="00EC4BB7">
        <w:rPr>
          <w:sz w:val="28"/>
          <w:szCs w:val="28"/>
        </w:rPr>
        <w:t>год осуществлялось</w:t>
      </w:r>
      <w:r w:rsidR="00B94A13">
        <w:rPr>
          <w:sz w:val="28"/>
          <w:szCs w:val="28"/>
        </w:rPr>
        <w:t xml:space="preserve"> по приоритетным социально-значимым направлениям бюджетной и налоговой политики муници</w:t>
      </w:r>
      <w:r w:rsidR="004766C0">
        <w:rPr>
          <w:sz w:val="28"/>
          <w:szCs w:val="28"/>
        </w:rPr>
        <w:t>пального образования «</w:t>
      </w:r>
      <w:r w:rsidR="00EC4BB7">
        <w:rPr>
          <w:sz w:val="28"/>
          <w:szCs w:val="28"/>
        </w:rPr>
        <w:t>Дондуковское сельское</w:t>
      </w:r>
      <w:r w:rsidR="00B94A13">
        <w:rPr>
          <w:sz w:val="28"/>
          <w:szCs w:val="28"/>
        </w:rPr>
        <w:t xml:space="preserve"> поселение» и принятым муниципальным программам. Исполнение расходов бюджета муницип</w:t>
      </w:r>
      <w:r w:rsidR="004766C0">
        <w:rPr>
          <w:sz w:val="28"/>
          <w:szCs w:val="28"/>
        </w:rPr>
        <w:t xml:space="preserve">ального </w:t>
      </w:r>
      <w:r w:rsidR="00F627F5">
        <w:rPr>
          <w:sz w:val="28"/>
          <w:szCs w:val="28"/>
        </w:rPr>
        <w:t>образования «</w:t>
      </w:r>
      <w:r w:rsidR="009A5E78">
        <w:rPr>
          <w:sz w:val="28"/>
          <w:szCs w:val="28"/>
        </w:rPr>
        <w:t>Дондуковское</w:t>
      </w:r>
      <w:r w:rsidR="00B94A13">
        <w:rPr>
          <w:sz w:val="28"/>
          <w:szCs w:val="28"/>
        </w:rPr>
        <w:t xml:space="preserve"> сельское </w:t>
      </w:r>
      <w:r w:rsidR="00F627F5">
        <w:rPr>
          <w:sz w:val="28"/>
          <w:szCs w:val="28"/>
        </w:rPr>
        <w:t>поселение» осуществлялось</w:t>
      </w:r>
      <w:r w:rsidR="00B94A13">
        <w:rPr>
          <w:sz w:val="28"/>
          <w:szCs w:val="28"/>
        </w:rPr>
        <w:t xml:space="preserve"> с единого счета бюджета муницип</w:t>
      </w:r>
      <w:r w:rsidR="004766C0">
        <w:rPr>
          <w:sz w:val="28"/>
          <w:szCs w:val="28"/>
        </w:rPr>
        <w:t xml:space="preserve">ального </w:t>
      </w:r>
      <w:r w:rsidR="00F627F5">
        <w:rPr>
          <w:sz w:val="28"/>
          <w:szCs w:val="28"/>
        </w:rPr>
        <w:t>образования «</w:t>
      </w:r>
      <w:r w:rsidR="009A5E78">
        <w:rPr>
          <w:sz w:val="28"/>
          <w:szCs w:val="28"/>
        </w:rPr>
        <w:t>Дондуковское</w:t>
      </w:r>
      <w:r w:rsidR="00B94A13">
        <w:rPr>
          <w:sz w:val="28"/>
          <w:szCs w:val="28"/>
        </w:rPr>
        <w:t xml:space="preserve"> сельское поселение» в органах федерального казначейства в пределах бюджетных лимитов бюджета муницип</w:t>
      </w:r>
      <w:r w:rsidR="004766C0">
        <w:rPr>
          <w:sz w:val="28"/>
          <w:szCs w:val="28"/>
        </w:rPr>
        <w:t xml:space="preserve">ального </w:t>
      </w:r>
      <w:r w:rsidR="00F627F5">
        <w:rPr>
          <w:sz w:val="28"/>
          <w:szCs w:val="28"/>
        </w:rPr>
        <w:t>образования «</w:t>
      </w:r>
      <w:r w:rsidR="009A5E78">
        <w:rPr>
          <w:sz w:val="28"/>
          <w:szCs w:val="28"/>
        </w:rPr>
        <w:t>Дондуковское</w:t>
      </w:r>
      <w:r w:rsidR="00B94A13">
        <w:rPr>
          <w:sz w:val="28"/>
          <w:szCs w:val="28"/>
        </w:rPr>
        <w:t xml:space="preserve"> сельское </w:t>
      </w:r>
      <w:r w:rsidR="00F627F5">
        <w:rPr>
          <w:sz w:val="28"/>
          <w:szCs w:val="28"/>
        </w:rPr>
        <w:t>поселение» в</w:t>
      </w:r>
      <w:r w:rsidR="00B94A13">
        <w:rPr>
          <w:sz w:val="28"/>
          <w:szCs w:val="28"/>
        </w:rPr>
        <w:t xml:space="preserve"> соответствии с принятыми денежными обязательствами.</w:t>
      </w:r>
    </w:p>
    <w:p w14:paraId="28A112FD" w14:textId="19CEDD65" w:rsidR="004766C0" w:rsidRPr="004766C0" w:rsidRDefault="00B94A13" w:rsidP="004766C0">
      <w:pPr>
        <w:jc w:val="both"/>
        <w:rPr>
          <w:sz w:val="28"/>
          <w:szCs w:val="28"/>
          <w:lang w:eastAsia="ru-RU"/>
        </w:rPr>
      </w:pPr>
      <w:r>
        <w:rPr>
          <w:sz w:val="28"/>
          <w:szCs w:val="28"/>
        </w:rPr>
        <w:t xml:space="preserve">    </w:t>
      </w:r>
      <w:r w:rsidR="007A4796">
        <w:rPr>
          <w:sz w:val="28"/>
          <w:szCs w:val="28"/>
        </w:rPr>
        <w:t xml:space="preserve">     </w:t>
      </w:r>
      <w:r w:rsidR="004766C0" w:rsidRPr="004766C0">
        <w:rPr>
          <w:sz w:val="28"/>
          <w:szCs w:val="28"/>
          <w:lang w:eastAsia="ru-RU"/>
        </w:rPr>
        <w:t>Расходная часть бюджета по муниципальному образованию «</w:t>
      </w:r>
      <w:r w:rsidR="009A5E78">
        <w:rPr>
          <w:sz w:val="28"/>
          <w:szCs w:val="28"/>
          <w:lang w:eastAsia="ru-RU"/>
        </w:rPr>
        <w:t>Дондуковское</w:t>
      </w:r>
      <w:r w:rsidR="004766C0" w:rsidRPr="004766C0">
        <w:rPr>
          <w:sz w:val="28"/>
          <w:szCs w:val="28"/>
          <w:lang w:eastAsia="ru-RU"/>
        </w:rPr>
        <w:t xml:space="preserve"> сельское поселение» исполнена к бюджетным назначениям </w:t>
      </w:r>
      <w:r w:rsidR="005A003F">
        <w:rPr>
          <w:sz w:val="28"/>
          <w:szCs w:val="28"/>
          <w:lang w:eastAsia="ru-RU"/>
        </w:rPr>
        <w:t>за 20</w:t>
      </w:r>
      <w:r w:rsidR="00602C6B">
        <w:rPr>
          <w:sz w:val="28"/>
          <w:szCs w:val="28"/>
          <w:lang w:eastAsia="ru-RU"/>
        </w:rPr>
        <w:t>2</w:t>
      </w:r>
      <w:r w:rsidR="00837071">
        <w:rPr>
          <w:sz w:val="28"/>
          <w:szCs w:val="28"/>
          <w:lang w:eastAsia="ru-RU"/>
        </w:rPr>
        <w:t>4</w:t>
      </w:r>
      <w:r w:rsidR="00A714BB">
        <w:rPr>
          <w:sz w:val="28"/>
          <w:szCs w:val="28"/>
          <w:lang w:eastAsia="ru-RU"/>
        </w:rPr>
        <w:t xml:space="preserve"> </w:t>
      </w:r>
      <w:r w:rsidR="001F50C3">
        <w:rPr>
          <w:sz w:val="28"/>
          <w:szCs w:val="28"/>
          <w:lang w:eastAsia="ru-RU"/>
        </w:rPr>
        <w:t xml:space="preserve">год </w:t>
      </w:r>
      <w:r w:rsidR="008C3A19">
        <w:rPr>
          <w:sz w:val="28"/>
          <w:szCs w:val="28"/>
          <w:lang w:eastAsia="ru-RU"/>
        </w:rPr>
        <w:t>на 95,1</w:t>
      </w:r>
      <w:r w:rsidR="00487223">
        <w:rPr>
          <w:sz w:val="28"/>
          <w:szCs w:val="28"/>
          <w:lang w:eastAsia="ru-RU"/>
        </w:rPr>
        <w:t xml:space="preserve"> </w:t>
      </w:r>
      <w:r w:rsidR="004766C0" w:rsidRPr="004766C0">
        <w:rPr>
          <w:sz w:val="28"/>
          <w:szCs w:val="28"/>
          <w:lang w:eastAsia="ru-RU"/>
        </w:rPr>
        <w:t xml:space="preserve">процент. </w:t>
      </w:r>
    </w:p>
    <w:p w14:paraId="46623818" w14:textId="45F5BCD3" w:rsidR="004766C0" w:rsidRPr="004766C0" w:rsidRDefault="00A714BB" w:rsidP="004766C0">
      <w:pPr>
        <w:suppressAutoHyphens w:val="0"/>
        <w:jc w:val="both"/>
        <w:rPr>
          <w:sz w:val="28"/>
          <w:szCs w:val="28"/>
          <w:lang w:eastAsia="ru-RU"/>
        </w:rPr>
      </w:pPr>
      <w:r>
        <w:rPr>
          <w:sz w:val="28"/>
          <w:szCs w:val="28"/>
          <w:lang w:eastAsia="ru-RU"/>
        </w:rPr>
        <w:t>План</w:t>
      </w:r>
      <w:r w:rsidR="00487223">
        <w:rPr>
          <w:sz w:val="28"/>
          <w:szCs w:val="28"/>
          <w:lang w:eastAsia="ru-RU"/>
        </w:rPr>
        <w:t xml:space="preserve"> –</w:t>
      </w:r>
      <w:r w:rsidR="009D13C8">
        <w:rPr>
          <w:sz w:val="28"/>
          <w:szCs w:val="28"/>
          <w:lang w:eastAsia="ru-RU"/>
        </w:rPr>
        <w:t xml:space="preserve"> </w:t>
      </w:r>
      <w:r w:rsidR="00837071">
        <w:rPr>
          <w:sz w:val="28"/>
          <w:szCs w:val="28"/>
          <w:lang w:eastAsia="ru-RU"/>
        </w:rPr>
        <w:t>65 573,6</w:t>
      </w:r>
      <w:r w:rsidR="008C3A19">
        <w:rPr>
          <w:sz w:val="28"/>
          <w:szCs w:val="28"/>
          <w:lang w:eastAsia="ru-RU"/>
        </w:rPr>
        <w:t xml:space="preserve"> </w:t>
      </w:r>
      <w:r>
        <w:rPr>
          <w:sz w:val="28"/>
          <w:szCs w:val="28"/>
          <w:lang w:eastAsia="ru-RU"/>
        </w:rPr>
        <w:t>тысяч рублей, факт-</w:t>
      </w:r>
      <w:r w:rsidR="005A003F">
        <w:rPr>
          <w:sz w:val="28"/>
          <w:szCs w:val="28"/>
          <w:lang w:eastAsia="ru-RU"/>
        </w:rPr>
        <w:t xml:space="preserve"> </w:t>
      </w:r>
      <w:r w:rsidR="00837071">
        <w:rPr>
          <w:sz w:val="28"/>
          <w:szCs w:val="28"/>
          <w:lang w:eastAsia="ru-RU"/>
        </w:rPr>
        <w:t>62 382,8</w:t>
      </w:r>
      <w:r w:rsidR="00037163">
        <w:rPr>
          <w:sz w:val="28"/>
          <w:szCs w:val="28"/>
          <w:lang w:eastAsia="ru-RU"/>
        </w:rPr>
        <w:t xml:space="preserve"> </w:t>
      </w:r>
      <w:r w:rsidR="004766C0" w:rsidRPr="004766C0">
        <w:rPr>
          <w:sz w:val="28"/>
          <w:szCs w:val="28"/>
          <w:lang w:eastAsia="ru-RU"/>
        </w:rPr>
        <w:t>тысяч рублей. Задолженности по зарплате, коммунальным и прочим услугам нет.</w:t>
      </w:r>
    </w:p>
    <w:p w14:paraId="410ED5CC" w14:textId="77777777" w:rsidR="004766C0" w:rsidRPr="004766C0" w:rsidRDefault="004766C0" w:rsidP="004766C0">
      <w:pPr>
        <w:suppressAutoHyphens w:val="0"/>
        <w:jc w:val="both"/>
        <w:rPr>
          <w:sz w:val="28"/>
          <w:szCs w:val="28"/>
          <w:lang w:eastAsia="ru-RU"/>
        </w:rPr>
      </w:pPr>
    </w:p>
    <w:p w14:paraId="712CCE38" w14:textId="77777777" w:rsidR="004766C0" w:rsidRPr="004766C0" w:rsidRDefault="004766C0" w:rsidP="005A003F">
      <w:pPr>
        <w:suppressAutoHyphens w:val="0"/>
        <w:jc w:val="center"/>
        <w:rPr>
          <w:b/>
          <w:sz w:val="28"/>
          <w:szCs w:val="28"/>
          <w:lang w:eastAsia="ru-RU"/>
        </w:rPr>
      </w:pPr>
      <w:r w:rsidRPr="004766C0">
        <w:rPr>
          <w:b/>
          <w:sz w:val="28"/>
          <w:szCs w:val="28"/>
          <w:lang w:eastAsia="ru-RU"/>
        </w:rPr>
        <w:t>В разрезе разделов:</w:t>
      </w:r>
    </w:p>
    <w:p w14:paraId="5EF035C0" w14:textId="77777777" w:rsidR="00A100E6" w:rsidRDefault="00A100E6" w:rsidP="00A100E6">
      <w:pPr>
        <w:autoSpaceDE w:val="0"/>
        <w:autoSpaceDN w:val="0"/>
        <w:adjustRightInd w:val="0"/>
        <w:jc w:val="center"/>
        <w:rPr>
          <w:b/>
          <w:i/>
          <w:color w:val="000000"/>
          <w:sz w:val="28"/>
        </w:rPr>
      </w:pPr>
      <w:r w:rsidRPr="00493439">
        <w:rPr>
          <w:b/>
          <w:i/>
          <w:color w:val="000000"/>
          <w:sz w:val="28"/>
        </w:rPr>
        <w:t>Общегосударственные вопросы</w:t>
      </w:r>
    </w:p>
    <w:p w14:paraId="6E270C54"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i/>
          <w:color w:val="000000"/>
          <w:sz w:val="28"/>
          <w:szCs w:val="28"/>
          <w:lang w:eastAsia="ru-RU"/>
        </w:rPr>
        <w:t>       По подразделу 0102 "Функционирование высшего должностного лица муниципального образования»</w:t>
      </w:r>
      <w:r w:rsidRPr="00837071">
        <w:rPr>
          <w:color w:val="000000"/>
          <w:sz w:val="28"/>
          <w:szCs w:val="28"/>
          <w:lang w:eastAsia="ru-RU"/>
        </w:rPr>
        <w:t xml:space="preserve"> расходы на содержание главы муниципального образования исполнены на 1240,9 тысяч рублей при уточненном плане 1240,9 тысяч рублей или 100,0% исполнения.</w:t>
      </w:r>
      <w:r w:rsidRPr="00837071">
        <w:rPr>
          <w:color w:val="000000"/>
          <w:lang w:eastAsia="ru-RU"/>
        </w:rPr>
        <w:t xml:space="preserve"> </w:t>
      </w:r>
      <w:r w:rsidRPr="00837071">
        <w:rPr>
          <w:color w:val="000000"/>
          <w:sz w:val="28"/>
          <w:szCs w:val="28"/>
          <w:lang w:eastAsia="ru-RU"/>
        </w:rPr>
        <w:t>Израсходована на зарплату главы муниципального образования 1020,9 тысяч рублей и денежное поощрение за достижение показателей деятельности органов местного самоуправления из бюджета Управления финансов администрации муниципального образования "Гиагинский район" на основании уведомления в сумме 220,0 тысяч рублей, данная сумма израсходована в полном объеме.</w:t>
      </w:r>
    </w:p>
    <w:p w14:paraId="6B10DFD5"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Расходы на отчисления на оплату труда составили 375,3 тысяч рублей при уточненном плане 375,3 тысячи рублей или 100,0 % исполнения. Расходы на отчисления на оплату труда составили 308,9 тысячи рублей при плане 308,9 тысячи рублей или 100,0% исполнения, и отчисления за выплату денежного поощрения составили 66,4 тысячи рублей.</w:t>
      </w:r>
    </w:p>
    <w:p w14:paraId="0167EF2F"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w:t>
      </w:r>
    </w:p>
    <w:tbl>
      <w:tblPr>
        <w:tblW w:w="0" w:type="auto"/>
        <w:tblInd w:w="108" w:type="dxa"/>
        <w:tblBorders>
          <w:top w:val="nil"/>
          <w:left w:val="nil"/>
          <w:bottom w:val="nil"/>
          <w:right w:val="nil"/>
        </w:tblBorders>
        <w:tblCellMar>
          <w:left w:w="0" w:type="dxa"/>
          <w:right w:w="0" w:type="dxa"/>
        </w:tblCellMar>
        <w:tblLook w:val="04A0" w:firstRow="1" w:lastRow="0" w:firstColumn="1" w:lastColumn="0" w:noHBand="0" w:noVBand="1"/>
      </w:tblPr>
      <w:tblGrid>
        <w:gridCol w:w="2665"/>
        <w:gridCol w:w="2589"/>
        <w:gridCol w:w="2224"/>
        <w:gridCol w:w="1984"/>
      </w:tblGrid>
      <w:tr w:rsidR="00837071" w:rsidRPr="00837071" w14:paraId="4B885021" w14:textId="77777777" w:rsidTr="006B0C2A">
        <w:tc>
          <w:tcPr>
            <w:tcW w:w="27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B4F9AD8"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lastRenderedPageBreak/>
              <w:t>Наименование расходов</w:t>
            </w:r>
          </w:p>
        </w:tc>
        <w:tc>
          <w:tcPr>
            <w:tcW w:w="26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7F40FDD"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Утвержденные плановые назначения, тыс. рублей</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114386"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xml:space="preserve">Исполнение, </w:t>
            </w:r>
          </w:p>
          <w:p w14:paraId="665850A5"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тыс. рублей</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51AADBE"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Процент исполнения</w:t>
            </w:r>
          </w:p>
        </w:tc>
      </w:tr>
      <w:tr w:rsidR="00837071" w:rsidRPr="00837071" w14:paraId="3424597A" w14:textId="77777777" w:rsidTr="006B0C2A">
        <w:trPr>
          <w:trHeight w:val="328"/>
        </w:trPr>
        <w:tc>
          <w:tcPr>
            <w:tcW w:w="9639"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776D05D" w14:textId="77777777" w:rsidR="00837071" w:rsidRPr="00837071" w:rsidRDefault="00837071" w:rsidP="00837071">
            <w:pPr>
              <w:suppressAutoHyphens w:val="0"/>
              <w:ind w:left="360"/>
              <w:jc w:val="center"/>
              <w:rPr>
                <w:rFonts w:ascii="Calibri" w:hAnsi="Calibri"/>
                <w:color w:val="000000"/>
                <w:sz w:val="22"/>
                <w:szCs w:val="22"/>
                <w:lang w:eastAsia="ru-RU"/>
              </w:rPr>
            </w:pPr>
            <w:r w:rsidRPr="00837071">
              <w:rPr>
                <w:b/>
                <w:color w:val="000000"/>
                <w:sz w:val="28"/>
                <w:szCs w:val="28"/>
                <w:lang w:eastAsia="ru-RU"/>
              </w:rPr>
              <w:t>Расходы сельского поселения</w:t>
            </w:r>
          </w:p>
        </w:tc>
      </w:tr>
      <w:tr w:rsidR="00837071" w:rsidRPr="00837071" w14:paraId="3D0E5235" w14:textId="77777777" w:rsidTr="006B0C2A">
        <w:tc>
          <w:tcPr>
            <w:tcW w:w="27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189610E"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Заработная плата</w:t>
            </w:r>
          </w:p>
        </w:tc>
        <w:tc>
          <w:tcPr>
            <w:tcW w:w="26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E5D37B8"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1020,9</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92F5B66"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1020,9</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8D20B75"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100,0</w:t>
            </w:r>
          </w:p>
        </w:tc>
      </w:tr>
      <w:tr w:rsidR="00837071" w:rsidRPr="00837071" w14:paraId="5447E85F" w14:textId="77777777" w:rsidTr="006B0C2A">
        <w:tc>
          <w:tcPr>
            <w:tcW w:w="27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97498C3"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Начисления на заработную плату</w:t>
            </w:r>
          </w:p>
        </w:tc>
        <w:tc>
          <w:tcPr>
            <w:tcW w:w="26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915650E"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308,9</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4D2995D"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308,9</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E523F02"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100,0</w:t>
            </w:r>
          </w:p>
        </w:tc>
      </w:tr>
      <w:tr w:rsidR="00837071" w:rsidRPr="00837071" w14:paraId="53AB84B0" w14:textId="77777777" w:rsidTr="006B0C2A">
        <w:tc>
          <w:tcPr>
            <w:tcW w:w="27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5AA6AA3"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Поощрение за достижение показателей деятельности органов местного самоуправления</w:t>
            </w:r>
          </w:p>
        </w:tc>
        <w:tc>
          <w:tcPr>
            <w:tcW w:w="26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5C9DF28"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286,4</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C82E99B"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286,4</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548C49E"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100,0</w:t>
            </w:r>
          </w:p>
        </w:tc>
      </w:tr>
      <w:tr w:rsidR="00837071" w:rsidRPr="00837071" w14:paraId="3CC73E7B" w14:textId="77777777" w:rsidTr="006B0C2A">
        <w:tc>
          <w:tcPr>
            <w:tcW w:w="27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60E42FA"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i/>
                <w:color w:val="000000"/>
                <w:sz w:val="28"/>
                <w:szCs w:val="28"/>
                <w:lang w:eastAsia="ru-RU"/>
              </w:rPr>
              <w:t>ИТОГО</w:t>
            </w:r>
          </w:p>
        </w:tc>
        <w:tc>
          <w:tcPr>
            <w:tcW w:w="26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C2C785E"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1 616,2</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1127840"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1 616,2</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C9C21BD"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100,0</w:t>
            </w:r>
          </w:p>
        </w:tc>
      </w:tr>
    </w:tbl>
    <w:p w14:paraId="42B4C109"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w:t>
      </w:r>
    </w:p>
    <w:p w14:paraId="2B5E53A2" w14:textId="254DFBA4" w:rsidR="00837071" w:rsidRPr="00837071" w:rsidRDefault="00837071" w:rsidP="00837071">
      <w:pPr>
        <w:suppressAutoHyphens w:val="0"/>
        <w:ind w:left="360"/>
        <w:jc w:val="both"/>
        <w:rPr>
          <w:rFonts w:ascii="Calibri" w:hAnsi="Calibri"/>
          <w:color w:val="000000"/>
          <w:sz w:val="22"/>
          <w:szCs w:val="22"/>
          <w:lang w:eastAsia="ru-RU"/>
        </w:rPr>
      </w:pPr>
      <w:r w:rsidRPr="00837071">
        <w:rPr>
          <w:i/>
          <w:color w:val="000000"/>
          <w:sz w:val="28"/>
          <w:szCs w:val="28"/>
          <w:lang w:eastAsia="ru-RU"/>
        </w:rPr>
        <w:t>      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837071">
        <w:rPr>
          <w:color w:val="000000"/>
          <w:sz w:val="28"/>
          <w:szCs w:val="28"/>
          <w:lang w:eastAsia="ru-RU"/>
        </w:rPr>
        <w:t>, при уточненном плане 6723,7 тысяч рублей, исполнено 6723,3 тысячи рублей или 100,0 % исполнения. Расходы произведены на заработную плату аппарата муниципального образования 5006,6 тысяч рублей при уточненном плане 5006,9 или 100,0% исполнения,</w:t>
      </w:r>
      <w:r w:rsidRPr="00837071">
        <w:rPr>
          <w:color w:val="000000"/>
          <w:lang w:eastAsia="ru-RU"/>
        </w:rPr>
        <w:t xml:space="preserve"> </w:t>
      </w:r>
      <w:r w:rsidRPr="00837071">
        <w:rPr>
          <w:color w:val="000000"/>
          <w:sz w:val="28"/>
          <w:szCs w:val="28"/>
          <w:lang w:eastAsia="ru-RU"/>
        </w:rPr>
        <w:t>в том числе расходы на заработную плату 5006,6 тысяч рублей и на выплату денежного поощрения за достижение показателей деятельности органов местного самоуправления из бюджета Управления финансов администрации муниципального образования "Гиагинский район" на основании уведомления в сумме 161,0 тысяч рублей.</w:t>
      </w:r>
    </w:p>
    <w:p w14:paraId="0A1DD680" w14:textId="0B4C22DD" w:rsidR="00837071" w:rsidRPr="00023D09" w:rsidRDefault="00837071" w:rsidP="00023D09">
      <w:pPr>
        <w:suppressAutoHyphens w:val="0"/>
        <w:ind w:left="360"/>
        <w:jc w:val="both"/>
        <w:rPr>
          <w:color w:val="000000"/>
          <w:sz w:val="28"/>
          <w:szCs w:val="28"/>
          <w:lang w:eastAsia="ru-RU"/>
        </w:rPr>
      </w:pPr>
      <w:r w:rsidRPr="00837071">
        <w:rPr>
          <w:i/>
          <w:color w:val="000000"/>
          <w:sz w:val="28"/>
          <w:szCs w:val="28"/>
          <w:lang w:eastAsia="ru-RU"/>
        </w:rPr>
        <w:t>        </w:t>
      </w:r>
      <w:r w:rsidRPr="00837071">
        <w:rPr>
          <w:color w:val="000000"/>
          <w:sz w:val="28"/>
          <w:szCs w:val="28"/>
          <w:lang w:eastAsia="ru-RU"/>
        </w:rPr>
        <w:t>Расходы на отчисления на оплату труда составили 1555,7 тысяч рублей при уточненном плане 1 555,8 тысяч рублей или 100,0% исполнения, в том числе отчисления на заработную плату 1507,1 тысяч рублей и отчисления за выплату денежного поощрения составили 48,6 тысяч рублей.</w:t>
      </w:r>
    </w:p>
    <w:p w14:paraId="13D78FB9"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w:t>
      </w:r>
    </w:p>
    <w:tbl>
      <w:tblPr>
        <w:tblW w:w="0" w:type="auto"/>
        <w:tblInd w:w="108" w:type="dxa"/>
        <w:tblBorders>
          <w:top w:val="nil"/>
          <w:left w:val="nil"/>
          <w:bottom w:val="nil"/>
          <w:right w:val="nil"/>
        </w:tblBorders>
        <w:tblCellMar>
          <w:left w:w="0" w:type="dxa"/>
          <w:right w:w="0" w:type="dxa"/>
        </w:tblCellMar>
        <w:tblLook w:val="04A0" w:firstRow="1" w:lastRow="0" w:firstColumn="1" w:lastColumn="0" w:noHBand="0" w:noVBand="1"/>
      </w:tblPr>
      <w:tblGrid>
        <w:gridCol w:w="2751"/>
        <w:gridCol w:w="2503"/>
        <w:gridCol w:w="2224"/>
        <w:gridCol w:w="1984"/>
      </w:tblGrid>
      <w:tr w:rsidR="00837071" w:rsidRPr="00837071" w14:paraId="7EBCF687" w14:textId="77777777" w:rsidTr="006B0C2A">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FB165AD"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Наименование расходов</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39683E6"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Утвержденные плановые назначения, тыс. рублей</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04EF788"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xml:space="preserve">Исполнение, </w:t>
            </w:r>
          </w:p>
          <w:p w14:paraId="107AE23E"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тыс. рублей</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5462316"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Процент исполнения</w:t>
            </w:r>
          </w:p>
        </w:tc>
      </w:tr>
      <w:tr w:rsidR="00837071" w:rsidRPr="00837071" w14:paraId="736A11AF" w14:textId="77777777" w:rsidTr="006B0C2A">
        <w:tc>
          <w:tcPr>
            <w:tcW w:w="9639"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24A9CB1" w14:textId="77777777" w:rsidR="00837071" w:rsidRPr="00837071" w:rsidRDefault="00837071" w:rsidP="00837071">
            <w:pPr>
              <w:suppressAutoHyphens w:val="0"/>
              <w:ind w:left="360"/>
              <w:jc w:val="center"/>
              <w:rPr>
                <w:rFonts w:ascii="Calibri" w:hAnsi="Calibri"/>
                <w:color w:val="000000"/>
                <w:sz w:val="22"/>
                <w:szCs w:val="22"/>
                <w:lang w:eastAsia="ru-RU"/>
              </w:rPr>
            </w:pPr>
            <w:r w:rsidRPr="00837071">
              <w:rPr>
                <w:b/>
                <w:color w:val="000000"/>
                <w:sz w:val="28"/>
                <w:szCs w:val="28"/>
                <w:lang w:eastAsia="ru-RU"/>
              </w:rPr>
              <w:t>Расходы сельского поселения</w:t>
            </w:r>
          </w:p>
        </w:tc>
      </w:tr>
      <w:tr w:rsidR="00837071" w:rsidRPr="00837071" w14:paraId="697AF968" w14:textId="77777777" w:rsidTr="006B0C2A">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735492E"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Заработная плата</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245450C"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5006,9</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676C750"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5006,6</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5C8F564"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100,0</w:t>
            </w:r>
          </w:p>
        </w:tc>
      </w:tr>
      <w:tr w:rsidR="00837071" w:rsidRPr="00837071" w14:paraId="22E02C0F" w14:textId="77777777" w:rsidTr="006B0C2A">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DBF0331"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Начисления на заработную плату</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3EA44AC"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1507,2</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D59341B"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1 507,1</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230BD70"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100,0</w:t>
            </w:r>
          </w:p>
        </w:tc>
      </w:tr>
      <w:tr w:rsidR="00837071" w:rsidRPr="00837071" w14:paraId="27F96EAE" w14:textId="77777777" w:rsidTr="006B0C2A">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D07020A"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xml:space="preserve">Поощрение за </w:t>
            </w:r>
            <w:r w:rsidRPr="00837071">
              <w:rPr>
                <w:color w:val="000000"/>
                <w:sz w:val="28"/>
                <w:szCs w:val="28"/>
                <w:lang w:eastAsia="ru-RU"/>
              </w:rPr>
              <w:lastRenderedPageBreak/>
              <w:t>достижение показателей деятельности органов местного самоуправления</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0E5E1CB"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lastRenderedPageBreak/>
              <w:t>209,6</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E14105F"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209,6</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2C4EE5F"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100,0</w:t>
            </w:r>
          </w:p>
        </w:tc>
      </w:tr>
      <w:tr w:rsidR="00837071" w:rsidRPr="00837071" w14:paraId="63717D5F" w14:textId="77777777" w:rsidTr="006B0C2A">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717DD95"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i/>
                <w:color w:val="000000"/>
                <w:sz w:val="28"/>
                <w:szCs w:val="28"/>
                <w:lang w:eastAsia="ru-RU"/>
              </w:rPr>
              <w:t>ИТОГО</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99C64D6" w14:textId="77777777" w:rsidR="00837071" w:rsidRPr="00837071" w:rsidRDefault="00837071" w:rsidP="00837071">
            <w:pPr>
              <w:suppressAutoHyphens w:val="0"/>
              <w:jc w:val="both"/>
              <w:rPr>
                <w:rFonts w:ascii="Calibri" w:hAnsi="Calibri"/>
                <w:color w:val="000000"/>
                <w:sz w:val="22"/>
                <w:szCs w:val="22"/>
                <w:lang w:eastAsia="ru-RU"/>
              </w:rPr>
            </w:pPr>
            <w:r w:rsidRPr="00837071">
              <w:rPr>
                <w:color w:val="000000"/>
                <w:sz w:val="28"/>
                <w:szCs w:val="28"/>
                <w:lang w:eastAsia="ru-RU"/>
              </w:rPr>
              <w:t>      6723,7</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FD53910"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6723,3</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1FAF40E"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100,0</w:t>
            </w:r>
          </w:p>
        </w:tc>
      </w:tr>
    </w:tbl>
    <w:p w14:paraId="13E39FDF" w14:textId="77777777" w:rsidR="00837071" w:rsidRPr="00837071" w:rsidRDefault="00837071" w:rsidP="00837071">
      <w:pPr>
        <w:suppressAutoHyphens w:val="0"/>
        <w:jc w:val="both"/>
        <w:rPr>
          <w:rFonts w:ascii="Calibri" w:hAnsi="Calibri"/>
          <w:color w:val="000000"/>
          <w:sz w:val="22"/>
          <w:szCs w:val="22"/>
          <w:lang w:eastAsia="ru-RU"/>
        </w:rPr>
      </w:pPr>
      <w:r w:rsidRPr="00837071">
        <w:rPr>
          <w:color w:val="FF0000"/>
          <w:sz w:val="28"/>
          <w:szCs w:val="28"/>
          <w:lang w:eastAsia="ru-RU"/>
        </w:rPr>
        <w:t> </w:t>
      </w:r>
    </w:p>
    <w:p w14:paraId="1E78F93E" w14:textId="4F57F90C"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Материально- технические обеспечение аппарата – 799,1 тысяч рублей в том числе: оплата за связь и интернет- 31,6 тысяч рублей,</w:t>
      </w:r>
      <w:r w:rsidRPr="00837071">
        <w:rPr>
          <w:i/>
          <w:color w:val="FF0000"/>
          <w:sz w:val="28"/>
          <w:szCs w:val="28"/>
          <w:lang w:eastAsia="ru-RU"/>
        </w:rPr>
        <w:t xml:space="preserve"> </w:t>
      </w:r>
      <w:r w:rsidRPr="00837071">
        <w:rPr>
          <w:color w:val="000000"/>
          <w:sz w:val="28"/>
          <w:szCs w:val="28"/>
          <w:lang w:eastAsia="ru-RU"/>
        </w:rPr>
        <w:t>оплата за обеспечение электронно-периодического справочника- 166,6 тысячи рублей,</w:t>
      </w:r>
      <w:r w:rsidRPr="00837071">
        <w:rPr>
          <w:color w:val="FF0000"/>
          <w:sz w:val="28"/>
          <w:szCs w:val="28"/>
          <w:lang w:eastAsia="ru-RU"/>
        </w:rPr>
        <w:t xml:space="preserve">  </w:t>
      </w:r>
      <w:r w:rsidRPr="00837071">
        <w:rPr>
          <w:color w:val="000000"/>
          <w:sz w:val="28"/>
          <w:szCs w:val="28"/>
          <w:lang w:eastAsia="ru-RU"/>
        </w:rPr>
        <w:t>оплата за публикацию в газете «Красное Знамя» -78,6 тысяч рублей,</w:t>
      </w:r>
      <w:r w:rsidRPr="00837071">
        <w:rPr>
          <w:i/>
          <w:color w:val="FF0000"/>
          <w:sz w:val="28"/>
          <w:szCs w:val="28"/>
          <w:lang w:eastAsia="ru-RU"/>
        </w:rPr>
        <w:t xml:space="preserve"> </w:t>
      </w:r>
      <w:r w:rsidRPr="00837071">
        <w:rPr>
          <w:color w:val="000000"/>
          <w:sz w:val="28"/>
          <w:szCs w:val="28"/>
          <w:lang w:eastAsia="ru-RU"/>
        </w:rPr>
        <w:t>оплата за предрейсовый медицинский осмотр -17,8 тысяч рублей,</w:t>
      </w:r>
      <w:r w:rsidRPr="00837071">
        <w:rPr>
          <w:color w:val="FF0000"/>
          <w:sz w:val="28"/>
          <w:szCs w:val="28"/>
          <w:lang w:eastAsia="ru-RU"/>
        </w:rPr>
        <w:t xml:space="preserve"> </w:t>
      </w:r>
      <w:r w:rsidRPr="00837071">
        <w:rPr>
          <w:color w:val="000000"/>
          <w:sz w:val="28"/>
          <w:szCs w:val="28"/>
          <w:lang w:eastAsia="ru-RU"/>
        </w:rPr>
        <w:t>оплата за негативное воздействие на окружающую среду -13,1 тысяч рублей, оплата за обеспечение пожарной безопасности -17,5 тысяч рублей, оплата ГСМ на служе</w:t>
      </w:r>
      <w:r>
        <w:rPr>
          <w:color w:val="000000"/>
          <w:sz w:val="28"/>
          <w:szCs w:val="28"/>
          <w:lang w:eastAsia="ru-RU"/>
        </w:rPr>
        <w:t>бные</w:t>
      </w:r>
      <w:r w:rsidRPr="00837071">
        <w:rPr>
          <w:color w:val="000000"/>
          <w:sz w:val="28"/>
          <w:szCs w:val="28"/>
          <w:lang w:eastAsia="ru-RU"/>
        </w:rPr>
        <w:t xml:space="preserve"> автомобили -124,6 тысяч рублей, оплата запчастей-66,1 тысяч рублей, оплата за канцелярские товары-41,6 тысяч рублей, оплата за воду 1,2 тысячи рублей, оплата за тко-2,5 тысяч рублей, оплата страховки на автомобиль Лада Гранта-6,3 тысячи рублей, оплата за свет-35,4 тысячи рублей, </w:t>
      </w:r>
      <w:r w:rsidR="005D2C7B">
        <w:rPr>
          <w:color w:val="000000"/>
          <w:sz w:val="28"/>
          <w:szCs w:val="28"/>
          <w:lang w:eastAsia="ru-RU"/>
        </w:rPr>
        <w:t xml:space="preserve">оплата за газ (ДК) – 44,3 тысячи рублей, </w:t>
      </w:r>
      <w:r w:rsidRPr="00837071">
        <w:rPr>
          <w:color w:val="000000"/>
          <w:sz w:val="28"/>
          <w:szCs w:val="28"/>
          <w:lang w:eastAsia="ru-RU"/>
        </w:rPr>
        <w:t>оплата за газ (здание администрации) -37,3 тысячи рублей, заправка оргтехники-24,4 тысячи рублей, оплата за ремонт и техническое обслуживание оргтехники-43,3 тысячи рублей, оплата имущественных налогов 46,9 тысяч рублей.</w:t>
      </w:r>
      <w:r w:rsidR="00023D09">
        <w:rPr>
          <w:color w:val="000000"/>
          <w:sz w:val="28"/>
          <w:szCs w:val="28"/>
          <w:lang w:eastAsia="ru-RU"/>
        </w:rPr>
        <w:t xml:space="preserve"> </w:t>
      </w:r>
    </w:p>
    <w:p w14:paraId="21FE8116"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i/>
          <w:color w:val="000000"/>
          <w:sz w:val="28"/>
          <w:szCs w:val="28"/>
          <w:lang w:eastAsia="ru-RU"/>
        </w:rPr>
        <w:t>       По подразделу 0107 "Обеспечение проведения выборов и референдумов»"</w:t>
      </w:r>
      <w:r w:rsidRPr="00837071">
        <w:rPr>
          <w:color w:val="000000"/>
          <w:sz w:val="28"/>
          <w:szCs w:val="28"/>
          <w:lang w:eastAsia="ru-RU"/>
        </w:rPr>
        <w:t>, при уточненном плане 0,0 тысяч рублей, исполнение 0,0 тысяч рублей или 0,0% исполнения.</w:t>
      </w:r>
      <w:r w:rsidRPr="00837071">
        <w:rPr>
          <w:i/>
          <w:color w:val="FF0000"/>
          <w:sz w:val="28"/>
          <w:szCs w:val="28"/>
          <w:lang w:eastAsia="ru-RU"/>
        </w:rPr>
        <w:t xml:space="preserve"> </w:t>
      </w:r>
      <w:r w:rsidRPr="00837071">
        <w:rPr>
          <w:color w:val="000000"/>
          <w:sz w:val="28"/>
          <w:szCs w:val="28"/>
          <w:lang w:eastAsia="ru-RU"/>
        </w:rPr>
        <w:t>Расхода по данному подразделу в отчетном периоде не было.</w:t>
      </w:r>
    </w:p>
    <w:p w14:paraId="3BAB005C"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i/>
          <w:color w:val="000000"/>
          <w:sz w:val="28"/>
          <w:szCs w:val="28"/>
          <w:lang w:eastAsia="ru-RU"/>
        </w:rPr>
        <w:t xml:space="preserve">       По подразделу 0111 «Резервные фонды» </w:t>
      </w:r>
      <w:r w:rsidRPr="00837071">
        <w:rPr>
          <w:color w:val="000000"/>
          <w:sz w:val="28"/>
          <w:szCs w:val="28"/>
          <w:lang w:eastAsia="ru-RU"/>
        </w:rPr>
        <w:t xml:space="preserve">при уточненном плане 0,0 тысяч рублей, исполнение 0,0 тысяч рублей. Расхода по данному подразделу в отчетном периоде не было. </w:t>
      </w:r>
    </w:p>
    <w:p w14:paraId="2A399B52"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i/>
          <w:color w:val="FF0000"/>
          <w:sz w:val="28"/>
          <w:szCs w:val="28"/>
          <w:lang w:eastAsia="ru-RU"/>
        </w:rPr>
        <w:t>       </w:t>
      </w:r>
      <w:r w:rsidRPr="00837071">
        <w:rPr>
          <w:i/>
          <w:color w:val="000000"/>
          <w:sz w:val="28"/>
          <w:szCs w:val="28"/>
          <w:lang w:eastAsia="ru-RU"/>
        </w:rPr>
        <w:t>По подразделу 0113 "Другие общегосударственные вопросы"</w:t>
      </w:r>
      <w:r w:rsidRPr="00837071">
        <w:rPr>
          <w:color w:val="000000"/>
          <w:sz w:val="28"/>
          <w:szCs w:val="28"/>
          <w:lang w:eastAsia="ru-RU"/>
        </w:rPr>
        <w:t>, план 4232,2 тысячи рублей, исполнено 4230,4 тысячи рублей или 99,9% исполнения, в том числе:</w:t>
      </w:r>
    </w:p>
    <w:p w14:paraId="7F0860B7" w14:textId="21D2830E" w:rsidR="00837071" w:rsidRPr="00837071" w:rsidRDefault="00837071" w:rsidP="00837071">
      <w:pPr>
        <w:suppressAutoHyphens w:val="0"/>
        <w:ind w:left="360"/>
        <w:jc w:val="both"/>
        <w:rPr>
          <w:rFonts w:ascii="Calibri" w:hAnsi="Calibri"/>
          <w:color w:val="000000"/>
          <w:sz w:val="22"/>
          <w:szCs w:val="22"/>
          <w:lang w:eastAsia="ru-RU"/>
        </w:rPr>
      </w:pPr>
      <w:bookmarkStart w:id="1" w:name="_Hlk195608823"/>
      <w:r w:rsidRPr="00837071">
        <w:rPr>
          <w:i/>
          <w:color w:val="000000"/>
          <w:sz w:val="28"/>
          <w:szCs w:val="28"/>
          <w:lang w:eastAsia="ru-RU"/>
        </w:rPr>
        <w:t>       Не программные расходы произведены на:</w:t>
      </w:r>
      <w:r w:rsidRPr="00837071">
        <w:rPr>
          <w:color w:val="000000"/>
          <w:sz w:val="28"/>
          <w:szCs w:val="28"/>
          <w:lang w:eastAsia="ru-RU"/>
        </w:rPr>
        <w:t xml:space="preserve"> оплата за услуги связи и телефонию</w:t>
      </w:r>
      <w:r w:rsidR="005B24CE">
        <w:rPr>
          <w:color w:val="000000"/>
          <w:sz w:val="28"/>
          <w:szCs w:val="28"/>
          <w:lang w:eastAsia="ru-RU"/>
        </w:rPr>
        <w:t xml:space="preserve"> 18,4</w:t>
      </w:r>
      <w:r w:rsidRPr="00837071">
        <w:rPr>
          <w:color w:val="000000"/>
          <w:sz w:val="28"/>
          <w:szCs w:val="28"/>
          <w:lang w:eastAsia="ru-RU"/>
        </w:rPr>
        <w:t xml:space="preserve"> тысяч рублей, оплата по договору гражданско-пр</w:t>
      </w:r>
      <w:r w:rsidR="00023D09">
        <w:rPr>
          <w:color w:val="000000"/>
          <w:sz w:val="28"/>
          <w:szCs w:val="28"/>
          <w:lang w:eastAsia="ru-RU"/>
        </w:rPr>
        <w:t>а</w:t>
      </w:r>
      <w:r w:rsidRPr="00837071">
        <w:rPr>
          <w:color w:val="000000"/>
          <w:sz w:val="28"/>
          <w:szCs w:val="28"/>
          <w:lang w:eastAsia="ru-RU"/>
        </w:rPr>
        <w:t xml:space="preserve">вового характера </w:t>
      </w:r>
      <w:r w:rsidR="002C7ED9">
        <w:rPr>
          <w:color w:val="000000"/>
          <w:sz w:val="28"/>
          <w:szCs w:val="28"/>
          <w:lang w:eastAsia="ru-RU"/>
        </w:rPr>
        <w:t>1</w:t>
      </w:r>
      <w:r w:rsidR="005B24CE">
        <w:rPr>
          <w:color w:val="000000"/>
          <w:sz w:val="28"/>
          <w:szCs w:val="28"/>
          <w:lang w:eastAsia="ru-RU"/>
        </w:rPr>
        <w:t>81,6</w:t>
      </w:r>
      <w:r w:rsidRPr="00837071">
        <w:rPr>
          <w:color w:val="000000"/>
          <w:sz w:val="28"/>
          <w:szCs w:val="28"/>
          <w:lang w:eastAsia="ru-RU"/>
        </w:rPr>
        <w:t xml:space="preserve"> тысяч рублей, оплата за техническое обслуживание автоматизации узла газа </w:t>
      </w:r>
      <w:r w:rsidR="005B24CE">
        <w:rPr>
          <w:color w:val="000000"/>
          <w:sz w:val="28"/>
          <w:szCs w:val="28"/>
          <w:lang w:eastAsia="ru-RU"/>
        </w:rPr>
        <w:t>30,0</w:t>
      </w:r>
      <w:r w:rsidRPr="00837071">
        <w:rPr>
          <w:color w:val="000000"/>
          <w:sz w:val="28"/>
          <w:szCs w:val="28"/>
          <w:lang w:eastAsia="ru-RU"/>
        </w:rPr>
        <w:t xml:space="preserve"> тысяч рублей, оплата за техническое обслуживание газового оборудования </w:t>
      </w:r>
      <w:r w:rsidR="00EC4BB7">
        <w:rPr>
          <w:color w:val="000000"/>
          <w:sz w:val="28"/>
          <w:szCs w:val="28"/>
          <w:lang w:eastAsia="ru-RU"/>
        </w:rPr>
        <w:t>82,6</w:t>
      </w:r>
      <w:r w:rsidRPr="00837071">
        <w:rPr>
          <w:color w:val="000000"/>
          <w:sz w:val="28"/>
          <w:szCs w:val="28"/>
          <w:lang w:eastAsia="ru-RU"/>
        </w:rPr>
        <w:t xml:space="preserve"> тысяч рублей,</w:t>
      </w:r>
      <w:r w:rsidR="00EC4BB7">
        <w:rPr>
          <w:color w:val="000000"/>
          <w:sz w:val="28"/>
          <w:szCs w:val="28"/>
          <w:lang w:eastAsia="ru-RU"/>
        </w:rPr>
        <w:t xml:space="preserve"> оплата за  монтаж  и установку датчика 12,2 тысячи рублей,</w:t>
      </w:r>
      <w:r w:rsidR="00FE0014">
        <w:rPr>
          <w:color w:val="000000"/>
          <w:sz w:val="28"/>
          <w:szCs w:val="28"/>
          <w:lang w:eastAsia="ru-RU"/>
        </w:rPr>
        <w:t xml:space="preserve">  оплата за приобретение канцелярских товаров и бумаги А4 26,5 тысяч рублей, оплата за приобретение конвертов 2,1 тысяч рублей,</w:t>
      </w:r>
      <w:r w:rsidRPr="00837071">
        <w:rPr>
          <w:color w:val="000000"/>
          <w:sz w:val="28"/>
          <w:szCs w:val="28"/>
          <w:lang w:eastAsia="ru-RU"/>
        </w:rPr>
        <w:t xml:space="preserve"> </w:t>
      </w:r>
      <w:r w:rsidR="00FE0014">
        <w:rPr>
          <w:color w:val="000000"/>
          <w:sz w:val="28"/>
          <w:szCs w:val="28"/>
          <w:lang w:eastAsia="ru-RU"/>
        </w:rPr>
        <w:t xml:space="preserve">оплата за техническое обслуживание и эксплуатацию оборудования котельной </w:t>
      </w:r>
      <w:r w:rsidR="002C7ED9">
        <w:rPr>
          <w:color w:val="000000"/>
          <w:sz w:val="28"/>
          <w:szCs w:val="28"/>
          <w:lang w:eastAsia="ru-RU"/>
        </w:rPr>
        <w:t>576,0</w:t>
      </w:r>
      <w:r w:rsidR="00FE0014">
        <w:rPr>
          <w:color w:val="000000"/>
          <w:sz w:val="28"/>
          <w:szCs w:val="28"/>
          <w:lang w:eastAsia="ru-RU"/>
        </w:rPr>
        <w:t xml:space="preserve"> тысяч рублей, оплата за публикацию в газете «Красное Знамя»  </w:t>
      </w:r>
      <w:r w:rsidR="002C7ED9">
        <w:rPr>
          <w:color w:val="000000"/>
          <w:sz w:val="28"/>
          <w:szCs w:val="28"/>
          <w:lang w:eastAsia="ru-RU"/>
        </w:rPr>
        <w:t>127</w:t>
      </w:r>
      <w:r w:rsidR="00FE0014">
        <w:rPr>
          <w:color w:val="000000"/>
          <w:sz w:val="28"/>
          <w:szCs w:val="28"/>
          <w:lang w:eastAsia="ru-RU"/>
        </w:rPr>
        <w:t xml:space="preserve">,5 тысяч рублей, </w:t>
      </w:r>
      <w:r w:rsidR="00A17AF7">
        <w:rPr>
          <w:color w:val="000000"/>
          <w:sz w:val="28"/>
          <w:szCs w:val="28"/>
          <w:lang w:eastAsia="ru-RU"/>
        </w:rPr>
        <w:t>оплата за выполнение работ по техническому обслуживанию охранно-пожарной сигнализации 17,5 тысяч рублей,</w:t>
      </w:r>
      <w:r w:rsidR="008930C5">
        <w:rPr>
          <w:color w:val="000000"/>
          <w:sz w:val="28"/>
          <w:szCs w:val="28"/>
          <w:lang w:eastAsia="ru-RU"/>
        </w:rPr>
        <w:t xml:space="preserve"> оплата за обновление программного продукта 1 С Бухгалтерия</w:t>
      </w:r>
      <w:r w:rsidR="00A17AF7">
        <w:rPr>
          <w:color w:val="000000"/>
          <w:sz w:val="28"/>
          <w:szCs w:val="28"/>
          <w:lang w:eastAsia="ru-RU"/>
        </w:rPr>
        <w:t xml:space="preserve"> </w:t>
      </w:r>
      <w:r w:rsidR="008930C5">
        <w:rPr>
          <w:color w:val="000000"/>
          <w:sz w:val="28"/>
          <w:szCs w:val="28"/>
          <w:lang w:eastAsia="ru-RU"/>
        </w:rPr>
        <w:t xml:space="preserve"> 96,0 тысяч рублей, </w:t>
      </w:r>
      <w:r w:rsidR="00A17AF7">
        <w:rPr>
          <w:color w:val="000000"/>
          <w:sz w:val="28"/>
          <w:szCs w:val="28"/>
          <w:lang w:eastAsia="ru-RU"/>
        </w:rPr>
        <w:t xml:space="preserve">оплата за </w:t>
      </w:r>
      <w:r w:rsidR="00A17AF7">
        <w:rPr>
          <w:color w:val="000000"/>
          <w:sz w:val="28"/>
          <w:szCs w:val="28"/>
          <w:lang w:eastAsia="ru-RU"/>
        </w:rPr>
        <w:lastRenderedPageBreak/>
        <w:t xml:space="preserve">предрейсовый медицинский осмотр 42,1 тысяч рублей, оплата за цокольный ввод участка подземного газопровода 25,8 тысяч рублей, </w:t>
      </w:r>
      <w:r w:rsidRPr="00837071">
        <w:rPr>
          <w:color w:val="000000"/>
          <w:sz w:val="28"/>
          <w:szCs w:val="28"/>
          <w:lang w:eastAsia="ru-RU"/>
        </w:rPr>
        <w:t>оплата за проектно-сметную документацию на переустройство участка газопровода 44,7 тысяч рублей, приобретение легкового автомобиля Лада Гранта 979,5 тысяч рублей, оплата штрафа 0,</w:t>
      </w:r>
      <w:r w:rsidR="006E335A">
        <w:rPr>
          <w:color w:val="000000"/>
          <w:sz w:val="28"/>
          <w:szCs w:val="28"/>
          <w:lang w:eastAsia="ru-RU"/>
        </w:rPr>
        <w:t>3</w:t>
      </w:r>
      <w:r w:rsidRPr="00837071">
        <w:rPr>
          <w:color w:val="000000"/>
          <w:sz w:val="28"/>
          <w:szCs w:val="28"/>
          <w:lang w:eastAsia="ru-RU"/>
        </w:rPr>
        <w:t xml:space="preserve"> тысячи рублей, оплата за ГСМ </w:t>
      </w:r>
      <w:r w:rsidR="00AB5C6C">
        <w:rPr>
          <w:color w:val="000000"/>
          <w:sz w:val="28"/>
          <w:szCs w:val="28"/>
          <w:lang w:eastAsia="ru-RU"/>
        </w:rPr>
        <w:t>128,5</w:t>
      </w:r>
      <w:r w:rsidRPr="00837071">
        <w:rPr>
          <w:color w:val="000000"/>
          <w:sz w:val="28"/>
          <w:szCs w:val="28"/>
          <w:lang w:eastAsia="ru-RU"/>
        </w:rPr>
        <w:t xml:space="preserve"> тысяч рублей, оплата за табличку 14,5 тысяч рублей, оплата за задвижку 48,0 тысяч рублей,</w:t>
      </w:r>
      <w:r w:rsidR="00AB5C6C" w:rsidRPr="00AB5C6C">
        <w:rPr>
          <w:color w:val="000000"/>
          <w:sz w:val="28"/>
          <w:szCs w:val="28"/>
          <w:lang w:eastAsia="ru-RU"/>
        </w:rPr>
        <w:t xml:space="preserve"> </w:t>
      </w:r>
      <w:r w:rsidR="00AB5C6C">
        <w:rPr>
          <w:color w:val="000000"/>
          <w:sz w:val="28"/>
          <w:szCs w:val="28"/>
          <w:lang w:eastAsia="ru-RU"/>
        </w:rPr>
        <w:t>оплата за кресла офисные 98,2 тысячи рублей,</w:t>
      </w:r>
      <w:r w:rsidRPr="00837071">
        <w:rPr>
          <w:color w:val="000000"/>
          <w:sz w:val="28"/>
          <w:szCs w:val="28"/>
          <w:lang w:eastAsia="ru-RU"/>
        </w:rPr>
        <w:t xml:space="preserve"> оплата за газ (ДК) 239,6 тысяч рублей, оплата за печать на баннере 7,4 тысячи рублей, оплата за страховку 12,2 тысячи рублей</w:t>
      </w:r>
      <w:r w:rsidR="009906D9">
        <w:rPr>
          <w:color w:val="000000"/>
          <w:sz w:val="28"/>
          <w:szCs w:val="28"/>
          <w:lang w:eastAsia="ru-RU"/>
        </w:rPr>
        <w:t xml:space="preserve">, оплата за газ 192,7 тысяч рублей, оплата за газ, оплата за </w:t>
      </w:r>
      <w:r w:rsidR="006E335A">
        <w:rPr>
          <w:color w:val="000000"/>
          <w:sz w:val="28"/>
          <w:szCs w:val="28"/>
          <w:lang w:eastAsia="ru-RU"/>
        </w:rPr>
        <w:t xml:space="preserve">свет </w:t>
      </w:r>
      <w:r w:rsidR="008930C5">
        <w:rPr>
          <w:color w:val="000000"/>
          <w:sz w:val="28"/>
          <w:szCs w:val="28"/>
          <w:lang w:eastAsia="ru-RU"/>
        </w:rPr>
        <w:t>199,8</w:t>
      </w:r>
      <w:r w:rsidR="009906D9">
        <w:rPr>
          <w:color w:val="000000"/>
          <w:sz w:val="28"/>
          <w:szCs w:val="28"/>
          <w:lang w:eastAsia="ru-RU"/>
        </w:rPr>
        <w:t xml:space="preserve"> тысяч рублей</w:t>
      </w:r>
      <w:r w:rsidR="006E335A">
        <w:rPr>
          <w:color w:val="000000"/>
          <w:sz w:val="28"/>
          <w:szCs w:val="28"/>
          <w:lang w:eastAsia="ru-RU"/>
        </w:rPr>
        <w:t xml:space="preserve">, оплата за строительство уличного туалета 354,7 тысяч рублей, оплата налога на имущество 14,6 тысяч рублей, </w:t>
      </w:r>
      <w:r w:rsidR="002C7ED9">
        <w:rPr>
          <w:color w:val="000000"/>
          <w:sz w:val="28"/>
          <w:szCs w:val="28"/>
          <w:lang w:eastAsia="ru-RU"/>
        </w:rPr>
        <w:t>оплата за циркуляционный насос и манометр 49,0 тысяч рублей, оплата за пусконаладочные работы 65,0 тысяч рублей, оплата за насос Карбон 11,5 тысяч рублей, оплата за видеорегистратор 3,8 тысяч рублей, оплата за МФУ 15,5 тысяч рублей, оплата за автошины 20,1 тысяч рублей, оплата за смартфон 30,0 тысяч рублей, оплата за табличку Брайля 4,5 тысяч рублей, оплата за баннер 12,6 тысяч рублей, оплата за хозяйственные товары и запасные части 1</w:t>
      </w:r>
      <w:r w:rsidR="008930C5">
        <w:rPr>
          <w:color w:val="000000"/>
          <w:sz w:val="28"/>
          <w:szCs w:val="28"/>
          <w:lang w:eastAsia="ru-RU"/>
        </w:rPr>
        <w:t>20,2</w:t>
      </w:r>
      <w:r w:rsidR="002C7ED9">
        <w:rPr>
          <w:color w:val="000000"/>
          <w:sz w:val="28"/>
          <w:szCs w:val="28"/>
          <w:lang w:eastAsia="ru-RU"/>
        </w:rPr>
        <w:t xml:space="preserve"> тысяч</w:t>
      </w:r>
      <w:r w:rsidR="008930C5">
        <w:rPr>
          <w:color w:val="000000"/>
          <w:sz w:val="28"/>
          <w:szCs w:val="28"/>
          <w:lang w:eastAsia="ru-RU"/>
        </w:rPr>
        <w:t>и</w:t>
      </w:r>
      <w:r w:rsidR="002C7ED9">
        <w:rPr>
          <w:color w:val="000000"/>
          <w:sz w:val="28"/>
          <w:szCs w:val="28"/>
          <w:lang w:eastAsia="ru-RU"/>
        </w:rPr>
        <w:t xml:space="preserve"> рублей</w:t>
      </w:r>
      <w:r w:rsidR="008930C5">
        <w:rPr>
          <w:color w:val="000000"/>
          <w:sz w:val="28"/>
          <w:szCs w:val="28"/>
          <w:lang w:eastAsia="ru-RU"/>
        </w:rPr>
        <w:t>, оплата за обслуживание дымохода и вентиляционного канала 6,0 тысяч рублей</w:t>
      </w:r>
    </w:p>
    <w:bookmarkEnd w:id="1"/>
    <w:p w14:paraId="7F735B11" w14:textId="0EE1E648"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Так же, за счет выделенных средств из резервного фонда администрации муниципального образования "Гиагин</w:t>
      </w:r>
      <w:r w:rsidR="00023D09">
        <w:rPr>
          <w:color w:val="000000"/>
          <w:sz w:val="28"/>
          <w:szCs w:val="28"/>
          <w:lang w:eastAsia="ru-RU"/>
        </w:rPr>
        <w:t>с</w:t>
      </w:r>
      <w:r w:rsidRPr="00837071">
        <w:rPr>
          <w:color w:val="000000"/>
          <w:sz w:val="28"/>
          <w:szCs w:val="28"/>
          <w:lang w:eastAsia="ru-RU"/>
        </w:rPr>
        <w:t>кий район" были выделены денежные средства в сумме 264,2 тысячи рублей, в том числе:</w:t>
      </w:r>
    </w:p>
    <w:p w14:paraId="07798E7F"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- 123,2 тысячи рублей для приобретения продуктовых наборов женщинам из семей участников СВО;</w:t>
      </w:r>
    </w:p>
    <w:p w14:paraId="5D5C403A"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-82,6 тысяч рублей приобретение сетки безузловой трикотажной;</w:t>
      </w:r>
    </w:p>
    <w:p w14:paraId="3718E3B6"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-58,4 тысячи рублей приобретение Новогодних подарков детям участников СВО.</w:t>
      </w:r>
    </w:p>
    <w:p w14:paraId="50E49382" w14:textId="77777777" w:rsidR="00837071" w:rsidRPr="00837071" w:rsidRDefault="00837071" w:rsidP="00837071">
      <w:pPr>
        <w:suppressAutoHyphens w:val="0"/>
        <w:jc w:val="both"/>
        <w:rPr>
          <w:rFonts w:ascii="Calibri" w:hAnsi="Calibri"/>
          <w:color w:val="000000"/>
          <w:sz w:val="22"/>
          <w:szCs w:val="22"/>
          <w:lang w:eastAsia="ru-RU"/>
        </w:rPr>
      </w:pPr>
      <w:r w:rsidRPr="00837071">
        <w:rPr>
          <w:color w:val="000000"/>
          <w:sz w:val="28"/>
          <w:szCs w:val="28"/>
          <w:lang w:eastAsia="ru-RU"/>
        </w:rPr>
        <w:t>    </w:t>
      </w:r>
      <w:r w:rsidRPr="00837071">
        <w:rPr>
          <w:i/>
          <w:color w:val="000000"/>
          <w:sz w:val="28"/>
          <w:szCs w:val="28"/>
          <w:lang w:eastAsia="ru-RU"/>
        </w:rPr>
        <w:t>       Программные расходы</w:t>
      </w:r>
      <w:r w:rsidRPr="00837071">
        <w:rPr>
          <w:color w:val="000000"/>
          <w:sz w:val="28"/>
          <w:szCs w:val="28"/>
          <w:lang w:eastAsia="ru-RU"/>
        </w:rPr>
        <w:t xml:space="preserve"> </w:t>
      </w:r>
      <w:r w:rsidRPr="00837071">
        <w:rPr>
          <w:i/>
          <w:color w:val="000000"/>
          <w:sz w:val="28"/>
          <w:szCs w:val="28"/>
          <w:lang w:eastAsia="ru-RU"/>
        </w:rPr>
        <w:t>по подразделу 0113 «Другие общегосударственные вопросы»</w:t>
      </w:r>
      <w:r w:rsidRPr="00837071">
        <w:rPr>
          <w:color w:val="000000"/>
          <w:sz w:val="28"/>
          <w:szCs w:val="28"/>
          <w:lang w:eastAsia="ru-RU"/>
        </w:rPr>
        <w:t>, в том числе:</w:t>
      </w:r>
    </w:p>
    <w:p w14:paraId="6BFBCC9F"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МП «Профилактика правонарушений, терроризма, экстремизма и противодействие незаконному обороту наркотических средств на территории муниципального образования «Дондуковское сельское поселение» при плане 15,0 тысяч рублей, фактически израсходовано 15,0 тысяч рублей или 100,0 процентов исполнения.  Данная сумма была израсходована на публикацию в газете «Красное Знамя» памяток по профилактике правонарушений, терроризма, экстремизма и противодействие незаконному обороту наркотических средств на территории муниципального образования «Дондуковское сельское поселение».</w:t>
      </w:r>
    </w:p>
    <w:p w14:paraId="35E5ED44"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xml:space="preserve">        МП "Повышение безопасности дорожного движения" при уточненном плане 0,0 тысяч рублей, фактически израсходовано 0,0 тысяч рублей, или 0% исполнения. </w:t>
      </w:r>
      <w:r w:rsidRPr="00837071">
        <w:rPr>
          <w:color w:val="000000"/>
          <w:sz w:val="28"/>
          <w:szCs w:val="28"/>
          <w:lang w:eastAsia="ru-RU"/>
        </w:rPr>
        <w:br/>
        <w:t xml:space="preserve">        МП "Военно-патриотическое воспитание несовершеннолетних и молодежи" при плане 7,0 тысяч рублей, фактически израсходовано 7,0 </w:t>
      </w:r>
      <w:r w:rsidRPr="00837071">
        <w:rPr>
          <w:color w:val="000000"/>
          <w:sz w:val="28"/>
          <w:szCs w:val="28"/>
          <w:lang w:eastAsia="ru-RU"/>
        </w:rPr>
        <w:lastRenderedPageBreak/>
        <w:t>тысяч рублей, или 100% исполнения. Расходы были произведены на публикацию в газете "Красное Знамя".</w:t>
      </w:r>
    </w:p>
    <w:p w14:paraId="50CC2D22"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МП "Поддержка и развитие малого и среднего предпринимательства" при уточненном плане 0,0 тысяч рублей, фактически расхода не было.</w:t>
      </w:r>
    </w:p>
    <w:p w14:paraId="5BA79F45" w14:textId="24534DB5" w:rsidR="00837071" w:rsidRPr="00837071" w:rsidRDefault="00837071" w:rsidP="00417D0D">
      <w:pPr>
        <w:suppressAutoHyphens w:val="0"/>
        <w:ind w:left="360"/>
        <w:jc w:val="center"/>
        <w:rPr>
          <w:rFonts w:ascii="Calibri" w:hAnsi="Calibri"/>
          <w:color w:val="000000"/>
          <w:sz w:val="22"/>
          <w:szCs w:val="22"/>
          <w:lang w:eastAsia="ru-RU"/>
        </w:rPr>
      </w:pPr>
      <w:r w:rsidRPr="00837071">
        <w:rPr>
          <w:b/>
          <w:i/>
          <w:color w:val="000000"/>
          <w:sz w:val="28"/>
          <w:szCs w:val="28"/>
          <w:lang w:eastAsia="ru-RU"/>
        </w:rPr>
        <w:t>Национальная оборона </w:t>
      </w:r>
    </w:p>
    <w:p w14:paraId="4895EF69"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w:t>
      </w:r>
      <w:r w:rsidRPr="00837071">
        <w:rPr>
          <w:i/>
          <w:color w:val="000000"/>
          <w:sz w:val="28"/>
          <w:szCs w:val="28"/>
          <w:lang w:eastAsia="ru-RU"/>
        </w:rPr>
        <w:t>По подразделу 0203 "Мобилизационная и вневойсковая подготовка"</w:t>
      </w:r>
      <w:r w:rsidRPr="00837071">
        <w:rPr>
          <w:color w:val="000000"/>
          <w:sz w:val="28"/>
          <w:szCs w:val="28"/>
          <w:lang w:eastAsia="ru-RU"/>
        </w:rPr>
        <w:t xml:space="preserve"> за счет средств субвенции из республиканского бюджета Республики Адыгея на осуществление первичного воинского учета на территориях, где отсутствуют военные комиссариаты расходы за отчетный период расходы составили 354,3 тысячи рублей, при плановых назначениях 354,3 тысячи рублей или 100,0 % исполнения. Оплачена заработная плата с начислениями работнику ВУС- 351,8 тысяч рублей, приобретение канцелярских товаров 2,5 тысяч рублей.</w:t>
      </w:r>
    </w:p>
    <w:p w14:paraId="09FD72F8" w14:textId="3A1831C9"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w:t>
      </w:r>
      <w:r w:rsidRPr="00837071">
        <w:rPr>
          <w:b/>
          <w:i/>
          <w:color w:val="000000"/>
          <w:sz w:val="28"/>
          <w:szCs w:val="28"/>
          <w:lang w:eastAsia="ru-RU"/>
        </w:rPr>
        <w:t>Национальная безопасность и правоохранительная деятельность </w:t>
      </w:r>
    </w:p>
    <w:p w14:paraId="560D8F2B" w14:textId="13EECB34" w:rsidR="00837071" w:rsidRPr="00837071" w:rsidRDefault="00837071" w:rsidP="00837071">
      <w:pPr>
        <w:suppressAutoHyphens w:val="0"/>
        <w:jc w:val="both"/>
        <w:rPr>
          <w:rFonts w:ascii="Calibri" w:hAnsi="Calibri"/>
          <w:color w:val="000000"/>
          <w:sz w:val="22"/>
          <w:szCs w:val="22"/>
          <w:lang w:eastAsia="ru-RU"/>
        </w:rPr>
      </w:pPr>
      <w:r w:rsidRPr="00837071">
        <w:rPr>
          <w:i/>
          <w:color w:val="000000"/>
          <w:sz w:val="28"/>
          <w:szCs w:val="28"/>
          <w:lang w:eastAsia="ru-RU"/>
        </w:rPr>
        <w:t>         По подразделу 0310 "Защита населения и территории от чрезвычайных ситуаций природного и техногенного характера, пожарная безопасность"</w:t>
      </w:r>
      <w:r w:rsidRPr="00837071">
        <w:rPr>
          <w:color w:val="000000"/>
          <w:sz w:val="28"/>
          <w:szCs w:val="28"/>
          <w:lang w:eastAsia="ru-RU"/>
        </w:rPr>
        <w:t xml:space="preserve"> Муниципальная программа «Обеспечение мер пожарной безопасности» при уточненном плане 150,0 тысяч рублей, исполнение составило 139,7 тысяч рублей или 93,2 % исполнения. Данная сумма израсходована на ГСМ для заправки автомобиля АРС –29,6 тысяч рублей</w:t>
      </w:r>
      <w:r w:rsidRPr="00837071">
        <w:rPr>
          <w:color w:val="FF0000"/>
          <w:sz w:val="28"/>
          <w:szCs w:val="28"/>
          <w:lang w:eastAsia="ru-RU"/>
        </w:rPr>
        <w:t xml:space="preserve"> </w:t>
      </w:r>
      <w:r w:rsidRPr="00837071">
        <w:rPr>
          <w:color w:val="000000"/>
          <w:sz w:val="28"/>
          <w:szCs w:val="28"/>
          <w:lang w:eastAsia="ru-RU"/>
        </w:rPr>
        <w:t>и оплату по договорам гражданско-правового характера с отчислениями по противопожарной безопасности- 71,2 тысячи рублей,</w:t>
      </w:r>
      <w:r w:rsidRPr="00837071">
        <w:rPr>
          <w:color w:val="FF0000"/>
          <w:sz w:val="28"/>
          <w:szCs w:val="28"/>
          <w:lang w:eastAsia="ru-RU"/>
        </w:rPr>
        <w:t xml:space="preserve"> </w:t>
      </w:r>
      <w:r w:rsidRPr="00837071">
        <w:rPr>
          <w:color w:val="000000"/>
          <w:sz w:val="28"/>
          <w:szCs w:val="28"/>
          <w:lang w:eastAsia="ru-RU"/>
        </w:rPr>
        <w:t>оплата за запчасти на АРС- 18,0 тысяч рублей, оплата за пожарное оборудование -17,3 тысячи рублей,</w:t>
      </w:r>
      <w:r w:rsidRPr="00837071">
        <w:rPr>
          <w:color w:val="FF0000"/>
          <w:sz w:val="28"/>
          <w:szCs w:val="28"/>
          <w:lang w:eastAsia="ru-RU"/>
        </w:rPr>
        <w:t xml:space="preserve"> </w:t>
      </w:r>
      <w:r w:rsidRPr="00837071">
        <w:rPr>
          <w:color w:val="000000"/>
          <w:sz w:val="28"/>
          <w:szCs w:val="28"/>
          <w:lang w:eastAsia="ru-RU"/>
        </w:rPr>
        <w:t>оплата за ствол РСП -50-3,6 тысяч рублей.</w:t>
      </w:r>
    </w:p>
    <w:p w14:paraId="574F50A2" w14:textId="32D3B497" w:rsidR="00837071" w:rsidRPr="00837071" w:rsidRDefault="00837071" w:rsidP="00837071">
      <w:pPr>
        <w:suppressAutoHyphens w:val="0"/>
        <w:jc w:val="center"/>
        <w:rPr>
          <w:rFonts w:ascii="Calibri" w:hAnsi="Calibri"/>
          <w:color w:val="000000"/>
          <w:sz w:val="22"/>
          <w:szCs w:val="22"/>
          <w:lang w:eastAsia="ru-RU"/>
        </w:rPr>
      </w:pPr>
      <w:r w:rsidRPr="00837071">
        <w:rPr>
          <w:color w:val="000000"/>
          <w:sz w:val="28"/>
          <w:szCs w:val="28"/>
          <w:lang w:eastAsia="ru-RU"/>
        </w:rPr>
        <w:t>     </w:t>
      </w:r>
      <w:r w:rsidRPr="00837071">
        <w:rPr>
          <w:b/>
          <w:i/>
          <w:color w:val="000000"/>
          <w:sz w:val="28"/>
          <w:szCs w:val="28"/>
          <w:lang w:eastAsia="ru-RU"/>
        </w:rPr>
        <w:t>Национальная экономика </w:t>
      </w:r>
    </w:p>
    <w:p w14:paraId="18D5400E"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i/>
          <w:color w:val="000000"/>
          <w:sz w:val="28"/>
          <w:szCs w:val="28"/>
          <w:lang w:eastAsia="ru-RU"/>
        </w:rPr>
        <w:t>         По подразделу 0409 "Дорожное хозяйство (дорожные фонды)"</w:t>
      </w:r>
      <w:r w:rsidRPr="00837071">
        <w:rPr>
          <w:color w:val="000000"/>
          <w:sz w:val="28"/>
          <w:szCs w:val="28"/>
          <w:lang w:eastAsia="ru-RU"/>
        </w:rPr>
        <w:t xml:space="preserve"> МП "Дорожное хозяйство" при плане 4825,5 тысяч рублей, исполнено 4109,8 тысяч рублей или 85,2 % исполнения на содержание сети автомобильных дорог, в том числе:</w:t>
      </w:r>
    </w:p>
    <w:p w14:paraId="48070D76" w14:textId="43205436"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xml:space="preserve">- оплата транспортных услуг по завозу песка </w:t>
      </w:r>
      <w:r w:rsidR="005D2C7B">
        <w:rPr>
          <w:color w:val="000000"/>
          <w:sz w:val="28"/>
          <w:szCs w:val="28"/>
          <w:lang w:eastAsia="ru-RU"/>
        </w:rPr>
        <w:t>751,5</w:t>
      </w:r>
      <w:r w:rsidRPr="00837071">
        <w:rPr>
          <w:color w:val="000000"/>
          <w:sz w:val="28"/>
          <w:szCs w:val="28"/>
          <w:lang w:eastAsia="ru-RU"/>
        </w:rPr>
        <w:t>тысяч рублей;</w:t>
      </w:r>
    </w:p>
    <w:p w14:paraId="519C406F"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оплата за электротовары для уличного освещения 268,8 тысяч рублей;</w:t>
      </w:r>
    </w:p>
    <w:p w14:paraId="7260B09F"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оплата за уличное освещение 817,2 тысячи рублей;</w:t>
      </w:r>
    </w:p>
    <w:p w14:paraId="0264BCDA"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-оплата за ямочный ремонт дорог местного значения 536,4 тысячи рублей;</w:t>
      </w:r>
    </w:p>
    <w:p w14:paraId="6DAD98B0"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оплата за услуги экскаватора погрузчика 229,6 тысяч рублей;</w:t>
      </w:r>
    </w:p>
    <w:p w14:paraId="37C77933"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-оплата за песок строительный 81,1 тысяч рублей;</w:t>
      </w:r>
    </w:p>
    <w:p w14:paraId="7A815B3C"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оплата за гравийно-песчаную смесь 396,0 тысяч рублей;</w:t>
      </w:r>
    </w:p>
    <w:p w14:paraId="4C3556E2"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-оплата за услуги автогрейдера 980,0 тысяч рублей;</w:t>
      </w:r>
    </w:p>
    <w:p w14:paraId="35530B25"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-оплата за услуги по завозу соли технической 4,0 тысяч рублей;</w:t>
      </w:r>
    </w:p>
    <w:p w14:paraId="4DDF6B9F"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-оплата за краску для разметки дорог 45,2 тысячи рублей.</w:t>
      </w:r>
    </w:p>
    <w:p w14:paraId="0F30A328" w14:textId="77777777" w:rsidR="00837071" w:rsidRPr="00837071" w:rsidRDefault="00837071" w:rsidP="00837071">
      <w:pPr>
        <w:suppressAutoHyphens w:val="0"/>
        <w:jc w:val="both"/>
        <w:rPr>
          <w:rFonts w:ascii="Calibri" w:hAnsi="Calibri"/>
          <w:color w:val="000000"/>
          <w:sz w:val="22"/>
          <w:szCs w:val="22"/>
          <w:lang w:eastAsia="ru-RU"/>
        </w:rPr>
      </w:pPr>
      <w:r w:rsidRPr="00837071">
        <w:rPr>
          <w:color w:val="000000"/>
          <w:sz w:val="28"/>
          <w:szCs w:val="28"/>
          <w:lang w:eastAsia="ru-RU"/>
        </w:rPr>
        <w:t>            </w:t>
      </w:r>
      <w:r w:rsidRPr="00837071">
        <w:rPr>
          <w:i/>
          <w:color w:val="000000"/>
          <w:sz w:val="28"/>
          <w:szCs w:val="28"/>
          <w:lang w:eastAsia="ru-RU"/>
        </w:rPr>
        <w:t xml:space="preserve">   По подразделу 0412 "Другие вопросы в области национальной экономики"</w:t>
      </w:r>
      <w:r w:rsidRPr="00837071">
        <w:rPr>
          <w:color w:val="000000"/>
          <w:sz w:val="28"/>
          <w:szCs w:val="28"/>
          <w:lang w:eastAsia="ru-RU"/>
        </w:rPr>
        <w:t xml:space="preserve"> Муниципальная программа «Регулирование земельно-имущественных отношений" при уточненном плане 1560,0 тысяч рублей, исполнено 1551,2 тысячи рублей или 99,4% исполнения, в том числе:</w:t>
      </w:r>
    </w:p>
    <w:p w14:paraId="57EFFAB0" w14:textId="77777777" w:rsidR="00837071" w:rsidRPr="00837071" w:rsidRDefault="00837071" w:rsidP="00837071">
      <w:pPr>
        <w:suppressAutoHyphens w:val="0"/>
        <w:jc w:val="both"/>
        <w:rPr>
          <w:rFonts w:ascii="Calibri" w:hAnsi="Calibri"/>
          <w:color w:val="000000"/>
          <w:sz w:val="22"/>
          <w:szCs w:val="22"/>
          <w:lang w:eastAsia="ru-RU"/>
        </w:rPr>
      </w:pPr>
      <w:r w:rsidRPr="00837071">
        <w:rPr>
          <w:color w:val="000000"/>
          <w:sz w:val="28"/>
          <w:szCs w:val="28"/>
          <w:lang w:eastAsia="ru-RU"/>
        </w:rPr>
        <w:t>- оплата за работу по демонтажу здания сельского клуба на х. См. Малиновский-450,0 тысяч рублей;</w:t>
      </w:r>
    </w:p>
    <w:p w14:paraId="2C7124E1" w14:textId="77777777" w:rsidR="00837071" w:rsidRPr="00837071" w:rsidRDefault="00837071" w:rsidP="00837071">
      <w:pPr>
        <w:suppressAutoHyphens w:val="0"/>
        <w:jc w:val="both"/>
        <w:rPr>
          <w:rFonts w:ascii="Calibri" w:hAnsi="Calibri"/>
          <w:color w:val="000000"/>
          <w:sz w:val="22"/>
          <w:szCs w:val="22"/>
          <w:lang w:eastAsia="ru-RU"/>
        </w:rPr>
      </w:pPr>
      <w:r w:rsidRPr="00837071">
        <w:rPr>
          <w:color w:val="000000"/>
          <w:sz w:val="28"/>
          <w:szCs w:val="28"/>
          <w:lang w:eastAsia="ru-RU"/>
        </w:rPr>
        <w:t>-оплата за кадастровую съемку 30,0 тысяч рублей;</w:t>
      </w:r>
    </w:p>
    <w:p w14:paraId="0BA097A5" w14:textId="77777777" w:rsidR="00837071" w:rsidRPr="00837071" w:rsidRDefault="00837071" w:rsidP="00837071">
      <w:pPr>
        <w:suppressAutoHyphens w:val="0"/>
        <w:jc w:val="both"/>
        <w:rPr>
          <w:rFonts w:ascii="Calibri" w:hAnsi="Calibri"/>
          <w:color w:val="000000"/>
          <w:sz w:val="22"/>
          <w:szCs w:val="22"/>
          <w:lang w:eastAsia="ru-RU"/>
        </w:rPr>
      </w:pPr>
      <w:r w:rsidRPr="00837071">
        <w:rPr>
          <w:color w:val="000000"/>
          <w:sz w:val="28"/>
          <w:szCs w:val="28"/>
          <w:lang w:eastAsia="ru-RU"/>
        </w:rPr>
        <w:lastRenderedPageBreak/>
        <w:t>- оплата за составление акта обследования на нежилое помещение 4,0 тысяч рублей;</w:t>
      </w:r>
    </w:p>
    <w:p w14:paraId="2AE6487E" w14:textId="2FC06444" w:rsidR="00837071" w:rsidRPr="00837071" w:rsidRDefault="00837071" w:rsidP="00837071">
      <w:pPr>
        <w:suppressAutoHyphens w:val="0"/>
        <w:jc w:val="both"/>
        <w:rPr>
          <w:rFonts w:ascii="Calibri" w:hAnsi="Calibri"/>
          <w:color w:val="000000"/>
          <w:sz w:val="22"/>
          <w:szCs w:val="22"/>
          <w:lang w:eastAsia="ru-RU"/>
        </w:rPr>
      </w:pPr>
      <w:r w:rsidRPr="00837071">
        <w:rPr>
          <w:color w:val="000000"/>
          <w:sz w:val="28"/>
          <w:szCs w:val="28"/>
          <w:lang w:eastAsia="ru-RU"/>
        </w:rPr>
        <w:t>-оплата за подготовку технического плана на нежилое здание на х. В. Ве</w:t>
      </w:r>
      <w:r w:rsidR="00212C85">
        <w:rPr>
          <w:color w:val="000000"/>
          <w:sz w:val="28"/>
          <w:szCs w:val="28"/>
          <w:lang w:eastAsia="ru-RU"/>
        </w:rPr>
        <w:t>с</w:t>
      </w:r>
      <w:r w:rsidRPr="00837071">
        <w:rPr>
          <w:color w:val="000000"/>
          <w:sz w:val="28"/>
          <w:szCs w:val="28"/>
          <w:lang w:eastAsia="ru-RU"/>
        </w:rPr>
        <w:t>елый-10,0 тысяч рублей;</w:t>
      </w:r>
    </w:p>
    <w:p w14:paraId="5F77E269" w14:textId="77777777" w:rsidR="00837071" w:rsidRPr="00837071" w:rsidRDefault="00837071" w:rsidP="00837071">
      <w:pPr>
        <w:suppressAutoHyphens w:val="0"/>
        <w:jc w:val="both"/>
        <w:rPr>
          <w:rFonts w:ascii="Calibri" w:hAnsi="Calibri"/>
          <w:color w:val="000000"/>
          <w:sz w:val="22"/>
          <w:szCs w:val="22"/>
          <w:lang w:eastAsia="ru-RU"/>
        </w:rPr>
      </w:pPr>
      <w:r w:rsidRPr="00837071">
        <w:rPr>
          <w:color w:val="000000"/>
          <w:sz w:val="28"/>
          <w:szCs w:val="28"/>
          <w:lang w:eastAsia="ru-RU"/>
        </w:rPr>
        <w:t>-оплата за разработку межевого плана по объединению двух земельных участков 8,5 тысяч рублей;</w:t>
      </w:r>
    </w:p>
    <w:p w14:paraId="1535D1C7" w14:textId="77777777" w:rsidR="00837071" w:rsidRPr="00837071" w:rsidRDefault="00837071" w:rsidP="00837071">
      <w:pPr>
        <w:suppressAutoHyphens w:val="0"/>
        <w:jc w:val="both"/>
        <w:rPr>
          <w:rFonts w:ascii="Calibri" w:hAnsi="Calibri"/>
          <w:color w:val="000000"/>
          <w:sz w:val="22"/>
          <w:szCs w:val="22"/>
          <w:lang w:eastAsia="ru-RU"/>
        </w:rPr>
      </w:pPr>
      <w:r w:rsidRPr="00837071">
        <w:rPr>
          <w:color w:val="000000"/>
          <w:sz w:val="28"/>
          <w:szCs w:val="28"/>
          <w:lang w:eastAsia="ru-RU"/>
        </w:rPr>
        <w:t>-оплата страховой премии за гидротехническое сооружение (дамбы)-15,7 тысяч рублей;</w:t>
      </w:r>
    </w:p>
    <w:p w14:paraId="4CBD8DE4" w14:textId="77777777" w:rsidR="00837071" w:rsidRPr="00837071" w:rsidRDefault="00837071" w:rsidP="00837071">
      <w:pPr>
        <w:suppressAutoHyphens w:val="0"/>
        <w:jc w:val="both"/>
        <w:rPr>
          <w:rFonts w:ascii="Calibri" w:hAnsi="Calibri"/>
          <w:color w:val="000000"/>
          <w:sz w:val="22"/>
          <w:szCs w:val="22"/>
          <w:lang w:eastAsia="ru-RU"/>
        </w:rPr>
      </w:pPr>
      <w:r w:rsidRPr="00837071">
        <w:rPr>
          <w:color w:val="000000"/>
          <w:sz w:val="28"/>
          <w:szCs w:val="28"/>
          <w:lang w:eastAsia="ru-RU"/>
        </w:rPr>
        <w:t>-оплата за услуги по проведению оценки недвижимого имущества 23,9 тысяч рублей;</w:t>
      </w:r>
    </w:p>
    <w:p w14:paraId="1EF9526D" w14:textId="77777777" w:rsidR="00837071" w:rsidRPr="00837071" w:rsidRDefault="00837071" w:rsidP="00837071">
      <w:pPr>
        <w:suppressAutoHyphens w:val="0"/>
        <w:jc w:val="both"/>
        <w:rPr>
          <w:rFonts w:ascii="Calibri" w:hAnsi="Calibri"/>
          <w:color w:val="000000"/>
          <w:sz w:val="22"/>
          <w:szCs w:val="22"/>
          <w:lang w:eastAsia="ru-RU"/>
        </w:rPr>
      </w:pPr>
      <w:r w:rsidRPr="00837071">
        <w:rPr>
          <w:color w:val="000000"/>
          <w:sz w:val="28"/>
          <w:szCs w:val="28"/>
          <w:lang w:eastAsia="ru-RU"/>
        </w:rPr>
        <w:t>-оплата за публикацию в газете "Красное Знамя" 43,1 тысяч рублей;</w:t>
      </w:r>
    </w:p>
    <w:p w14:paraId="5DDBD6F8" w14:textId="77777777" w:rsidR="00837071" w:rsidRPr="00837071" w:rsidRDefault="00837071" w:rsidP="00837071">
      <w:pPr>
        <w:suppressAutoHyphens w:val="0"/>
        <w:jc w:val="both"/>
        <w:rPr>
          <w:rFonts w:ascii="Calibri" w:hAnsi="Calibri"/>
          <w:color w:val="000000"/>
          <w:sz w:val="22"/>
          <w:szCs w:val="22"/>
          <w:lang w:eastAsia="ru-RU"/>
        </w:rPr>
      </w:pPr>
      <w:r w:rsidRPr="00837071">
        <w:rPr>
          <w:color w:val="000000"/>
          <w:sz w:val="28"/>
          <w:szCs w:val="28"/>
          <w:lang w:eastAsia="ru-RU"/>
        </w:rPr>
        <w:t>- оплата за проведение кадастровых работ 106,0 тысяч рублей;</w:t>
      </w:r>
    </w:p>
    <w:p w14:paraId="70887D83" w14:textId="013533CD" w:rsidR="00837071" w:rsidRPr="00837071" w:rsidRDefault="00837071" w:rsidP="00837071">
      <w:pPr>
        <w:suppressAutoHyphens w:val="0"/>
        <w:jc w:val="both"/>
        <w:rPr>
          <w:rFonts w:ascii="Calibri" w:hAnsi="Calibri"/>
          <w:color w:val="000000"/>
          <w:sz w:val="22"/>
          <w:szCs w:val="22"/>
          <w:lang w:eastAsia="ru-RU"/>
        </w:rPr>
      </w:pPr>
      <w:r w:rsidRPr="00837071">
        <w:rPr>
          <w:color w:val="000000"/>
          <w:sz w:val="28"/>
          <w:szCs w:val="28"/>
          <w:lang w:eastAsia="ru-RU"/>
        </w:rPr>
        <w:t xml:space="preserve">- оплата за разработку документации по безопасности </w:t>
      </w:r>
      <w:r w:rsidR="00212C85" w:rsidRPr="00837071">
        <w:rPr>
          <w:color w:val="000000"/>
          <w:sz w:val="28"/>
          <w:szCs w:val="28"/>
          <w:lang w:eastAsia="ru-RU"/>
        </w:rPr>
        <w:t>гидротехнических</w:t>
      </w:r>
      <w:r w:rsidRPr="00837071">
        <w:rPr>
          <w:color w:val="000000"/>
          <w:sz w:val="28"/>
          <w:szCs w:val="28"/>
          <w:lang w:eastAsia="ru-RU"/>
        </w:rPr>
        <w:t xml:space="preserve"> сооружений "Комплекс защитных дамб на р. Фарс" 860,0 тысяч рублей.</w:t>
      </w:r>
      <w:r w:rsidRPr="00837071">
        <w:rPr>
          <w:b/>
          <w:i/>
          <w:color w:val="000000"/>
          <w:sz w:val="28"/>
          <w:szCs w:val="28"/>
          <w:lang w:eastAsia="ru-RU"/>
        </w:rPr>
        <w:t> </w:t>
      </w:r>
    </w:p>
    <w:p w14:paraId="2F8FE8CE" w14:textId="7EC3D6E6" w:rsidR="00837071" w:rsidRPr="00837071" w:rsidRDefault="00837071" w:rsidP="00837071">
      <w:pPr>
        <w:suppressAutoHyphens w:val="0"/>
        <w:jc w:val="center"/>
        <w:rPr>
          <w:rFonts w:ascii="Calibri" w:hAnsi="Calibri"/>
          <w:color w:val="000000"/>
          <w:sz w:val="22"/>
          <w:szCs w:val="22"/>
          <w:lang w:eastAsia="ru-RU"/>
        </w:rPr>
      </w:pPr>
      <w:r w:rsidRPr="00837071">
        <w:rPr>
          <w:b/>
          <w:i/>
          <w:color w:val="000000"/>
          <w:sz w:val="28"/>
          <w:szCs w:val="28"/>
          <w:lang w:eastAsia="ru-RU"/>
        </w:rPr>
        <w:t>Жилищно-коммунальное хозяйство </w:t>
      </w:r>
    </w:p>
    <w:p w14:paraId="3EE2FD01" w14:textId="13D13AF3" w:rsidR="00837071" w:rsidRPr="00837071" w:rsidRDefault="00837071" w:rsidP="00837071">
      <w:pPr>
        <w:suppressAutoHyphens w:val="0"/>
        <w:ind w:left="360"/>
        <w:jc w:val="both"/>
        <w:rPr>
          <w:rFonts w:ascii="Calibri" w:hAnsi="Calibri"/>
          <w:color w:val="000000"/>
          <w:sz w:val="22"/>
          <w:szCs w:val="22"/>
          <w:lang w:eastAsia="ru-RU"/>
        </w:rPr>
      </w:pPr>
      <w:r w:rsidRPr="00837071">
        <w:rPr>
          <w:i/>
          <w:color w:val="000000"/>
          <w:sz w:val="28"/>
          <w:szCs w:val="28"/>
          <w:lang w:eastAsia="ru-RU"/>
        </w:rPr>
        <w:t>        По подразделу 0502 «Коммунальное хозяйство»</w:t>
      </w:r>
      <w:r w:rsidRPr="00837071">
        <w:rPr>
          <w:color w:val="000000"/>
          <w:sz w:val="28"/>
          <w:szCs w:val="28"/>
          <w:lang w:eastAsia="ru-RU"/>
        </w:rPr>
        <w:t>, при уточненном плане 33749,8 тысяч рублей, исполнение составило 31611,6 тысяч рублей, или 93,7% исполнения.</w:t>
      </w:r>
      <w:r w:rsidR="00023D09">
        <w:rPr>
          <w:color w:val="000000"/>
          <w:sz w:val="28"/>
          <w:szCs w:val="28"/>
          <w:lang w:eastAsia="ru-RU"/>
        </w:rPr>
        <w:t xml:space="preserve"> </w:t>
      </w:r>
    </w:p>
    <w:p w14:paraId="2510E4DC"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i/>
          <w:color w:val="000000"/>
          <w:sz w:val="28"/>
          <w:szCs w:val="28"/>
          <w:lang w:eastAsia="ru-RU"/>
        </w:rPr>
        <w:t>        По программе "Комплексное развитие систем коммунальной инфраструктуры"</w:t>
      </w:r>
      <w:r w:rsidRPr="00837071">
        <w:rPr>
          <w:color w:val="000000"/>
          <w:sz w:val="28"/>
          <w:szCs w:val="28"/>
          <w:lang w:eastAsia="ru-RU"/>
        </w:rPr>
        <w:t xml:space="preserve"> при уточненном плане 33749,8 тысяч рублей, фактически израсходовано 31611,6 тысяч рублей или 93,7% исполнения, в том числе:</w:t>
      </w:r>
    </w:p>
    <w:p w14:paraId="14288911"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-100,0 тысяч рублей оплата за инженерно-техническое сопровождение (авторский надзор) за строительством объекта: "Строительство узла водозаборных сооружений".</w:t>
      </w:r>
    </w:p>
    <w:p w14:paraId="721F0D0A"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-682,7 тысяч рублей оплата за услуги по проведению строительного контроля "Строительство узла водозаборных сооружений".</w:t>
      </w:r>
    </w:p>
    <w:p w14:paraId="2C443DDB" w14:textId="767E6CB3" w:rsidR="00837071" w:rsidRDefault="00837071" w:rsidP="00837071">
      <w:pPr>
        <w:suppressAutoHyphens w:val="0"/>
        <w:ind w:left="360"/>
        <w:jc w:val="both"/>
        <w:rPr>
          <w:color w:val="000000"/>
          <w:sz w:val="28"/>
          <w:szCs w:val="28"/>
          <w:lang w:eastAsia="ru-RU"/>
        </w:rPr>
      </w:pPr>
      <w:r w:rsidRPr="00837071">
        <w:rPr>
          <w:color w:val="000000"/>
          <w:sz w:val="28"/>
          <w:szCs w:val="28"/>
          <w:lang w:eastAsia="ru-RU"/>
        </w:rPr>
        <w:t>-2</w:t>
      </w:r>
      <w:r w:rsidR="001F7BDB">
        <w:rPr>
          <w:color w:val="000000"/>
          <w:sz w:val="28"/>
          <w:szCs w:val="28"/>
          <w:lang w:eastAsia="ru-RU"/>
        </w:rPr>
        <w:t>7113,3</w:t>
      </w:r>
      <w:r w:rsidRPr="00837071">
        <w:rPr>
          <w:color w:val="000000"/>
          <w:sz w:val="28"/>
          <w:szCs w:val="28"/>
          <w:lang w:eastAsia="ru-RU"/>
        </w:rPr>
        <w:t xml:space="preserve"> тысяч</w:t>
      </w:r>
      <w:r w:rsidR="001F7BDB">
        <w:rPr>
          <w:color w:val="000000"/>
          <w:sz w:val="28"/>
          <w:szCs w:val="28"/>
          <w:lang w:eastAsia="ru-RU"/>
        </w:rPr>
        <w:t>и</w:t>
      </w:r>
      <w:r w:rsidRPr="00837071">
        <w:rPr>
          <w:color w:val="000000"/>
          <w:sz w:val="28"/>
          <w:szCs w:val="28"/>
          <w:lang w:eastAsia="ru-RU"/>
        </w:rPr>
        <w:t xml:space="preserve"> рублей оплата за выполнение работ по объекту:</w:t>
      </w:r>
      <w:r w:rsidR="00212C85">
        <w:rPr>
          <w:color w:val="000000"/>
          <w:sz w:val="28"/>
          <w:szCs w:val="28"/>
          <w:lang w:eastAsia="ru-RU"/>
        </w:rPr>
        <w:t xml:space="preserve"> </w:t>
      </w:r>
      <w:r w:rsidRPr="00837071">
        <w:rPr>
          <w:color w:val="000000"/>
          <w:sz w:val="28"/>
          <w:szCs w:val="28"/>
          <w:lang w:eastAsia="ru-RU"/>
        </w:rPr>
        <w:t xml:space="preserve">"Строительство узла водозаборных </w:t>
      </w:r>
      <w:r w:rsidR="00212C85" w:rsidRPr="00837071">
        <w:rPr>
          <w:color w:val="000000"/>
          <w:sz w:val="28"/>
          <w:szCs w:val="28"/>
          <w:lang w:eastAsia="ru-RU"/>
        </w:rPr>
        <w:t>сооружений</w:t>
      </w:r>
      <w:r w:rsidR="00212C85">
        <w:rPr>
          <w:color w:val="000000"/>
          <w:sz w:val="28"/>
          <w:szCs w:val="28"/>
          <w:lang w:eastAsia="ru-RU"/>
        </w:rPr>
        <w:t xml:space="preserve"> по</w:t>
      </w:r>
      <w:r w:rsidRPr="00837071">
        <w:rPr>
          <w:color w:val="000000"/>
          <w:sz w:val="28"/>
          <w:szCs w:val="28"/>
          <w:lang w:eastAsia="ru-RU"/>
        </w:rPr>
        <w:t xml:space="preserve"> адресу: Республика Адыгея, Гиагинский район, ст. Дондуковская, ул. Октябрьская, 360Б, 360Б/1";</w:t>
      </w:r>
    </w:p>
    <w:p w14:paraId="01D0A287" w14:textId="4D17597F" w:rsidR="00901405" w:rsidRDefault="00901405" w:rsidP="00837071">
      <w:pPr>
        <w:suppressAutoHyphens w:val="0"/>
        <w:ind w:left="360"/>
        <w:jc w:val="both"/>
        <w:rPr>
          <w:color w:val="000000"/>
          <w:sz w:val="28"/>
          <w:szCs w:val="28"/>
          <w:lang w:eastAsia="ru-RU"/>
        </w:rPr>
      </w:pPr>
      <w:r>
        <w:rPr>
          <w:color w:val="000000"/>
          <w:sz w:val="28"/>
          <w:szCs w:val="28"/>
          <w:lang w:eastAsia="ru-RU"/>
        </w:rPr>
        <w:t>- 782,7 тысяч рублей оплата за осуществление строительного контроля за строительством объекта.</w:t>
      </w:r>
    </w:p>
    <w:p w14:paraId="08C6F888" w14:textId="0CE4B006" w:rsidR="001F7BDB" w:rsidRDefault="001F7BDB" w:rsidP="00837071">
      <w:pPr>
        <w:suppressAutoHyphens w:val="0"/>
        <w:ind w:left="360"/>
        <w:jc w:val="both"/>
        <w:rPr>
          <w:color w:val="000000"/>
          <w:sz w:val="28"/>
          <w:szCs w:val="28"/>
          <w:lang w:eastAsia="ru-RU"/>
        </w:rPr>
      </w:pPr>
      <w:r>
        <w:rPr>
          <w:color w:val="000000"/>
          <w:sz w:val="28"/>
          <w:szCs w:val="28"/>
          <w:lang w:eastAsia="ru-RU"/>
        </w:rPr>
        <w:t xml:space="preserve">- </w:t>
      </w:r>
      <w:r w:rsidR="00F37F9E">
        <w:rPr>
          <w:color w:val="000000"/>
          <w:sz w:val="28"/>
          <w:szCs w:val="28"/>
          <w:lang w:eastAsia="ru-RU"/>
        </w:rPr>
        <w:t>1432,4</w:t>
      </w:r>
      <w:r>
        <w:rPr>
          <w:color w:val="000000"/>
          <w:sz w:val="28"/>
          <w:szCs w:val="28"/>
          <w:lang w:eastAsia="ru-RU"/>
        </w:rPr>
        <w:t xml:space="preserve"> тысяч</w:t>
      </w:r>
      <w:r w:rsidR="00F37F9E">
        <w:rPr>
          <w:color w:val="000000"/>
          <w:sz w:val="28"/>
          <w:szCs w:val="28"/>
          <w:lang w:eastAsia="ru-RU"/>
        </w:rPr>
        <w:t>и</w:t>
      </w:r>
      <w:r>
        <w:rPr>
          <w:color w:val="000000"/>
          <w:sz w:val="28"/>
          <w:szCs w:val="28"/>
          <w:lang w:eastAsia="ru-RU"/>
        </w:rPr>
        <w:t xml:space="preserve"> рублей оплата за приобретение дизельного генератора</w:t>
      </w:r>
      <w:r w:rsidR="00901405">
        <w:rPr>
          <w:color w:val="000000"/>
          <w:sz w:val="28"/>
          <w:szCs w:val="28"/>
          <w:lang w:eastAsia="ru-RU"/>
        </w:rPr>
        <w:t xml:space="preserve"> на водозабор</w:t>
      </w:r>
      <w:r>
        <w:rPr>
          <w:color w:val="000000"/>
          <w:sz w:val="28"/>
          <w:szCs w:val="28"/>
          <w:lang w:eastAsia="ru-RU"/>
        </w:rPr>
        <w:t>;</w:t>
      </w:r>
    </w:p>
    <w:p w14:paraId="52153C41" w14:textId="25B01C71" w:rsidR="001F7BDB" w:rsidRDefault="001F7BDB" w:rsidP="00837071">
      <w:pPr>
        <w:suppressAutoHyphens w:val="0"/>
        <w:ind w:left="360"/>
        <w:jc w:val="both"/>
        <w:rPr>
          <w:color w:val="000000"/>
          <w:sz w:val="28"/>
          <w:szCs w:val="28"/>
          <w:lang w:eastAsia="ru-RU"/>
        </w:rPr>
      </w:pPr>
      <w:r>
        <w:rPr>
          <w:color w:val="000000"/>
          <w:sz w:val="28"/>
          <w:szCs w:val="28"/>
          <w:lang w:eastAsia="ru-RU"/>
        </w:rPr>
        <w:t>-575,8 тысяч рублей оплата за выполненные работы по ограждению водонапорного участка.</w:t>
      </w:r>
    </w:p>
    <w:p w14:paraId="5FCB0A33" w14:textId="036C5EAB" w:rsidR="001F7BDB" w:rsidRPr="00837071" w:rsidRDefault="00901405" w:rsidP="00837071">
      <w:pPr>
        <w:suppressAutoHyphens w:val="0"/>
        <w:ind w:left="360"/>
        <w:jc w:val="both"/>
        <w:rPr>
          <w:rFonts w:ascii="Calibri" w:hAnsi="Calibri"/>
          <w:color w:val="000000"/>
          <w:sz w:val="22"/>
          <w:szCs w:val="22"/>
          <w:lang w:eastAsia="ru-RU"/>
        </w:rPr>
      </w:pPr>
      <w:r>
        <w:rPr>
          <w:color w:val="000000"/>
          <w:sz w:val="28"/>
          <w:szCs w:val="28"/>
          <w:lang w:eastAsia="ru-RU"/>
        </w:rPr>
        <w:t>- 355,3 тысячи рублей оплата за установку барьеров безопасности водонапорного участка.</w:t>
      </w:r>
    </w:p>
    <w:p w14:paraId="5105D2E6"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-18,0 тысяч рублей оплата за внесение информации в программу АИС "Реформа ЖКХ".</w:t>
      </w:r>
    </w:p>
    <w:p w14:paraId="6778A150"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-2,5 тысяч рублей оплата за публикацию в газете "Красное Знамя".</w:t>
      </w:r>
    </w:p>
    <w:p w14:paraId="19D15926"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-69,3 тысячи рублей оплата за ремонт насосов (2 штуки.)</w:t>
      </w:r>
    </w:p>
    <w:p w14:paraId="0F55CD8A" w14:textId="366A41D6"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-70,0 тысяч рублей оплата за корректировку проектно-сметной документации по объекту:</w:t>
      </w:r>
      <w:r w:rsidR="001034AB">
        <w:rPr>
          <w:color w:val="000000"/>
          <w:sz w:val="28"/>
          <w:szCs w:val="28"/>
          <w:lang w:eastAsia="ru-RU"/>
        </w:rPr>
        <w:t xml:space="preserve"> </w:t>
      </w:r>
      <w:r w:rsidRPr="00837071">
        <w:rPr>
          <w:color w:val="000000"/>
          <w:sz w:val="28"/>
          <w:szCs w:val="28"/>
          <w:lang w:eastAsia="ru-RU"/>
        </w:rPr>
        <w:t>"Строительство узла водозаборных сооружений".</w:t>
      </w:r>
    </w:p>
    <w:p w14:paraId="69BAEC97"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lastRenderedPageBreak/>
        <w:t>-13,6 тысяч рублей оплата за информационный щит "Паспорт объекта".</w:t>
      </w:r>
    </w:p>
    <w:p w14:paraId="4313454E"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-200,3 тысячи рублей оплата заработной платы директору, бухгалтеру и слесарю Муниципального казенного учреждения "Дондуковское коммунальное хозяйство".</w:t>
      </w:r>
    </w:p>
    <w:p w14:paraId="5556A31E" w14:textId="2EED2395"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xml:space="preserve">-72,6 тысяч рублей оплата </w:t>
      </w:r>
      <w:r w:rsidR="00212C85" w:rsidRPr="00837071">
        <w:rPr>
          <w:color w:val="000000"/>
          <w:sz w:val="28"/>
          <w:szCs w:val="28"/>
          <w:lang w:eastAsia="ru-RU"/>
        </w:rPr>
        <w:t>страховых</w:t>
      </w:r>
      <w:r w:rsidR="00212C85">
        <w:rPr>
          <w:color w:val="000000"/>
          <w:sz w:val="28"/>
          <w:szCs w:val="28"/>
          <w:lang w:eastAsia="ru-RU"/>
        </w:rPr>
        <w:t xml:space="preserve"> взносов</w:t>
      </w:r>
      <w:r w:rsidRPr="00837071">
        <w:rPr>
          <w:color w:val="000000"/>
          <w:sz w:val="28"/>
          <w:szCs w:val="28"/>
          <w:lang w:eastAsia="ru-RU"/>
        </w:rPr>
        <w:t xml:space="preserve"> с заработной платы.</w:t>
      </w:r>
    </w:p>
    <w:p w14:paraId="77BC914F"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-16,6 тысяч рублей оплата договора ГПХ.</w:t>
      </w:r>
    </w:p>
    <w:p w14:paraId="181F749E"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-23,8 тысяч рублей оплата за право использования программного продукта.</w:t>
      </w:r>
    </w:p>
    <w:p w14:paraId="09C9A10D"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-18,3 тысячи рублей оплата за разработку программы лабораторных испытаний качества воды.</w:t>
      </w:r>
    </w:p>
    <w:p w14:paraId="1734266C"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-2,0 оплата за переоформление документов технического присоединения.</w:t>
      </w:r>
    </w:p>
    <w:p w14:paraId="46B2C7A3"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-3,1 тысяч рублей оплата за изготовление штампов.</w:t>
      </w:r>
    </w:p>
    <w:p w14:paraId="53A1A037"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-59,3 тысячи рублей оплата за разработку инвестиционной программы.</w:t>
      </w:r>
    </w:p>
    <w:p w14:paraId="7A8C3C50"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i/>
          <w:color w:val="000000"/>
          <w:sz w:val="28"/>
          <w:szCs w:val="28"/>
          <w:lang w:eastAsia="ru-RU"/>
        </w:rPr>
        <w:t>        По программе "Развитие сельской территории"</w:t>
      </w:r>
      <w:r w:rsidRPr="00837071">
        <w:rPr>
          <w:color w:val="000000"/>
          <w:sz w:val="28"/>
          <w:szCs w:val="28"/>
          <w:lang w:eastAsia="ru-RU"/>
        </w:rPr>
        <w:t xml:space="preserve"> при уточненном плане 0,0 тысяч рублей, фактический расхода не было.</w:t>
      </w:r>
    </w:p>
    <w:p w14:paraId="70F2BD33" w14:textId="77777777" w:rsidR="00837071" w:rsidRDefault="00837071" w:rsidP="00837071">
      <w:pPr>
        <w:suppressAutoHyphens w:val="0"/>
        <w:ind w:left="360"/>
        <w:jc w:val="both"/>
        <w:rPr>
          <w:color w:val="000000"/>
          <w:sz w:val="28"/>
          <w:szCs w:val="28"/>
          <w:lang w:eastAsia="ru-RU"/>
        </w:rPr>
      </w:pPr>
      <w:r w:rsidRPr="00837071">
        <w:rPr>
          <w:i/>
          <w:color w:val="000000"/>
          <w:sz w:val="28"/>
          <w:szCs w:val="28"/>
          <w:lang w:eastAsia="ru-RU"/>
        </w:rPr>
        <w:t>        По подразделу 0503 "Благоустройство",</w:t>
      </w:r>
      <w:r w:rsidRPr="00837071">
        <w:rPr>
          <w:color w:val="000000"/>
          <w:sz w:val="28"/>
          <w:szCs w:val="28"/>
          <w:lang w:eastAsia="ru-RU"/>
        </w:rPr>
        <w:t xml:space="preserve"> при уточненном плане- 10315,8 тысяч рублей, факт- 10052,0 тысяч рублей, исполнение на 97,4%. </w:t>
      </w:r>
    </w:p>
    <w:p w14:paraId="337DBE74" w14:textId="1FEA1B47" w:rsidR="00212C85" w:rsidRPr="00C33812" w:rsidRDefault="00212C85" w:rsidP="00837071">
      <w:pPr>
        <w:suppressAutoHyphens w:val="0"/>
        <w:ind w:left="360"/>
        <w:jc w:val="both"/>
        <w:rPr>
          <w:rFonts w:ascii="Calibri" w:hAnsi="Calibri"/>
          <w:iCs/>
          <w:color w:val="000000"/>
          <w:sz w:val="22"/>
          <w:szCs w:val="22"/>
          <w:lang w:eastAsia="ru-RU"/>
        </w:rPr>
      </w:pPr>
      <w:r>
        <w:rPr>
          <w:i/>
          <w:color w:val="000000"/>
          <w:sz w:val="28"/>
          <w:szCs w:val="28"/>
          <w:lang w:eastAsia="ru-RU"/>
        </w:rPr>
        <w:t xml:space="preserve">          По программе «Благоустройство территории» </w:t>
      </w:r>
      <w:r w:rsidRPr="00C33812">
        <w:rPr>
          <w:iCs/>
          <w:color w:val="000000"/>
          <w:sz w:val="28"/>
          <w:szCs w:val="28"/>
          <w:lang w:eastAsia="ru-RU"/>
        </w:rPr>
        <w:t xml:space="preserve">при уточненном плане </w:t>
      </w:r>
      <w:r w:rsidR="00C33812" w:rsidRPr="00C33812">
        <w:rPr>
          <w:iCs/>
          <w:color w:val="000000"/>
          <w:sz w:val="28"/>
          <w:szCs w:val="28"/>
          <w:lang w:eastAsia="ru-RU"/>
        </w:rPr>
        <w:t>10 165,8 тысяч рублей, факт-9</w:t>
      </w:r>
      <w:r w:rsidR="00C33812">
        <w:rPr>
          <w:iCs/>
          <w:color w:val="000000"/>
          <w:sz w:val="28"/>
          <w:szCs w:val="28"/>
          <w:lang w:eastAsia="ru-RU"/>
        </w:rPr>
        <w:t xml:space="preserve"> </w:t>
      </w:r>
      <w:r w:rsidR="00C33812" w:rsidRPr="00C33812">
        <w:rPr>
          <w:iCs/>
          <w:color w:val="000000"/>
          <w:sz w:val="28"/>
          <w:szCs w:val="28"/>
          <w:lang w:eastAsia="ru-RU"/>
        </w:rPr>
        <w:t xml:space="preserve">902,5 тысяч рублей, или </w:t>
      </w:r>
      <w:r w:rsidR="00C33812">
        <w:rPr>
          <w:iCs/>
          <w:color w:val="000000"/>
          <w:sz w:val="28"/>
          <w:szCs w:val="28"/>
          <w:lang w:eastAsia="ru-RU"/>
        </w:rPr>
        <w:t>97,4 %</w:t>
      </w:r>
    </w:p>
    <w:p w14:paraId="2B513C59" w14:textId="3A42CD70" w:rsidR="00837071" w:rsidRPr="00837071" w:rsidRDefault="00837071" w:rsidP="00837071">
      <w:pPr>
        <w:suppressAutoHyphens w:val="0"/>
        <w:ind w:left="360"/>
        <w:jc w:val="both"/>
        <w:rPr>
          <w:rFonts w:ascii="Calibri" w:hAnsi="Calibri"/>
          <w:color w:val="000000"/>
          <w:sz w:val="22"/>
          <w:szCs w:val="22"/>
          <w:lang w:eastAsia="ru-RU"/>
        </w:rPr>
      </w:pPr>
      <w:r w:rsidRPr="00837071">
        <w:rPr>
          <w:i/>
          <w:color w:val="000000"/>
          <w:sz w:val="28"/>
          <w:szCs w:val="28"/>
          <w:lang w:eastAsia="ru-RU"/>
        </w:rPr>
        <w:t>         По программе «Благоустройство</w:t>
      </w:r>
      <w:r w:rsidR="00212C85">
        <w:rPr>
          <w:i/>
          <w:color w:val="000000"/>
          <w:sz w:val="28"/>
          <w:szCs w:val="28"/>
          <w:lang w:eastAsia="ru-RU"/>
        </w:rPr>
        <w:t xml:space="preserve"> территории</w:t>
      </w:r>
      <w:r w:rsidRPr="00837071">
        <w:rPr>
          <w:i/>
          <w:color w:val="000000"/>
          <w:sz w:val="28"/>
          <w:szCs w:val="28"/>
          <w:lang w:eastAsia="ru-RU"/>
        </w:rPr>
        <w:t>»</w:t>
      </w:r>
      <w:r w:rsidRPr="00837071">
        <w:rPr>
          <w:color w:val="000000"/>
          <w:sz w:val="28"/>
          <w:szCs w:val="28"/>
          <w:lang w:eastAsia="ru-RU"/>
        </w:rPr>
        <w:t xml:space="preserve"> </w:t>
      </w:r>
      <w:r w:rsidR="00C33812">
        <w:rPr>
          <w:color w:val="000000"/>
          <w:sz w:val="28"/>
          <w:szCs w:val="28"/>
          <w:lang w:eastAsia="ru-RU"/>
        </w:rPr>
        <w:t>п</w:t>
      </w:r>
      <w:r w:rsidRPr="00837071">
        <w:rPr>
          <w:color w:val="000000"/>
          <w:sz w:val="28"/>
          <w:szCs w:val="28"/>
          <w:lang w:eastAsia="ru-RU"/>
        </w:rPr>
        <w:t>одпрограмме по содержанию уличного освещения при уточненном плане 300,0 тысячи рублей, фактически израсходовано 298,9 тысяч рублей или 99,6 % исполнения. Данная сумма была израсходована на оплату по договору гражданско-правового характера с отчислениями и приобретение электротоваров для уличного освещения.         </w:t>
      </w:r>
    </w:p>
    <w:p w14:paraId="6684EEAF" w14:textId="163247C3"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w:t>
      </w:r>
      <w:r w:rsidR="00C33812">
        <w:rPr>
          <w:color w:val="000000"/>
          <w:sz w:val="28"/>
          <w:szCs w:val="28"/>
          <w:lang w:eastAsia="ru-RU"/>
        </w:rPr>
        <w:t>По программе «Благоустройство территории» п</w:t>
      </w:r>
      <w:r w:rsidRPr="00837071">
        <w:rPr>
          <w:color w:val="000000"/>
          <w:sz w:val="28"/>
          <w:szCs w:val="28"/>
          <w:lang w:eastAsia="ru-RU"/>
        </w:rPr>
        <w:t>о подпрограмме «Озеленение территории» при уточненном плане 0,0 тысяч рублей, факт 0,0 тысяч рублей, расхода по данной подпрограмме не было.</w:t>
      </w:r>
    </w:p>
    <w:p w14:paraId="14C58CF0" w14:textId="7CAB297B"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w:t>
      </w:r>
      <w:r w:rsidR="00C33812">
        <w:rPr>
          <w:color w:val="000000"/>
          <w:sz w:val="28"/>
          <w:szCs w:val="28"/>
          <w:lang w:eastAsia="ru-RU"/>
        </w:rPr>
        <w:t>По программе «Благоустройство территории» п</w:t>
      </w:r>
      <w:r w:rsidRPr="00837071">
        <w:rPr>
          <w:color w:val="000000"/>
          <w:sz w:val="28"/>
          <w:szCs w:val="28"/>
          <w:lang w:eastAsia="ru-RU"/>
        </w:rPr>
        <w:t>о подпрограмме по содержанию и организации мест захоронения при уточненном плане 150,0 тысяч рублей, расход составил 134,6 тысяч рублей или 89,7 % исполнения. Оплата транспортных услуг по завозу песка 31,5 тысяч рублей. Оплата за разработку проектно-сметной документации по объекту: Капитальный ремонт территории "Благоустройство кладбища" 80,0 тысяч рублей, оплата за транспортировку умерших в морг 20,0 тысяч рублей, оплата за хозтовары 3,1 тысяча рублей.</w:t>
      </w:r>
    </w:p>
    <w:p w14:paraId="79BC9319" w14:textId="5137D853"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w:t>
      </w:r>
      <w:r w:rsidR="00C33812">
        <w:rPr>
          <w:color w:val="000000"/>
          <w:sz w:val="28"/>
          <w:szCs w:val="28"/>
          <w:lang w:eastAsia="ru-RU"/>
        </w:rPr>
        <w:t>По программе «Благоустройство территории» п</w:t>
      </w:r>
      <w:r w:rsidRPr="00837071">
        <w:rPr>
          <w:color w:val="000000"/>
          <w:sz w:val="28"/>
          <w:szCs w:val="28"/>
          <w:lang w:eastAsia="ru-RU"/>
        </w:rPr>
        <w:t>о подпрограмме по санитарному содержанию территории поселения при уточненном плане 3600,0 тысяч рублей, расход составил 3523,8 тысяч рублей, или 97,9%, в том числе:</w:t>
      </w:r>
    </w:p>
    <w:p w14:paraId="526423F6"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-340,6 тысяч рублей оплата за ГСМ.</w:t>
      </w:r>
    </w:p>
    <w:p w14:paraId="66C47433"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- 1595,4 тысяч рублей оплата договоров ГПХ с отчислениями.</w:t>
      </w:r>
    </w:p>
    <w:p w14:paraId="19AAAE95"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- 2,1 тысячи рублей оплата за страховую премию.</w:t>
      </w:r>
    </w:p>
    <w:p w14:paraId="43F84CBE"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- 15,1 тысяч оплата за предрейсовый медицинский осмотр.</w:t>
      </w:r>
    </w:p>
    <w:p w14:paraId="27A4DADC"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-5,9 тысяч рублей оплата за противоклещевую обработку.</w:t>
      </w:r>
    </w:p>
    <w:p w14:paraId="7A6CE87C" w14:textId="6F446854"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-260,0 тысяч рублей оплата за услуги экск</w:t>
      </w:r>
      <w:r w:rsidR="00212C85">
        <w:rPr>
          <w:color w:val="000000"/>
          <w:sz w:val="28"/>
          <w:szCs w:val="28"/>
          <w:lang w:eastAsia="ru-RU"/>
        </w:rPr>
        <w:t>а</w:t>
      </w:r>
      <w:r w:rsidRPr="00837071">
        <w:rPr>
          <w:color w:val="000000"/>
          <w:sz w:val="28"/>
          <w:szCs w:val="28"/>
          <w:lang w:eastAsia="ru-RU"/>
        </w:rPr>
        <w:t>ватора-погрузчика.</w:t>
      </w:r>
    </w:p>
    <w:p w14:paraId="3F1FD096"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lastRenderedPageBreak/>
        <w:t>-260,0 тысяч рублей оплата за косилку ротационную навесную.</w:t>
      </w:r>
    </w:p>
    <w:p w14:paraId="4291E7EE"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-14,0 тысяч рублей оплата за мотобур.</w:t>
      </w:r>
    </w:p>
    <w:p w14:paraId="727B5C57"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-411,6 тысяч рублей оплата запчасти и хозтовары.</w:t>
      </w:r>
    </w:p>
    <w:p w14:paraId="01926F5E"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-144,0 тысяч рублей оплата за услуги телескопической вышки.</w:t>
      </w:r>
    </w:p>
    <w:p w14:paraId="69C72311"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-475,1 тысяч рублей оплата за строительство уличных туалетов на 1 очко.</w:t>
      </w:r>
    </w:p>
    <w:p w14:paraId="17992CAE" w14:textId="2B09AA22"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w:t>
      </w:r>
      <w:r w:rsidR="00C33812">
        <w:rPr>
          <w:color w:val="000000"/>
          <w:sz w:val="28"/>
          <w:szCs w:val="28"/>
          <w:lang w:eastAsia="ru-RU"/>
        </w:rPr>
        <w:t>По программе «Благоустройство территории» п</w:t>
      </w:r>
      <w:r w:rsidRPr="00837071">
        <w:rPr>
          <w:color w:val="000000"/>
          <w:sz w:val="28"/>
          <w:szCs w:val="28"/>
          <w:lang w:eastAsia="ru-RU"/>
        </w:rPr>
        <w:t>о подпрограмме по ремонту тротуаров, площадок и обустройству парковок муниципального образования "Дондуковское сельское поселение</w:t>
      </w:r>
      <w:r w:rsidR="001034AB">
        <w:rPr>
          <w:color w:val="000000"/>
          <w:sz w:val="28"/>
          <w:szCs w:val="28"/>
          <w:lang w:eastAsia="ru-RU"/>
        </w:rPr>
        <w:t xml:space="preserve"> </w:t>
      </w:r>
      <w:r w:rsidRPr="00837071">
        <w:rPr>
          <w:color w:val="000000"/>
          <w:sz w:val="28"/>
          <w:szCs w:val="28"/>
          <w:lang w:eastAsia="ru-RU"/>
        </w:rPr>
        <w:t>"при уточненн</w:t>
      </w:r>
      <w:r w:rsidR="001034AB">
        <w:rPr>
          <w:color w:val="000000"/>
          <w:sz w:val="28"/>
          <w:szCs w:val="28"/>
          <w:lang w:eastAsia="ru-RU"/>
        </w:rPr>
        <w:t>о</w:t>
      </w:r>
      <w:r w:rsidRPr="00837071">
        <w:rPr>
          <w:color w:val="000000"/>
          <w:sz w:val="28"/>
          <w:szCs w:val="28"/>
          <w:lang w:eastAsia="ru-RU"/>
        </w:rPr>
        <w:t>м п</w:t>
      </w:r>
      <w:r w:rsidR="001034AB">
        <w:rPr>
          <w:color w:val="000000"/>
          <w:sz w:val="28"/>
          <w:szCs w:val="28"/>
          <w:lang w:eastAsia="ru-RU"/>
        </w:rPr>
        <w:t>л</w:t>
      </w:r>
      <w:r w:rsidRPr="00837071">
        <w:rPr>
          <w:color w:val="000000"/>
          <w:sz w:val="28"/>
          <w:szCs w:val="28"/>
          <w:lang w:eastAsia="ru-RU"/>
        </w:rPr>
        <w:t>ане 100,0 тысяч рублей, фактически израсходовано 87,3 тысячи рублей или 87,3% исполнения, в том числе:</w:t>
      </w:r>
    </w:p>
    <w:p w14:paraId="6A53C48F"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-63,7 тысяч рублей оплата за разработку проектно-сметной документации по объекту: Ремонт тротуара по ул. Коммунальная-Гагарина к социально-значимому объекту СОШ №9.</w:t>
      </w:r>
    </w:p>
    <w:p w14:paraId="2AA88861"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-23,6 тысяч рублей оплата за осуществление строительного контроля за строительством объекта.</w:t>
      </w:r>
    </w:p>
    <w:p w14:paraId="1E84B055" w14:textId="671CD9EA" w:rsidR="00837071" w:rsidRPr="00212C85" w:rsidRDefault="00837071" w:rsidP="00837071">
      <w:pPr>
        <w:suppressAutoHyphens w:val="0"/>
        <w:ind w:left="360"/>
        <w:jc w:val="both"/>
        <w:rPr>
          <w:rFonts w:ascii="Calibri" w:hAnsi="Calibri"/>
          <w:color w:val="000000" w:themeColor="text1"/>
          <w:sz w:val="22"/>
          <w:szCs w:val="22"/>
          <w:lang w:eastAsia="ru-RU"/>
        </w:rPr>
      </w:pPr>
      <w:r w:rsidRPr="00212C85">
        <w:rPr>
          <w:color w:val="000000" w:themeColor="text1"/>
          <w:sz w:val="28"/>
          <w:szCs w:val="28"/>
          <w:lang w:eastAsia="ru-RU"/>
        </w:rPr>
        <w:t>            </w:t>
      </w:r>
      <w:r w:rsidR="00C33812">
        <w:rPr>
          <w:color w:val="000000" w:themeColor="text1"/>
          <w:sz w:val="28"/>
          <w:szCs w:val="28"/>
          <w:lang w:eastAsia="ru-RU"/>
        </w:rPr>
        <w:t>По программе «Благоустройство территории»</w:t>
      </w:r>
      <w:r w:rsidRPr="00212C85">
        <w:rPr>
          <w:color w:val="000000" w:themeColor="text1"/>
          <w:sz w:val="28"/>
          <w:szCs w:val="28"/>
          <w:lang w:eastAsia="ru-RU"/>
        </w:rPr>
        <w:t> </w:t>
      </w:r>
      <w:r w:rsidR="00C33812">
        <w:rPr>
          <w:color w:val="000000" w:themeColor="text1"/>
          <w:sz w:val="28"/>
          <w:szCs w:val="28"/>
          <w:lang w:eastAsia="ru-RU"/>
        </w:rPr>
        <w:t>п</w:t>
      </w:r>
      <w:r w:rsidRPr="00212C85">
        <w:rPr>
          <w:color w:val="000000" w:themeColor="text1"/>
          <w:sz w:val="28"/>
          <w:szCs w:val="28"/>
          <w:lang w:eastAsia="ru-RU"/>
        </w:rPr>
        <w:t>о подпр</w:t>
      </w:r>
      <w:r w:rsidR="001034AB" w:rsidRPr="00212C85">
        <w:rPr>
          <w:color w:val="000000" w:themeColor="text1"/>
          <w:sz w:val="28"/>
          <w:szCs w:val="28"/>
          <w:lang w:eastAsia="ru-RU"/>
        </w:rPr>
        <w:t>о</w:t>
      </w:r>
      <w:r w:rsidRPr="00212C85">
        <w:rPr>
          <w:color w:val="000000" w:themeColor="text1"/>
          <w:sz w:val="28"/>
          <w:szCs w:val="28"/>
          <w:lang w:eastAsia="ru-RU"/>
        </w:rPr>
        <w:t xml:space="preserve">грамме содержание и ремонт памятников и обелисков муниципального образования "Дондуковское сельское поселение" при плане </w:t>
      </w:r>
      <w:r w:rsidR="00C402CF">
        <w:rPr>
          <w:color w:val="000000" w:themeColor="text1"/>
          <w:sz w:val="28"/>
          <w:szCs w:val="28"/>
          <w:lang w:eastAsia="ru-RU"/>
        </w:rPr>
        <w:t xml:space="preserve">1615,8 </w:t>
      </w:r>
      <w:r w:rsidRPr="00212C85">
        <w:rPr>
          <w:color w:val="000000" w:themeColor="text1"/>
          <w:sz w:val="28"/>
          <w:szCs w:val="28"/>
          <w:lang w:eastAsia="ru-RU"/>
        </w:rPr>
        <w:t>тысяч рублей, фактически израсходовано 1</w:t>
      </w:r>
      <w:r w:rsidR="00C402CF">
        <w:rPr>
          <w:color w:val="000000" w:themeColor="text1"/>
          <w:sz w:val="28"/>
          <w:szCs w:val="28"/>
          <w:lang w:eastAsia="ru-RU"/>
        </w:rPr>
        <w:t>534,8</w:t>
      </w:r>
      <w:r w:rsidRPr="00212C85">
        <w:rPr>
          <w:color w:val="000000" w:themeColor="text1"/>
          <w:sz w:val="28"/>
          <w:szCs w:val="28"/>
          <w:lang w:eastAsia="ru-RU"/>
        </w:rPr>
        <w:t xml:space="preserve"> тысяч рублей или 95,</w:t>
      </w:r>
      <w:r w:rsidR="00C402CF">
        <w:rPr>
          <w:color w:val="000000" w:themeColor="text1"/>
          <w:sz w:val="28"/>
          <w:szCs w:val="28"/>
          <w:lang w:eastAsia="ru-RU"/>
        </w:rPr>
        <w:t>0</w:t>
      </w:r>
      <w:r w:rsidRPr="00212C85">
        <w:rPr>
          <w:color w:val="000000" w:themeColor="text1"/>
          <w:sz w:val="28"/>
          <w:szCs w:val="28"/>
          <w:lang w:eastAsia="ru-RU"/>
        </w:rPr>
        <w:t>% исполнения, в том числе:</w:t>
      </w:r>
    </w:p>
    <w:p w14:paraId="636D5E1B" w14:textId="013A5BA8" w:rsidR="00837071" w:rsidRPr="00212C85" w:rsidRDefault="00837071" w:rsidP="00837071">
      <w:pPr>
        <w:suppressAutoHyphens w:val="0"/>
        <w:ind w:left="360"/>
        <w:jc w:val="both"/>
        <w:rPr>
          <w:rFonts w:ascii="Calibri" w:hAnsi="Calibri"/>
          <w:color w:val="000000" w:themeColor="text1"/>
          <w:sz w:val="22"/>
          <w:szCs w:val="22"/>
          <w:lang w:eastAsia="ru-RU"/>
        </w:rPr>
      </w:pPr>
      <w:r w:rsidRPr="00212C85">
        <w:rPr>
          <w:color w:val="000000" w:themeColor="text1"/>
          <w:sz w:val="28"/>
          <w:szCs w:val="28"/>
          <w:lang w:eastAsia="ru-RU"/>
        </w:rPr>
        <w:t>-</w:t>
      </w:r>
      <w:r w:rsidR="001F7BDB">
        <w:rPr>
          <w:color w:val="000000" w:themeColor="text1"/>
          <w:sz w:val="28"/>
          <w:szCs w:val="28"/>
          <w:lang w:eastAsia="ru-RU"/>
        </w:rPr>
        <w:t>6,4</w:t>
      </w:r>
      <w:r w:rsidRPr="00212C85">
        <w:rPr>
          <w:color w:val="000000" w:themeColor="text1"/>
          <w:sz w:val="28"/>
          <w:szCs w:val="28"/>
          <w:lang w:eastAsia="ru-RU"/>
        </w:rPr>
        <w:t xml:space="preserve"> тысяч рублей оплата за хозяйственные товары.</w:t>
      </w:r>
    </w:p>
    <w:p w14:paraId="75C0189B" w14:textId="77777777" w:rsidR="00837071" w:rsidRPr="00212C85" w:rsidRDefault="00837071" w:rsidP="00837071">
      <w:pPr>
        <w:suppressAutoHyphens w:val="0"/>
        <w:ind w:left="360"/>
        <w:jc w:val="both"/>
        <w:rPr>
          <w:rFonts w:ascii="Calibri" w:hAnsi="Calibri"/>
          <w:color w:val="000000" w:themeColor="text1"/>
          <w:sz w:val="22"/>
          <w:szCs w:val="22"/>
          <w:lang w:eastAsia="ru-RU"/>
        </w:rPr>
      </w:pPr>
      <w:r w:rsidRPr="00212C85">
        <w:rPr>
          <w:color w:val="000000" w:themeColor="text1"/>
          <w:sz w:val="28"/>
          <w:szCs w:val="28"/>
          <w:lang w:eastAsia="ru-RU"/>
        </w:rPr>
        <w:t>-402,6 тысяч рублей оплата за выполненные работы по благоустройству прилегающей территории к Братской могиле воинов погибших в годы ВОВ.</w:t>
      </w:r>
    </w:p>
    <w:p w14:paraId="657CFA9A" w14:textId="77777777" w:rsidR="00837071" w:rsidRPr="00212C85" w:rsidRDefault="00837071" w:rsidP="00837071">
      <w:pPr>
        <w:suppressAutoHyphens w:val="0"/>
        <w:ind w:left="360"/>
        <w:jc w:val="both"/>
        <w:rPr>
          <w:rFonts w:ascii="Calibri" w:hAnsi="Calibri"/>
          <w:color w:val="000000" w:themeColor="text1"/>
          <w:sz w:val="22"/>
          <w:szCs w:val="22"/>
          <w:lang w:eastAsia="ru-RU"/>
        </w:rPr>
      </w:pPr>
      <w:r w:rsidRPr="00212C85">
        <w:rPr>
          <w:color w:val="000000" w:themeColor="text1"/>
          <w:sz w:val="28"/>
          <w:szCs w:val="28"/>
          <w:lang w:eastAsia="ru-RU"/>
        </w:rPr>
        <w:t>-1121,8 тысяч рублей оплата за благоустройство объекта культурного наследия на ул. Железнодорожной.</w:t>
      </w:r>
    </w:p>
    <w:p w14:paraId="06A6CF60" w14:textId="77777777" w:rsidR="00837071" w:rsidRPr="00212C85" w:rsidRDefault="00837071" w:rsidP="00837071">
      <w:pPr>
        <w:suppressAutoHyphens w:val="0"/>
        <w:ind w:left="360"/>
        <w:jc w:val="both"/>
        <w:rPr>
          <w:rFonts w:ascii="Calibri" w:hAnsi="Calibri"/>
          <w:color w:val="000000" w:themeColor="text1"/>
          <w:sz w:val="22"/>
          <w:szCs w:val="22"/>
          <w:lang w:eastAsia="ru-RU"/>
        </w:rPr>
      </w:pPr>
      <w:r w:rsidRPr="00212C85">
        <w:rPr>
          <w:color w:val="000000" w:themeColor="text1"/>
          <w:sz w:val="28"/>
          <w:szCs w:val="28"/>
          <w:lang w:eastAsia="ru-RU"/>
        </w:rPr>
        <w:t>-4,0 тысячи рублей оплата за изготовление табличек из композитного материала с QR-кодами.</w:t>
      </w:r>
    </w:p>
    <w:p w14:paraId="486E38CB" w14:textId="5AB671D0" w:rsidR="00837071" w:rsidRPr="00212C85" w:rsidRDefault="00837071" w:rsidP="00837071">
      <w:pPr>
        <w:suppressAutoHyphens w:val="0"/>
        <w:ind w:left="360"/>
        <w:jc w:val="both"/>
        <w:rPr>
          <w:rFonts w:ascii="Calibri" w:hAnsi="Calibri"/>
          <w:color w:val="000000" w:themeColor="text1"/>
          <w:sz w:val="22"/>
          <w:szCs w:val="22"/>
          <w:lang w:eastAsia="ru-RU"/>
        </w:rPr>
      </w:pPr>
      <w:r w:rsidRPr="00212C85">
        <w:rPr>
          <w:color w:val="000000" w:themeColor="text1"/>
          <w:sz w:val="28"/>
          <w:szCs w:val="28"/>
          <w:lang w:eastAsia="ru-RU"/>
        </w:rPr>
        <w:t>            </w:t>
      </w:r>
      <w:r w:rsidR="00C33812">
        <w:rPr>
          <w:color w:val="000000" w:themeColor="text1"/>
          <w:sz w:val="28"/>
          <w:szCs w:val="28"/>
          <w:lang w:eastAsia="ru-RU"/>
        </w:rPr>
        <w:t>По программе «Благоустройство территории»</w:t>
      </w:r>
      <w:r w:rsidRPr="00212C85">
        <w:rPr>
          <w:color w:val="000000" w:themeColor="text1"/>
          <w:sz w:val="28"/>
          <w:szCs w:val="28"/>
          <w:lang w:eastAsia="ru-RU"/>
        </w:rPr>
        <w:t xml:space="preserve"> </w:t>
      </w:r>
      <w:r w:rsidR="00C33812">
        <w:rPr>
          <w:color w:val="000000" w:themeColor="text1"/>
          <w:sz w:val="28"/>
          <w:szCs w:val="28"/>
          <w:lang w:eastAsia="ru-RU"/>
        </w:rPr>
        <w:t>п</w:t>
      </w:r>
      <w:r w:rsidRPr="00212C85">
        <w:rPr>
          <w:color w:val="000000" w:themeColor="text1"/>
          <w:sz w:val="28"/>
          <w:szCs w:val="28"/>
          <w:lang w:eastAsia="ru-RU"/>
        </w:rPr>
        <w:t>о подпрограмме по строительству и реконструкции детских спортивных площадок в муниципальном образовании "Дондуковское сельское поселение" при уточненном плане 1700,0 тысяч рублей фактически израсходовано 1623,1 тысяч рублей или 95,5% испо</w:t>
      </w:r>
      <w:r w:rsidR="001034AB" w:rsidRPr="00212C85">
        <w:rPr>
          <w:color w:val="000000" w:themeColor="text1"/>
          <w:sz w:val="28"/>
          <w:szCs w:val="28"/>
          <w:lang w:eastAsia="ru-RU"/>
        </w:rPr>
        <w:t>л</w:t>
      </w:r>
      <w:r w:rsidRPr="00212C85">
        <w:rPr>
          <w:color w:val="000000" w:themeColor="text1"/>
          <w:sz w:val="28"/>
          <w:szCs w:val="28"/>
          <w:lang w:eastAsia="ru-RU"/>
        </w:rPr>
        <w:t>нения, в том числе:</w:t>
      </w:r>
    </w:p>
    <w:p w14:paraId="47858FF3" w14:textId="77777777" w:rsidR="00837071" w:rsidRPr="00212C85" w:rsidRDefault="00837071" w:rsidP="00837071">
      <w:pPr>
        <w:suppressAutoHyphens w:val="0"/>
        <w:ind w:left="360"/>
        <w:jc w:val="both"/>
        <w:rPr>
          <w:rFonts w:ascii="Calibri" w:hAnsi="Calibri"/>
          <w:color w:val="000000" w:themeColor="text1"/>
          <w:sz w:val="22"/>
          <w:szCs w:val="22"/>
          <w:lang w:eastAsia="ru-RU"/>
        </w:rPr>
      </w:pPr>
      <w:r w:rsidRPr="00212C85">
        <w:rPr>
          <w:color w:val="000000" w:themeColor="text1"/>
          <w:sz w:val="28"/>
          <w:szCs w:val="28"/>
          <w:lang w:eastAsia="ru-RU"/>
        </w:rPr>
        <w:t>-194,3 тысячи рублей оплата за песок для подсыпки на детские площадки;</w:t>
      </w:r>
    </w:p>
    <w:p w14:paraId="69F02CB3" w14:textId="4E593DF7" w:rsidR="00837071" w:rsidRPr="00212C85" w:rsidRDefault="00837071" w:rsidP="00837071">
      <w:pPr>
        <w:suppressAutoHyphens w:val="0"/>
        <w:ind w:left="360"/>
        <w:jc w:val="both"/>
        <w:rPr>
          <w:rFonts w:ascii="Calibri" w:hAnsi="Calibri"/>
          <w:color w:val="000000" w:themeColor="text1"/>
          <w:sz w:val="22"/>
          <w:szCs w:val="22"/>
          <w:lang w:eastAsia="ru-RU"/>
        </w:rPr>
      </w:pPr>
      <w:r w:rsidRPr="00212C85">
        <w:rPr>
          <w:color w:val="000000" w:themeColor="text1"/>
          <w:sz w:val="28"/>
          <w:szCs w:val="28"/>
          <w:lang w:eastAsia="ru-RU"/>
        </w:rPr>
        <w:t>-132,5 тысяч рублей оплата за услуги экск</w:t>
      </w:r>
      <w:r w:rsidR="001034AB" w:rsidRPr="00212C85">
        <w:rPr>
          <w:color w:val="000000" w:themeColor="text1"/>
          <w:sz w:val="28"/>
          <w:szCs w:val="28"/>
          <w:lang w:eastAsia="ru-RU"/>
        </w:rPr>
        <w:t>а</w:t>
      </w:r>
      <w:r w:rsidRPr="00212C85">
        <w:rPr>
          <w:color w:val="000000" w:themeColor="text1"/>
          <w:sz w:val="28"/>
          <w:szCs w:val="28"/>
          <w:lang w:eastAsia="ru-RU"/>
        </w:rPr>
        <w:t>ватора погрузчика по благоустройству площадки в парке им. Чкалова.</w:t>
      </w:r>
    </w:p>
    <w:p w14:paraId="3DEFBD8C" w14:textId="77777777" w:rsidR="00837071" w:rsidRPr="00212C85" w:rsidRDefault="00837071" w:rsidP="00837071">
      <w:pPr>
        <w:suppressAutoHyphens w:val="0"/>
        <w:ind w:left="360"/>
        <w:jc w:val="both"/>
        <w:rPr>
          <w:rFonts w:ascii="Calibri" w:hAnsi="Calibri"/>
          <w:color w:val="000000" w:themeColor="text1"/>
          <w:sz w:val="22"/>
          <w:szCs w:val="22"/>
          <w:lang w:eastAsia="ru-RU"/>
        </w:rPr>
      </w:pPr>
      <w:r w:rsidRPr="00212C85">
        <w:rPr>
          <w:color w:val="000000" w:themeColor="text1"/>
          <w:sz w:val="28"/>
          <w:szCs w:val="28"/>
          <w:lang w:eastAsia="ru-RU"/>
        </w:rPr>
        <w:t>-100,0 тысяч рублей оплата за разработку ПСД.</w:t>
      </w:r>
    </w:p>
    <w:p w14:paraId="31477AA1" w14:textId="77777777" w:rsidR="00837071" w:rsidRPr="00837071" w:rsidRDefault="00837071" w:rsidP="00837071">
      <w:pPr>
        <w:suppressAutoHyphens w:val="0"/>
        <w:ind w:left="360"/>
        <w:jc w:val="both"/>
        <w:rPr>
          <w:rFonts w:ascii="Calibri" w:hAnsi="Calibri"/>
          <w:color w:val="000000"/>
          <w:sz w:val="22"/>
          <w:szCs w:val="22"/>
          <w:lang w:eastAsia="ru-RU"/>
        </w:rPr>
      </w:pPr>
      <w:r w:rsidRPr="00212C85">
        <w:rPr>
          <w:color w:val="000000" w:themeColor="text1"/>
          <w:sz w:val="28"/>
          <w:szCs w:val="28"/>
          <w:lang w:eastAsia="ru-RU"/>
        </w:rPr>
        <w:t>-119,0 тысяч рублей оплата транспортных услуг по завозу песка</w:t>
      </w:r>
      <w:r w:rsidRPr="00837071">
        <w:rPr>
          <w:color w:val="000000"/>
          <w:sz w:val="28"/>
          <w:szCs w:val="28"/>
          <w:lang w:eastAsia="ru-RU"/>
        </w:rPr>
        <w:t>.</w:t>
      </w:r>
    </w:p>
    <w:p w14:paraId="1E383301" w14:textId="2B95D082"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-899,9 тысяч рублей оплата за приобрет</w:t>
      </w:r>
      <w:r w:rsidR="00C33812">
        <w:rPr>
          <w:color w:val="000000"/>
          <w:sz w:val="28"/>
          <w:szCs w:val="28"/>
          <w:lang w:eastAsia="ru-RU"/>
        </w:rPr>
        <w:t>е</w:t>
      </w:r>
      <w:r w:rsidRPr="00837071">
        <w:rPr>
          <w:color w:val="000000"/>
          <w:sz w:val="28"/>
          <w:szCs w:val="28"/>
          <w:lang w:eastAsia="ru-RU"/>
        </w:rPr>
        <w:t>ние детских площадок в количестве 6 штук.</w:t>
      </w:r>
    </w:p>
    <w:p w14:paraId="6D096FE6"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-144,5 тысяч рублей за трубу, профилированную для ограждения детских площадок.</w:t>
      </w:r>
    </w:p>
    <w:p w14:paraId="1E16AFC9" w14:textId="77777777" w:rsidR="00837071" w:rsidRDefault="00837071" w:rsidP="00837071">
      <w:pPr>
        <w:suppressAutoHyphens w:val="0"/>
        <w:ind w:left="360"/>
        <w:jc w:val="both"/>
        <w:rPr>
          <w:color w:val="000000"/>
          <w:sz w:val="28"/>
          <w:szCs w:val="28"/>
          <w:lang w:eastAsia="ru-RU"/>
        </w:rPr>
      </w:pPr>
      <w:r w:rsidRPr="00837071">
        <w:rPr>
          <w:color w:val="000000"/>
          <w:sz w:val="28"/>
          <w:szCs w:val="28"/>
          <w:lang w:eastAsia="ru-RU"/>
        </w:rPr>
        <w:t>-32,9 тысяч рублей оплата за строительные товары.</w:t>
      </w:r>
    </w:p>
    <w:p w14:paraId="437AF57A" w14:textId="40E6361B" w:rsidR="00C33812" w:rsidRPr="00C33812" w:rsidRDefault="00C33812" w:rsidP="00C33812">
      <w:pPr>
        <w:suppressAutoHyphens w:val="0"/>
        <w:ind w:left="360"/>
        <w:jc w:val="both"/>
        <w:rPr>
          <w:color w:val="000000"/>
          <w:sz w:val="28"/>
          <w:szCs w:val="28"/>
          <w:lang w:eastAsia="ru-RU"/>
        </w:rPr>
      </w:pPr>
      <w:r w:rsidRPr="00C33812">
        <w:rPr>
          <w:color w:val="000000"/>
          <w:sz w:val="28"/>
          <w:szCs w:val="28"/>
          <w:lang w:eastAsia="ru-RU"/>
        </w:rPr>
        <w:t xml:space="preserve">      Так же по подразделу 0503 «Благоустройство» </w:t>
      </w:r>
      <w:r w:rsidR="00C402CF">
        <w:rPr>
          <w:color w:val="000000"/>
          <w:sz w:val="28"/>
          <w:szCs w:val="28"/>
          <w:lang w:eastAsia="ru-RU"/>
        </w:rPr>
        <w:t xml:space="preserve">Муниципальная программа «Благоустройство территории» Подпрограмме Поддержка инициативных проектов на территории муниципального образования </w:t>
      </w:r>
      <w:r w:rsidR="00C402CF">
        <w:rPr>
          <w:color w:val="000000"/>
          <w:sz w:val="28"/>
          <w:szCs w:val="28"/>
          <w:lang w:eastAsia="ru-RU"/>
        </w:rPr>
        <w:lastRenderedPageBreak/>
        <w:t xml:space="preserve">«Дондуковское сельское поселение». </w:t>
      </w:r>
      <w:r w:rsidRPr="00C33812">
        <w:rPr>
          <w:color w:val="000000"/>
          <w:sz w:val="28"/>
          <w:szCs w:val="28"/>
          <w:lang w:eastAsia="ru-RU"/>
        </w:rPr>
        <w:t>На основании Постановления Кабинета Министров Республики Адыгея от 10.10.2018 N 212 "О некоторых вопросах реализации проектов развития общественной инфраструктуры, основанных на местных инициативах" были реализованы мероприятия по инициативному бюджетированию при плане 2700,0 тысяч рублей, исполнение составило 2700,0 тысяч рублей или 100% исполнения. На реализацию проекта были выделены денежные средства из четырех источников:</w:t>
      </w:r>
    </w:p>
    <w:p w14:paraId="5F282721" w14:textId="77777777" w:rsidR="00C33812" w:rsidRPr="00C33812" w:rsidRDefault="00C33812" w:rsidP="00C33812">
      <w:pPr>
        <w:suppressAutoHyphens w:val="0"/>
        <w:ind w:left="360"/>
        <w:jc w:val="both"/>
        <w:rPr>
          <w:color w:val="000000"/>
          <w:sz w:val="28"/>
          <w:szCs w:val="28"/>
          <w:lang w:eastAsia="ru-RU"/>
        </w:rPr>
      </w:pPr>
      <w:r w:rsidRPr="00C33812">
        <w:rPr>
          <w:color w:val="000000"/>
          <w:sz w:val="28"/>
          <w:szCs w:val="28"/>
          <w:lang w:eastAsia="ru-RU"/>
        </w:rPr>
        <w:t xml:space="preserve">        2000,0 тысяч рублей из Республиканского бюджета (Субсидия на основании Соглашения № 390 от 03.05.2024 г. о предоставлении субсидии бюджету муниципального образования «Дондуковское сельское поселение» на софинансирование проектов развития общественной инфраструктуры, основанных на местных инициативах, на территории муниципального образования «Дондуковское сельское поселение».</w:t>
      </w:r>
    </w:p>
    <w:p w14:paraId="227206B7" w14:textId="77777777" w:rsidR="00C33812" w:rsidRPr="00C33812" w:rsidRDefault="00C33812" w:rsidP="00C33812">
      <w:pPr>
        <w:suppressAutoHyphens w:val="0"/>
        <w:ind w:left="360"/>
        <w:jc w:val="both"/>
        <w:rPr>
          <w:color w:val="000000"/>
          <w:sz w:val="28"/>
          <w:szCs w:val="28"/>
          <w:lang w:eastAsia="ru-RU"/>
        </w:rPr>
      </w:pPr>
      <w:r w:rsidRPr="00C33812">
        <w:rPr>
          <w:color w:val="000000"/>
          <w:sz w:val="28"/>
          <w:szCs w:val="28"/>
          <w:lang w:eastAsia="ru-RU"/>
        </w:rPr>
        <w:t xml:space="preserve">          300,0 тысяч рублей из местного бюджета.  </w:t>
      </w:r>
    </w:p>
    <w:p w14:paraId="0B785946" w14:textId="77777777" w:rsidR="00C33812" w:rsidRPr="00C33812" w:rsidRDefault="00C33812" w:rsidP="00C33812">
      <w:pPr>
        <w:suppressAutoHyphens w:val="0"/>
        <w:ind w:left="360"/>
        <w:jc w:val="both"/>
        <w:rPr>
          <w:color w:val="000000"/>
          <w:sz w:val="28"/>
          <w:szCs w:val="28"/>
          <w:lang w:eastAsia="ru-RU"/>
        </w:rPr>
      </w:pPr>
      <w:r w:rsidRPr="00C33812">
        <w:rPr>
          <w:color w:val="000000"/>
          <w:sz w:val="28"/>
          <w:szCs w:val="28"/>
          <w:lang w:eastAsia="ru-RU"/>
        </w:rPr>
        <w:t xml:space="preserve">        200,0 тысяч рублей от населения – безвозмездные поступления от физических лиц (жителей).</w:t>
      </w:r>
    </w:p>
    <w:p w14:paraId="589C3B49" w14:textId="23058E26" w:rsidR="00C33812" w:rsidRPr="00C33812" w:rsidRDefault="00C33812" w:rsidP="00C33812">
      <w:pPr>
        <w:suppressAutoHyphens w:val="0"/>
        <w:ind w:left="360"/>
        <w:jc w:val="both"/>
        <w:rPr>
          <w:color w:val="000000"/>
          <w:sz w:val="28"/>
          <w:szCs w:val="28"/>
          <w:lang w:eastAsia="ru-RU"/>
        </w:rPr>
      </w:pPr>
      <w:r w:rsidRPr="00C33812">
        <w:rPr>
          <w:color w:val="000000"/>
          <w:sz w:val="28"/>
          <w:szCs w:val="28"/>
          <w:lang w:eastAsia="ru-RU"/>
        </w:rPr>
        <w:t xml:space="preserve">         200,0 тысяч рублей из внебюджетных источников – безвозмездные поступления от юридических лиц. Были выполнены работы по проекту: "Ремонт тротуара по ул. Коммунальная-Гагарина от ул. Ленина к социально-значимому объекту: МБОУ "СОШ №9". На данном объекте были выполнены работы по расширению тротуара, установке бордюров и укладке асфальта. Работы выполнены в полном объеме, и в установленный срок.</w:t>
      </w:r>
    </w:p>
    <w:p w14:paraId="676274C7" w14:textId="77777777" w:rsidR="00837071" w:rsidRPr="00837071" w:rsidRDefault="00837071" w:rsidP="00837071">
      <w:pPr>
        <w:suppressAutoHyphens w:val="0"/>
        <w:ind w:left="360"/>
        <w:jc w:val="both"/>
        <w:rPr>
          <w:rFonts w:ascii="Calibri" w:hAnsi="Calibri"/>
          <w:color w:val="000000"/>
          <w:sz w:val="22"/>
          <w:szCs w:val="22"/>
          <w:lang w:eastAsia="ru-RU"/>
        </w:rPr>
      </w:pPr>
      <w:r w:rsidRPr="00C33812">
        <w:rPr>
          <w:i/>
          <w:iCs/>
          <w:color w:val="000000"/>
          <w:sz w:val="28"/>
          <w:szCs w:val="28"/>
          <w:lang w:eastAsia="ru-RU"/>
        </w:rPr>
        <w:t>           По программе «Энергосбережение и повышение энергетической эффективности»</w:t>
      </w:r>
      <w:r w:rsidRPr="00837071">
        <w:rPr>
          <w:color w:val="000000"/>
          <w:sz w:val="28"/>
          <w:szCs w:val="28"/>
          <w:lang w:eastAsia="ru-RU"/>
        </w:rPr>
        <w:t xml:space="preserve"> при уточненном плане 150,0 тысяч рублей, фактически израсходовано 149,5 тысяч рублей или 99,6% исполнения. Данная сумма была израсходована на приобретение электротоваров для уличного освещения.</w:t>
      </w:r>
    </w:p>
    <w:p w14:paraId="4726F06D"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i/>
          <w:color w:val="000000"/>
          <w:sz w:val="28"/>
          <w:szCs w:val="28"/>
          <w:lang w:eastAsia="ru-RU"/>
        </w:rPr>
        <w:t xml:space="preserve">          По муниципальной программе «Формирование комфортной городской среды» </w:t>
      </w:r>
      <w:r w:rsidRPr="00837071">
        <w:rPr>
          <w:color w:val="000000"/>
          <w:sz w:val="28"/>
          <w:szCs w:val="28"/>
          <w:lang w:eastAsia="ru-RU"/>
        </w:rPr>
        <w:t>при уточненном</w:t>
      </w:r>
      <w:r w:rsidRPr="00837071">
        <w:rPr>
          <w:i/>
          <w:color w:val="000000"/>
          <w:sz w:val="28"/>
          <w:szCs w:val="28"/>
          <w:lang w:eastAsia="ru-RU"/>
        </w:rPr>
        <w:t xml:space="preserve"> </w:t>
      </w:r>
      <w:r w:rsidRPr="00837071">
        <w:rPr>
          <w:color w:val="000000"/>
          <w:sz w:val="28"/>
          <w:szCs w:val="28"/>
          <w:lang w:eastAsia="ru-RU"/>
        </w:rPr>
        <w:t>плане 0,0 тысяч рублей, исполнение составило 0,0 тысяч рублей. По данной программе расходов не было.</w:t>
      </w:r>
    </w:p>
    <w:p w14:paraId="71EA140A" w14:textId="1292FE92" w:rsidR="00837071" w:rsidRPr="00837071" w:rsidRDefault="00837071" w:rsidP="00C402CF">
      <w:pPr>
        <w:suppressAutoHyphens w:val="0"/>
        <w:ind w:left="360"/>
        <w:jc w:val="center"/>
        <w:rPr>
          <w:rFonts w:ascii="Calibri" w:hAnsi="Calibri"/>
          <w:color w:val="000000"/>
          <w:sz w:val="22"/>
          <w:szCs w:val="22"/>
          <w:lang w:eastAsia="ru-RU"/>
        </w:rPr>
      </w:pPr>
      <w:bookmarkStart w:id="2" w:name="_Hlk194912450"/>
      <w:bookmarkEnd w:id="2"/>
      <w:r w:rsidRPr="00837071">
        <w:rPr>
          <w:b/>
          <w:i/>
          <w:color w:val="000000"/>
          <w:sz w:val="28"/>
          <w:szCs w:val="28"/>
          <w:lang w:eastAsia="ru-RU"/>
        </w:rPr>
        <w:t>Культура и кинематография</w:t>
      </w:r>
    </w:p>
    <w:p w14:paraId="3C0FA916"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i/>
          <w:color w:val="000000"/>
          <w:sz w:val="28"/>
          <w:szCs w:val="28"/>
          <w:lang w:eastAsia="ru-RU"/>
        </w:rPr>
        <w:t>       По подразделу 0801 "Культура"</w:t>
      </w:r>
      <w:r w:rsidRPr="00837071">
        <w:rPr>
          <w:color w:val="000000"/>
          <w:sz w:val="28"/>
          <w:szCs w:val="28"/>
          <w:lang w:eastAsia="ru-RU"/>
        </w:rPr>
        <w:t>, при плане 500,0 тысяч рублей, исполнено 465,5 тысяч рублей или 93,1 % исполнения, в том числе:</w:t>
      </w:r>
    </w:p>
    <w:p w14:paraId="4E04E3F6" w14:textId="32BC8ECD"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w:t>
      </w:r>
      <w:r w:rsidRPr="00837071">
        <w:rPr>
          <w:i/>
          <w:color w:val="000000"/>
          <w:sz w:val="28"/>
          <w:szCs w:val="28"/>
          <w:lang w:eastAsia="ru-RU"/>
        </w:rPr>
        <w:t>По программе «Памятные и юбилейные даты»</w:t>
      </w:r>
      <w:r w:rsidRPr="00837071">
        <w:rPr>
          <w:color w:val="000000"/>
          <w:sz w:val="28"/>
          <w:szCs w:val="28"/>
          <w:lang w:eastAsia="ru-RU"/>
        </w:rPr>
        <w:t xml:space="preserve"> при плане 5</w:t>
      </w:r>
      <w:r w:rsidR="001034AB">
        <w:rPr>
          <w:color w:val="000000"/>
          <w:sz w:val="28"/>
          <w:szCs w:val="28"/>
          <w:lang w:eastAsia="ru-RU"/>
        </w:rPr>
        <w:t>0</w:t>
      </w:r>
      <w:r w:rsidRPr="00837071">
        <w:rPr>
          <w:color w:val="000000"/>
          <w:sz w:val="28"/>
          <w:szCs w:val="28"/>
          <w:lang w:eastAsia="ru-RU"/>
        </w:rPr>
        <w:t>0,0 тысяч рублей, фактически оплачено за цветы 60,2 тысячи рублей, оплата за публикацию в газете "Красное Знамя" сумма 67,1 тысяч рублей, оплата за рамки А4 15,3 тысячи рублей, оплата за ордена и значки 21,5 тысяч рублей, опл</w:t>
      </w:r>
      <w:r w:rsidR="001034AB">
        <w:rPr>
          <w:color w:val="000000"/>
          <w:sz w:val="28"/>
          <w:szCs w:val="28"/>
          <w:lang w:eastAsia="ru-RU"/>
        </w:rPr>
        <w:t>а</w:t>
      </w:r>
      <w:r w:rsidRPr="00837071">
        <w:rPr>
          <w:color w:val="000000"/>
          <w:sz w:val="28"/>
          <w:szCs w:val="28"/>
          <w:lang w:eastAsia="ru-RU"/>
        </w:rPr>
        <w:t>та за подарочные сувениры 116,7 тысяч рублей, оплата за грамоты 17,0 тысяч рублей, оплата за печать на баннере 20,9 тысяч рублей, оплата за елочные украшения 45,0 тысяч рублей, оплата за грамоты и папки адресные 2,8 тысяч рублей, оплата за услуги по проведению концерта 99,0 тысяч рублей.</w:t>
      </w:r>
    </w:p>
    <w:p w14:paraId="07FE3A2D" w14:textId="52A1A80D" w:rsidR="00837071" w:rsidRPr="00837071" w:rsidRDefault="00837071" w:rsidP="00837071">
      <w:pPr>
        <w:suppressAutoHyphens w:val="0"/>
        <w:ind w:left="360"/>
        <w:jc w:val="center"/>
        <w:rPr>
          <w:rFonts w:ascii="Calibri" w:hAnsi="Calibri"/>
          <w:color w:val="000000"/>
          <w:sz w:val="22"/>
          <w:szCs w:val="22"/>
          <w:lang w:eastAsia="ru-RU"/>
        </w:rPr>
      </w:pPr>
      <w:r w:rsidRPr="00837071">
        <w:rPr>
          <w:b/>
          <w:i/>
          <w:color w:val="000000"/>
          <w:sz w:val="28"/>
          <w:szCs w:val="28"/>
          <w:lang w:eastAsia="ru-RU"/>
        </w:rPr>
        <w:t>Социальное обеспечение </w:t>
      </w:r>
    </w:p>
    <w:p w14:paraId="13DFCB43" w14:textId="61A9B512"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lastRenderedPageBreak/>
        <w:t>       </w:t>
      </w:r>
      <w:r w:rsidRPr="00837071">
        <w:rPr>
          <w:i/>
          <w:color w:val="000000"/>
          <w:sz w:val="28"/>
          <w:szCs w:val="28"/>
          <w:lang w:eastAsia="ru-RU"/>
        </w:rPr>
        <w:t xml:space="preserve">  По подразделу 1001 "Социальное обеспечение"</w:t>
      </w:r>
      <w:r w:rsidRPr="00837071">
        <w:rPr>
          <w:color w:val="000000"/>
          <w:sz w:val="28"/>
          <w:szCs w:val="28"/>
          <w:lang w:eastAsia="ru-RU"/>
        </w:rPr>
        <w:t xml:space="preserve"> МП «Социальная политика» расходы на выплату пенсии муниципальным служащим составили при уточненном плане 512,7 тысяч рублей, исполнено 512,7 тысяч рублей или 100,0 % исполнения от плановых назначений. Оплата пенсионного обеспечения лиц, замещающих муниципальные должности. Данные выплаты получают 5 человек.</w:t>
      </w:r>
      <w:r w:rsidRPr="00837071">
        <w:rPr>
          <w:b/>
          <w:i/>
          <w:color w:val="000000"/>
          <w:sz w:val="28"/>
          <w:szCs w:val="28"/>
          <w:lang w:eastAsia="ru-RU"/>
        </w:rPr>
        <w:t> </w:t>
      </w:r>
    </w:p>
    <w:p w14:paraId="1EF7A2B9" w14:textId="79266FF3" w:rsidR="00837071" w:rsidRPr="00837071" w:rsidRDefault="00837071" w:rsidP="00837071">
      <w:pPr>
        <w:suppressAutoHyphens w:val="0"/>
        <w:ind w:left="360"/>
        <w:jc w:val="center"/>
        <w:rPr>
          <w:rFonts w:ascii="Calibri" w:hAnsi="Calibri"/>
          <w:color w:val="000000"/>
          <w:sz w:val="22"/>
          <w:szCs w:val="22"/>
          <w:lang w:eastAsia="ru-RU"/>
        </w:rPr>
      </w:pPr>
      <w:r w:rsidRPr="00837071">
        <w:rPr>
          <w:b/>
          <w:i/>
          <w:color w:val="000000"/>
          <w:sz w:val="28"/>
          <w:szCs w:val="28"/>
          <w:lang w:eastAsia="ru-RU"/>
        </w:rPr>
        <w:t>Физическая культура и спорт</w:t>
      </w:r>
      <w:r w:rsidRPr="00837071">
        <w:rPr>
          <w:color w:val="000000"/>
          <w:sz w:val="28"/>
          <w:szCs w:val="28"/>
          <w:lang w:eastAsia="ru-RU"/>
        </w:rPr>
        <w:t> </w:t>
      </w:r>
    </w:p>
    <w:p w14:paraId="1D2A6209" w14:textId="22BA6BF7"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      </w:t>
      </w:r>
      <w:r w:rsidRPr="00837071">
        <w:rPr>
          <w:i/>
          <w:color w:val="000000"/>
          <w:sz w:val="28"/>
          <w:szCs w:val="28"/>
          <w:lang w:eastAsia="ru-RU"/>
        </w:rPr>
        <w:t>По подразделу 1101 "Физическая культура и спорт"</w:t>
      </w:r>
      <w:r w:rsidRPr="00837071">
        <w:rPr>
          <w:color w:val="000000"/>
          <w:sz w:val="28"/>
          <w:szCs w:val="28"/>
          <w:lang w:eastAsia="ru-RU"/>
        </w:rPr>
        <w:t>, при уточненном плане 92,6 тысяч рублей, исполнено 76,</w:t>
      </w:r>
      <w:r w:rsidR="001034AB">
        <w:rPr>
          <w:color w:val="000000"/>
          <w:sz w:val="28"/>
          <w:szCs w:val="28"/>
          <w:lang w:eastAsia="ru-RU"/>
        </w:rPr>
        <w:t>1</w:t>
      </w:r>
      <w:r w:rsidRPr="00837071">
        <w:rPr>
          <w:color w:val="000000"/>
          <w:sz w:val="28"/>
          <w:szCs w:val="28"/>
          <w:lang w:eastAsia="ru-RU"/>
        </w:rPr>
        <w:t xml:space="preserve"> тысяч рублей или 82,</w:t>
      </w:r>
      <w:r w:rsidR="001034AB">
        <w:rPr>
          <w:color w:val="000000"/>
          <w:sz w:val="28"/>
          <w:szCs w:val="28"/>
          <w:lang w:eastAsia="ru-RU"/>
        </w:rPr>
        <w:t>2</w:t>
      </w:r>
      <w:r w:rsidRPr="00837071">
        <w:rPr>
          <w:color w:val="000000"/>
          <w:sz w:val="28"/>
          <w:szCs w:val="28"/>
          <w:lang w:eastAsia="ru-RU"/>
        </w:rPr>
        <w:t xml:space="preserve"> % исполнения, в том числе: </w:t>
      </w:r>
    </w:p>
    <w:p w14:paraId="542B395E" w14:textId="03F452BB" w:rsidR="00837071" w:rsidRPr="00837071" w:rsidRDefault="00837071" w:rsidP="00837071">
      <w:pPr>
        <w:suppressAutoHyphens w:val="0"/>
        <w:ind w:left="360"/>
        <w:jc w:val="both"/>
        <w:rPr>
          <w:rFonts w:ascii="Calibri" w:hAnsi="Calibri"/>
          <w:color w:val="000000"/>
          <w:sz w:val="22"/>
          <w:szCs w:val="22"/>
          <w:lang w:eastAsia="ru-RU"/>
        </w:rPr>
      </w:pPr>
      <w:r w:rsidRPr="00837071">
        <w:rPr>
          <w:color w:val="000000"/>
          <w:sz w:val="28"/>
          <w:szCs w:val="28"/>
          <w:lang w:eastAsia="ru-RU"/>
        </w:rPr>
        <w:t>-76,</w:t>
      </w:r>
      <w:r w:rsidR="001034AB">
        <w:rPr>
          <w:color w:val="000000"/>
          <w:sz w:val="28"/>
          <w:szCs w:val="28"/>
          <w:lang w:eastAsia="ru-RU"/>
        </w:rPr>
        <w:t xml:space="preserve">1 </w:t>
      </w:r>
      <w:r w:rsidRPr="00837071">
        <w:rPr>
          <w:color w:val="000000"/>
          <w:sz w:val="28"/>
          <w:szCs w:val="28"/>
          <w:lang w:eastAsia="ru-RU"/>
        </w:rPr>
        <w:t>тысяч рублей оплата за кубки, медали на ленте.</w:t>
      </w:r>
      <w:r w:rsidRPr="00837071">
        <w:rPr>
          <w:b/>
          <w:i/>
          <w:color w:val="000000"/>
          <w:sz w:val="28"/>
          <w:szCs w:val="28"/>
          <w:lang w:eastAsia="ru-RU"/>
        </w:rPr>
        <w:t> </w:t>
      </w:r>
    </w:p>
    <w:p w14:paraId="7B013DFE" w14:textId="2B911D86" w:rsidR="00837071" w:rsidRPr="00837071" w:rsidRDefault="00837071" w:rsidP="00837071">
      <w:pPr>
        <w:suppressAutoHyphens w:val="0"/>
        <w:ind w:left="360"/>
        <w:jc w:val="center"/>
        <w:rPr>
          <w:rFonts w:ascii="Calibri" w:hAnsi="Calibri"/>
          <w:color w:val="000000"/>
          <w:sz w:val="22"/>
          <w:szCs w:val="22"/>
          <w:lang w:eastAsia="ru-RU"/>
        </w:rPr>
      </w:pPr>
      <w:r w:rsidRPr="00837071">
        <w:rPr>
          <w:b/>
          <w:i/>
          <w:color w:val="000000"/>
          <w:sz w:val="28"/>
          <w:szCs w:val="28"/>
          <w:lang w:eastAsia="ru-RU"/>
        </w:rPr>
        <w:t>Межбюджетные трансферты общего характера бюджетам бюджетной системы Российской Федерации</w:t>
      </w:r>
    </w:p>
    <w:p w14:paraId="79B421A5" w14:textId="77777777" w:rsidR="00837071" w:rsidRPr="00837071" w:rsidRDefault="00837071" w:rsidP="00837071">
      <w:pPr>
        <w:suppressAutoHyphens w:val="0"/>
        <w:ind w:left="360"/>
        <w:jc w:val="both"/>
        <w:rPr>
          <w:rFonts w:ascii="Calibri" w:hAnsi="Calibri"/>
          <w:color w:val="000000"/>
          <w:sz w:val="22"/>
          <w:szCs w:val="22"/>
          <w:lang w:eastAsia="ru-RU"/>
        </w:rPr>
      </w:pPr>
      <w:r w:rsidRPr="00837071">
        <w:rPr>
          <w:i/>
          <w:color w:val="000000"/>
          <w:sz w:val="28"/>
          <w:szCs w:val="28"/>
          <w:lang w:eastAsia="ru-RU"/>
        </w:rPr>
        <w:t>     По подразделу 1403 "Межбюджетные трансферты"</w:t>
      </w:r>
      <w:r w:rsidRPr="00837071">
        <w:rPr>
          <w:color w:val="000000"/>
          <w:sz w:val="28"/>
          <w:szCs w:val="28"/>
          <w:lang w:eastAsia="ru-RU"/>
        </w:rPr>
        <w:t>, при уточненном плане 140,8 тысяч рублей, исполнено 140,8 тысяч рублей или 100% исполнения. Сумма по полномочиям внешнего муниципального контроля в отчетном периоде перечислена в полном объеме.</w:t>
      </w:r>
    </w:p>
    <w:p w14:paraId="68E5E302" w14:textId="77777777" w:rsidR="00837071" w:rsidRPr="00493439" w:rsidRDefault="00837071" w:rsidP="00A100E6">
      <w:pPr>
        <w:autoSpaceDE w:val="0"/>
        <w:autoSpaceDN w:val="0"/>
        <w:adjustRightInd w:val="0"/>
        <w:jc w:val="center"/>
      </w:pPr>
    </w:p>
    <w:p w14:paraId="0560BBA8" w14:textId="77777777" w:rsidR="007A4796" w:rsidRDefault="007A4796" w:rsidP="005E23C4">
      <w:pPr>
        <w:suppressAutoHyphens w:val="0"/>
        <w:autoSpaceDE w:val="0"/>
        <w:autoSpaceDN w:val="0"/>
        <w:adjustRightInd w:val="0"/>
        <w:jc w:val="both"/>
        <w:rPr>
          <w:color w:val="000000"/>
          <w:sz w:val="28"/>
          <w:szCs w:val="28"/>
          <w:lang w:eastAsia="ru-RU"/>
        </w:rPr>
      </w:pPr>
    </w:p>
    <w:p w14:paraId="6B0BCCE2" w14:textId="77777777" w:rsidR="001651B2" w:rsidRDefault="001651B2" w:rsidP="005E23C4">
      <w:pPr>
        <w:suppressAutoHyphens w:val="0"/>
        <w:autoSpaceDE w:val="0"/>
        <w:autoSpaceDN w:val="0"/>
        <w:adjustRightInd w:val="0"/>
        <w:jc w:val="both"/>
        <w:rPr>
          <w:color w:val="000000"/>
          <w:sz w:val="28"/>
          <w:szCs w:val="28"/>
          <w:lang w:eastAsia="ru-RU"/>
        </w:rPr>
      </w:pPr>
      <w:r>
        <w:rPr>
          <w:color w:val="000000"/>
          <w:sz w:val="28"/>
          <w:szCs w:val="28"/>
          <w:lang w:eastAsia="ru-RU"/>
        </w:rPr>
        <w:t>Глава муниципального образования</w:t>
      </w:r>
    </w:p>
    <w:p w14:paraId="3EBFE46D" w14:textId="77777777" w:rsidR="001651B2" w:rsidRPr="00600D4D" w:rsidRDefault="001651B2" w:rsidP="005E23C4">
      <w:pPr>
        <w:suppressAutoHyphens w:val="0"/>
        <w:autoSpaceDE w:val="0"/>
        <w:autoSpaceDN w:val="0"/>
        <w:adjustRightInd w:val="0"/>
        <w:jc w:val="both"/>
        <w:rPr>
          <w:color w:val="000000"/>
          <w:sz w:val="28"/>
          <w:szCs w:val="28"/>
          <w:lang w:eastAsia="ru-RU"/>
        </w:rPr>
      </w:pPr>
      <w:r>
        <w:rPr>
          <w:color w:val="000000"/>
          <w:sz w:val="28"/>
          <w:szCs w:val="28"/>
          <w:lang w:eastAsia="ru-RU"/>
        </w:rPr>
        <w:t>«Дондуковское сельское поселение»                                       Н.Н. Бровин.</w:t>
      </w:r>
    </w:p>
    <w:p w14:paraId="62AAF9D8" w14:textId="77777777" w:rsidR="001651B2" w:rsidRDefault="001651B2" w:rsidP="004766C0">
      <w:pPr>
        <w:suppressAutoHyphens w:val="0"/>
        <w:jc w:val="both"/>
        <w:rPr>
          <w:sz w:val="28"/>
          <w:szCs w:val="28"/>
          <w:lang w:eastAsia="ru-RU"/>
        </w:rPr>
      </w:pPr>
    </w:p>
    <w:p w14:paraId="543FC1EA" w14:textId="77777777" w:rsidR="001651B2" w:rsidRDefault="001651B2" w:rsidP="004766C0">
      <w:pPr>
        <w:suppressAutoHyphens w:val="0"/>
        <w:jc w:val="both"/>
        <w:rPr>
          <w:sz w:val="28"/>
          <w:szCs w:val="28"/>
          <w:lang w:eastAsia="ru-RU"/>
        </w:rPr>
      </w:pPr>
    </w:p>
    <w:p w14:paraId="2CFEFDCF" w14:textId="77777777" w:rsidR="001651B2" w:rsidRDefault="001651B2" w:rsidP="004766C0">
      <w:pPr>
        <w:suppressAutoHyphens w:val="0"/>
        <w:jc w:val="both"/>
        <w:rPr>
          <w:sz w:val="28"/>
          <w:szCs w:val="28"/>
          <w:lang w:eastAsia="ru-RU"/>
        </w:rPr>
      </w:pPr>
    </w:p>
    <w:p w14:paraId="4D5BB2D5" w14:textId="77777777" w:rsidR="004766C0" w:rsidRPr="004766C0" w:rsidRDefault="00A100E6" w:rsidP="004766C0">
      <w:pPr>
        <w:suppressAutoHyphens w:val="0"/>
        <w:jc w:val="both"/>
        <w:rPr>
          <w:sz w:val="28"/>
          <w:szCs w:val="28"/>
          <w:lang w:eastAsia="ru-RU"/>
        </w:rPr>
      </w:pPr>
      <w:r>
        <w:rPr>
          <w:sz w:val="28"/>
          <w:szCs w:val="28"/>
          <w:lang w:eastAsia="ru-RU"/>
        </w:rPr>
        <w:t>Начальник</w:t>
      </w:r>
      <w:r w:rsidR="00394665">
        <w:rPr>
          <w:sz w:val="28"/>
          <w:szCs w:val="28"/>
          <w:lang w:eastAsia="ru-RU"/>
        </w:rPr>
        <w:t xml:space="preserve"> финансово-</w:t>
      </w:r>
      <w:r w:rsidR="004766C0" w:rsidRPr="004766C0">
        <w:rPr>
          <w:sz w:val="28"/>
          <w:szCs w:val="28"/>
          <w:lang w:eastAsia="ru-RU"/>
        </w:rPr>
        <w:t xml:space="preserve">                              </w:t>
      </w:r>
      <w:r w:rsidR="00394665">
        <w:rPr>
          <w:sz w:val="28"/>
          <w:szCs w:val="28"/>
          <w:lang w:eastAsia="ru-RU"/>
        </w:rPr>
        <w:t xml:space="preserve">            </w:t>
      </w:r>
      <w:r>
        <w:rPr>
          <w:sz w:val="28"/>
          <w:szCs w:val="28"/>
          <w:lang w:eastAsia="ru-RU"/>
        </w:rPr>
        <w:t xml:space="preserve">  </w:t>
      </w:r>
      <w:r w:rsidR="00394665">
        <w:rPr>
          <w:sz w:val="28"/>
          <w:szCs w:val="28"/>
          <w:lang w:eastAsia="ru-RU"/>
        </w:rPr>
        <w:t xml:space="preserve">              </w:t>
      </w:r>
      <w:r w:rsidR="00DE36AE">
        <w:rPr>
          <w:sz w:val="28"/>
          <w:szCs w:val="28"/>
          <w:lang w:eastAsia="ru-RU"/>
        </w:rPr>
        <w:t xml:space="preserve"> </w:t>
      </w:r>
      <w:r w:rsidR="00394665">
        <w:rPr>
          <w:sz w:val="28"/>
          <w:szCs w:val="28"/>
          <w:lang w:eastAsia="ru-RU"/>
        </w:rPr>
        <w:t xml:space="preserve">  А.В.</w:t>
      </w:r>
      <w:r w:rsidR="001651B2">
        <w:rPr>
          <w:sz w:val="28"/>
          <w:szCs w:val="28"/>
          <w:lang w:eastAsia="ru-RU"/>
        </w:rPr>
        <w:t xml:space="preserve"> </w:t>
      </w:r>
      <w:r w:rsidR="00394665">
        <w:rPr>
          <w:sz w:val="28"/>
          <w:szCs w:val="28"/>
          <w:lang w:eastAsia="ru-RU"/>
        </w:rPr>
        <w:t>Бойко</w:t>
      </w:r>
      <w:r w:rsidR="001651B2">
        <w:rPr>
          <w:sz w:val="28"/>
          <w:szCs w:val="28"/>
          <w:lang w:eastAsia="ru-RU"/>
        </w:rPr>
        <w:t>.</w:t>
      </w:r>
    </w:p>
    <w:p w14:paraId="51E87DE7" w14:textId="77777777" w:rsidR="00B94A13" w:rsidRDefault="00394665" w:rsidP="004766C0">
      <w:pPr>
        <w:jc w:val="both"/>
        <w:rPr>
          <w:sz w:val="28"/>
          <w:szCs w:val="28"/>
        </w:rPr>
      </w:pPr>
      <w:r>
        <w:rPr>
          <w:sz w:val="28"/>
          <w:szCs w:val="28"/>
        </w:rPr>
        <w:t>экономического отдела</w:t>
      </w:r>
    </w:p>
    <w:sectPr w:rsidR="00B94A13" w:rsidSect="00A572C6">
      <w:footnotePr>
        <w:pos w:val="beneathText"/>
      </w:footnotePr>
      <w:pgSz w:w="11905" w:h="16837"/>
      <w:pgMar w:top="993" w:right="850" w:bottom="85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6BB5ADB"/>
    <w:multiLevelType w:val="hybridMultilevel"/>
    <w:tmpl w:val="858CE28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6254414"/>
    <w:multiLevelType w:val="hybridMultilevel"/>
    <w:tmpl w:val="F6969A9C"/>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60DE62C2"/>
    <w:multiLevelType w:val="hybridMultilevel"/>
    <w:tmpl w:val="251628B6"/>
    <w:lvl w:ilvl="0" w:tplc="F6384980">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79854482"/>
    <w:multiLevelType w:val="hybridMultilevel"/>
    <w:tmpl w:val="CB10E434"/>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16cid:durableId="1990549374">
    <w:abstractNumId w:val="0"/>
  </w:num>
  <w:num w:numId="2" w16cid:durableId="1605921966">
    <w:abstractNumId w:val="1"/>
  </w:num>
  <w:num w:numId="3" w16cid:durableId="1631664492">
    <w:abstractNumId w:val="2"/>
  </w:num>
  <w:num w:numId="4" w16cid:durableId="589967253">
    <w:abstractNumId w:val="6"/>
  </w:num>
  <w:num w:numId="5" w16cid:durableId="553471758">
    <w:abstractNumId w:val="3"/>
  </w:num>
  <w:num w:numId="6" w16cid:durableId="1686589467">
    <w:abstractNumId w:val="4"/>
  </w:num>
  <w:num w:numId="7" w16cid:durableId="8571580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FE74C0"/>
    <w:rsid w:val="00001ADF"/>
    <w:rsid w:val="00004BBB"/>
    <w:rsid w:val="00013512"/>
    <w:rsid w:val="00017692"/>
    <w:rsid w:val="00022FB9"/>
    <w:rsid w:val="00023D09"/>
    <w:rsid w:val="00023DC8"/>
    <w:rsid w:val="00025BF2"/>
    <w:rsid w:val="00027682"/>
    <w:rsid w:val="00037163"/>
    <w:rsid w:val="0004043C"/>
    <w:rsid w:val="000441BC"/>
    <w:rsid w:val="0005073C"/>
    <w:rsid w:val="00056EED"/>
    <w:rsid w:val="00057C19"/>
    <w:rsid w:val="00060A5E"/>
    <w:rsid w:val="00065223"/>
    <w:rsid w:val="00065830"/>
    <w:rsid w:val="00070605"/>
    <w:rsid w:val="000719D5"/>
    <w:rsid w:val="00075409"/>
    <w:rsid w:val="0009612F"/>
    <w:rsid w:val="000A1C95"/>
    <w:rsid w:val="000A2C57"/>
    <w:rsid w:val="000A79B5"/>
    <w:rsid w:val="000B5909"/>
    <w:rsid w:val="000B75BA"/>
    <w:rsid w:val="000C15EC"/>
    <w:rsid w:val="000C35BB"/>
    <w:rsid w:val="000C35FE"/>
    <w:rsid w:val="000C41D4"/>
    <w:rsid w:val="000C43A8"/>
    <w:rsid w:val="000C7987"/>
    <w:rsid w:val="000D0534"/>
    <w:rsid w:val="000D1A50"/>
    <w:rsid w:val="000D22F9"/>
    <w:rsid w:val="000D4150"/>
    <w:rsid w:val="000D5E7E"/>
    <w:rsid w:val="000D7FD2"/>
    <w:rsid w:val="000E0800"/>
    <w:rsid w:val="000E2F8A"/>
    <w:rsid w:val="000E4567"/>
    <w:rsid w:val="000E79E7"/>
    <w:rsid w:val="000F0D1F"/>
    <w:rsid w:val="000F29BF"/>
    <w:rsid w:val="000F5515"/>
    <w:rsid w:val="000F71BB"/>
    <w:rsid w:val="001013E6"/>
    <w:rsid w:val="00102F11"/>
    <w:rsid w:val="001034AB"/>
    <w:rsid w:val="001062B7"/>
    <w:rsid w:val="0011162D"/>
    <w:rsid w:val="001124B2"/>
    <w:rsid w:val="0011562E"/>
    <w:rsid w:val="00115718"/>
    <w:rsid w:val="00117C0F"/>
    <w:rsid w:val="00120707"/>
    <w:rsid w:val="001207ED"/>
    <w:rsid w:val="0012322F"/>
    <w:rsid w:val="00124E5C"/>
    <w:rsid w:val="0012501D"/>
    <w:rsid w:val="0012595B"/>
    <w:rsid w:val="00126459"/>
    <w:rsid w:val="00130F3D"/>
    <w:rsid w:val="001315EA"/>
    <w:rsid w:val="00141BDA"/>
    <w:rsid w:val="00143709"/>
    <w:rsid w:val="001460B7"/>
    <w:rsid w:val="00161932"/>
    <w:rsid w:val="001651B2"/>
    <w:rsid w:val="0016637C"/>
    <w:rsid w:val="0017060E"/>
    <w:rsid w:val="00175D17"/>
    <w:rsid w:val="00181865"/>
    <w:rsid w:val="001847C8"/>
    <w:rsid w:val="00190978"/>
    <w:rsid w:val="0019098E"/>
    <w:rsid w:val="00196141"/>
    <w:rsid w:val="0019715B"/>
    <w:rsid w:val="001A19CA"/>
    <w:rsid w:val="001A54F9"/>
    <w:rsid w:val="001B5D14"/>
    <w:rsid w:val="001B6435"/>
    <w:rsid w:val="001C729B"/>
    <w:rsid w:val="001C7B86"/>
    <w:rsid w:val="001D1C8F"/>
    <w:rsid w:val="001D5481"/>
    <w:rsid w:val="001E08A8"/>
    <w:rsid w:val="001E6658"/>
    <w:rsid w:val="001F2D27"/>
    <w:rsid w:val="001F368D"/>
    <w:rsid w:val="001F41D3"/>
    <w:rsid w:val="001F50C3"/>
    <w:rsid w:val="001F5C3D"/>
    <w:rsid w:val="001F645E"/>
    <w:rsid w:val="001F7BDB"/>
    <w:rsid w:val="002018AB"/>
    <w:rsid w:val="00203596"/>
    <w:rsid w:val="00211FE9"/>
    <w:rsid w:val="00212C85"/>
    <w:rsid w:val="00213D3E"/>
    <w:rsid w:val="00217398"/>
    <w:rsid w:val="002245DC"/>
    <w:rsid w:val="00225442"/>
    <w:rsid w:val="00230C0B"/>
    <w:rsid w:val="002348D7"/>
    <w:rsid w:val="00235CFE"/>
    <w:rsid w:val="00241239"/>
    <w:rsid w:val="002457EE"/>
    <w:rsid w:val="002564D6"/>
    <w:rsid w:val="00257CDA"/>
    <w:rsid w:val="00257E2C"/>
    <w:rsid w:val="00257F5C"/>
    <w:rsid w:val="002611A6"/>
    <w:rsid w:val="002621E2"/>
    <w:rsid w:val="002634B4"/>
    <w:rsid w:val="0026449C"/>
    <w:rsid w:val="00264B16"/>
    <w:rsid w:val="00264FC4"/>
    <w:rsid w:val="00281BF0"/>
    <w:rsid w:val="00283316"/>
    <w:rsid w:val="00284C10"/>
    <w:rsid w:val="002919A2"/>
    <w:rsid w:val="00292BFA"/>
    <w:rsid w:val="002963D1"/>
    <w:rsid w:val="002A7D59"/>
    <w:rsid w:val="002B0B8F"/>
    <w:rsid w:val="002B20CF"/>
    <w:rsid w:val="002B77FC"/>
    <w:rsid w:val="002C0D5D"/>
    <w:rsid w:val="002C7ED9"/>
    <w:rsid w:val="002D5891"/>
    <w:rsid w:val="002E04A1"/>
    <w:rsid w:val="002E0FD6"/>
    <w:rsid w:val="002E1917"/>
    <w:rsid w:val="002E195D"/>
    <w:rsid w:val="002E2453"/>
    <w:rsid w:val="002E34AD"/>
    <w:rsid w:val="002E51D2"/>
    <w:rsid w:val="002F4DAE"/>
    <w:rsid w:val="00301D04"/>
    <w:rsid w:val="0030681D"/>
    <w:rsid w:val="00317A4D"/>
    <w:rsid w:val="0033063E"/>
    <w:rsid w:val="00332FA3"/>
    <w:rsid w:val="0033360A"/>
    <w:rsid w:val="00336530"/>
    <w:rsid w:val="00342A3C"/>
    <w:rsid w:val="00347C83"/>
    <w:rsid w:val="0035318F"/>
    <w:rsid w:val="00361A84"/>
    <w:rsid w:val="00361FA4"/>
    <w:rsid w:val="00362312"/>
    <w:rsid w:val="00365874"/>
    <w:rsid w:val="00365AE7"/>
    <w:rsid w:val="00366EDA"/>
    <w:rsid w:val="003704BC"/>
    <w:rsid w:val="00376F95"/>
    <w:rsid w:val="00380072"/>
    <w:rsid w:val="00380C8B"/>
    <w:rsid w:val="00380F63"/>
    <w:rsid w:val="00380FDB"/>
    <w:rsid w:val="003837C4"/>
    <w:rsid w:val="0038652E"/>
    <w:rsid w:val="003871E3"/>
    <w:rsid w:val="00387E74"/>
    <w:rsid w:val="00391195"/>
    <w:rsid w:val="0039286E"/>
    <w:rsid w:val="003934C2"/>
    <w:rsid w:val="00394665"/>
    <w:rsid w:val="00397054"/>
    <w:rsid w:val="003A2A0B"/>
    <w:rsid w:val="003A2CC3"/>
    <w:rsid w:val="003A661C"/>
    <w:rsid w:val="003B2054"/>
    <w:rsid w:val="003C0726"/>
    <w:rsid w:val="003C62D3"/>
    <w:rsid w:val="003C7E8B"/>
    <w:rsid w:val="003D1E47"/>
    <w:rsid w:val="003D3649"/>
    <w:rsid w:val="003E0DC3"/>
    <w:rsid w:val="003E2C38"/>
    <w:rsid w:val="003E6D1B"/>
    <w:rsid w:val="0040286A"/>
    <w:rsid w:val="004122F8"/>
    <w:rsid w:val="00415869"/>
    <w:rsid w:val="004168FE"/>
    <w:rsid w:val="00417D0D"/>
    <w:rsid w:val="00425F0E"/>
    <w:rsid w:val="00427BBB"/>
    <w:rsid w:val="00431598"/>
    <w:rsid w:val="004337E2"/>
    <w:rsid w:val="00435857"/>
    <w:rsid w:val="004419E6"/>
    <w:rsid w:val="00441E4D"/>
    <w:rsid w:val="004424B0"/>
    <w:rsid w:val="00445431"/>
    <w:rsid w:val="00451916"/>
    <w:rsid w:val="0045636D"/>
    <w:rsid w:val="004572A2"/>
    <w:rsid w:val="004574B2"/>
    <w:rsid w:val="00462A87"/>
    <w:rsid w:val="0046356F"/>
    <w:rsid w:val="004644BF"/>
    <w:rsid w:val="00465896"/>
    <w:rsid w:val="00465EF0"/>
    <w:rsid w:val="00467214"/>
    <w:rsid w:val="00470169"/>
    <w:rsid w:val="00470329"/>
    <w:rsid w:val="004737F5"/>
    <w:rsid w:val="004761A1"/>
    <w:rsid w:val="004766C0"/>
    <w:rsid w:val="00481DA8"/>
    <w:rsid w:val="00482D28"/>
    <w:rsid w:val="00482EEA"/>
    <w:rsid w:val="0048490B"/>
    <w:rsid w:val="00487223"/>
    <w:rsid w:val="004913DC"/>
    <w:rsid w:val="00493F3C"/>
    <w:rsid w:val="004A2F0C"/>
    <w:rsid w:val="004A7E4C"/>
    <w:rsid w:val="004B05D8"/>
    <w:rsid w:val="004B0CEF"/>
    <w:rsid w:val="004B3852"/>
    <w:rsid w:val="004B495B"/>
    <w:rsid w:val="004C0C8C"/>
    <w:rsid w:val="004C581A"/>
    <w:rsid w:val="004C77B2"/>
    <w:rsid w:val="004D7237"/>
    <w:rsid w:val="004E0293"/>
    <w:rsid w:val="004E5B11"/>
    <w:rsid w:val="0050252F"/>
    <w:rsid w:val="005044DB"/>
    <w:rsid w:val="00504A96"/>
    <w:rsid w:val="00505A5D"/>
    <w:rsid w:val="00506352"/>
    <w:rsid w:val="00512649"/>
    <w:rsid w:val="005167E8"/>
    <w:rsid w:val="00516ECC"/>
    <w:rsid w:val="00520457"/>
    <w:rsid w:val="005210E5"/>
    <w:rsid w:val="00525279"/>
    <w:rsid w:val="00537A48"/>
    <w:rsid w:val="00544BCE"/>
    <w:rsid w:val="0055138A"/>
    <w:rsid w:val="005553C5"/>
    <w:rsid w:val="00557C72"/>
    <w:rsid w:val="00561ABD"/>
    <w:rsid w:val="0056202A"/>
    <w:rsid w:val="005671AB"/>
    <w:rsid w:val="00570723"/>
    <w:rsid w:val="00570C07"/>
    <w:rsid w:val="00573499"/>
    <w:rsid w:val="00574C69"/>
    <w:rsid w:val="00580C52"/>
    <w:rsid w:val="0059280E"/>
    <w:rsid w:val="00593DDC"/>
    <w:rsid w:val="00597B33"/>
    <w:rsid w:val="005A003F"/>
    <w:rsid w:val="005A1136"/>
    <w:rsid w:val="005A69D8"/>
    <w:rsid w:val="005B24CE"/>
    <w:rsid w:val="005B3C07"/>
    <w:rsid w:val="005B42E0"/>
    <w:rsid w:val="005C3B10"/>
    <w:rsid w:val="005C49DC"/>
    <w:rsid w:val="005C6B0B"/>
    <w:rsid w:val="005D2C7B"/>
    <w:rsid w:val="005D30EF"/>
    <w:rsid w:val="005D3CF1"/>
    <w:rsid w:val="005D79D7"/>
    <w:rsid w:val="005E1764"/>
    <w:rsid w:val="005E23C4"/>
    <w:rsid w:val="005E67FE"/>
    <w:rsid w:val="005F3189"/>
    <w:rsid w:val="005F6917"/>
    <w:rsid w:val="00600B19"/>
    <w:rsid w:val="00600B6A"/>
    <w:rsid w:val="00600D4D"/>
    <w:rsid w:val="00602C6B"/>
    <w:rsid w:val="00604EA9"/>
    <w:rsid w:val="00610F24"/>
    <w:rsid w:val="00616CF2"/>
    <w:rsid w:val="006173A7"/>
    <w:rsid w:val="006208DD"/>
    <w:rsid w:val="00626CEB"/>
    <w:rsid w:val="006275D9"/>
    <w:rsid w:val="00627D24"/>
    <w:rsid w:val="00631222"/>
    <w:rsid w:val="00634820"/>
    <w:rsid w:val="0064344A"/>
    <w:rsid w:val="00647C37"/>
    <w:rsid w:val="00651890"/>
    <w:rsid w:val="006521B2"/>
    <w:rsid w:val="00653E0A"/>
    <w:rsid w:val="00660AFF"/>
    <w:rsid w:val="00665019"/>
    <w:rsid w:val="00667A31"/>
    <w:rsid w:val="00671E02"/>
    <w:rsid w:val="0067610D"/>
    <w:rsid w:val="00676D83"/>
    <w:rsid w:val="006771A2"/>
    <w:rsid w:val="00681B90"/>
    <w:rsid w:val="00681DC2"/>
    <w:rsid w:val="00682F91"/>
    <w:rsid w:val="00684988"/>
    <w:rsid w:val="00685A68"/>
    <w:rsid w:val="006865C6"/>
    <w:rsid w:val="00692CBA"/>
    <w:rsid w:val="006957EE"/>
    <w:rsid w:val="006A5263"/>
    <w:rsid w:val="006A6824"/>
    <w:rsid w:val="006C0AEC"/>
    <w:rsid w:val="006C5CFC"/>
    <w:rsid w:val="006D1BED"/>
    <w:rsid w:val="006D5B19"/>
    <w:rsid w:val="006D5BA3"/>
    <w:rsid w:val="006E335A"/>
    <w:rsid w:val="006E43DA"/>
    <w:rsid w:val="006E5EBD"/>
    <w:rsid w:val="006E7768"/>
    <w:rsid w:val="006F7C8C"/>
    <w:rsid w:val="007042E6"/>
    <w:rsid w:val="00704439"/>
    <w:rsid w:val="0070448C"/>
    <w:rsid w:val="00706711"/>
    <w:rsid w:val="007112D4"/>
    <w:rsid w:val="0071376B"/>
    <w:rsid w:val="00715BA8"/>
    <w:rsid w:val="007205B0"/>
    <w:rsid w:val="00721B35"/>
    <w:rsid w:val="00725074"/>
    <w:rsid w:val="00725A6C"/>
    <w:rsid w:val="00731037"/>
    <w:rsid w:val="00732742"/>
    <w:rsid w:val="00732903"/>
    <w:rsid w:val="00733296"/>
    <w:rsid w:val="00733DA7"/>
    <w:rsid w:val="00735107"/>
    <w:rsid w:val="00742582"/>
    <w:rsid w:val="007437B8"/>
    <w:rsid w:val="00766D90"/>
    <w:rsid w:val="00772847"/>
    <w:rsid w:val="00772F89"/>
    <w:rsid w:val="0077431A"/>
    <w:rsid w:val="00775E21"/>
    <w:rsid w:val="00776A64"/>
    <w:rsid w:val="00782579"/>
    <w:rsid w:val="00786577"/>
    <w:rsid w:val="00786D8A"/>
    <w:rsid w:val="0078722B"/>
    <w:rsid w:val="00792EE5"/>
    <w:rsid w:val="007A2D40"/>
    <w:rsid w:val="007A369F"/>
    <w:rsid w:val="007A4138"/>
    <w:rsid w:val="007A4796"/>
    <w:rsid w:val="007A7B8C"/>
    <w:rsid w:val="007B7FE9"/>
    <w:rsid w:val="007C3605"/>
    <w:rsid w:val="007C6CDA"/>
    <w:rsid w:val="007D32B6"/>
    <w:rsid w:val="007D66CA"/>
    <w:rsid w:val="007E2D8C"/>
    <w:rsid w:val="007F03E7"/>
    <w:rsid w:val="007F2A71"/>
    <w:rsid w:val="007F2D67"/>
    <w:rsid w:val="007F3058"/>
    <w:rsid w:val="007F453F"/>
    <w:rsid w:val="007F473A"/>
    <w:rsid w:val="007F4B95"/>
    <w:rsid w:val="007F5724"/>
    <w:rsid w:val="008020D0"/>
    <w:rsid w:val="00803BEC"/>
    <w:rsid w:val="0080577D"/>
    <w:rsid w:val="00806D91"/>
    <w:rsid w:val="008071D8"/>
    <w:rsid w:val="008120F6"/>
    <w:rsid w:val="0081483B"/>
    <w:rsid w:val="0081771B"/>
    <w:rsid w:val="008206F0"/>
    <w:rsid w:val="008214A7"/>
    <w:rsid w:val="008214F2"/>
    <w:rsid w:val="00830C05"/>
    <w:rsid w:val="00830C89"/>
    <w:rsid w:val="0083279B"/>
    <w:rsid w:val="00837071"/>
    <w:rsid w:val="0083766F"/>
    <w:rsid w:val="00846994"/>
    <w:rsid w:val="008531FB"/>
    <w:rsid w:val="008538E1"/>
    <w:rsid w:val="00864B22"/>
    <w:rsid w:val="0086689F"/>
    <w:rsid w:val="00871C51"/>
    <w:rsid w:val="00871D92"/>
    <w:rsid w:val="0087346B"/>
    <w:rsid w:val="0087752D"/>
    <w:rsid w:val="00877750"/>
    <w:rsid w:val="008777BF"/>
    <w:rsid w:val="00877F24"/>
    <w:rsid w:val="00887195"/>
    <w:rsid w:val="00890CFC"/>
    <w:rsid w:val="00890DE4"/>
    <w:rsid w:val="008926D8"/>
    <w:rsid w:val="008930C5"/>
    <w:rsid w:val="008942B4"/>
    <w:rsid w:val="00896545"/>
    <w:rsid w:val="00897D45"/>
    <w:rsid w:val="008A15CD"/>
    <w:rsid w:val="008A3DD5"/>
    <w:rsid w:val="008A40AD"/>
    <w:rsid w:val="008A5247"/>
    <w:rsid w:val="008B4284"/>
    <w:rsid w:val="008B6F08"/>
    <w:rsid w:val="008C0F65"/>
    <w:rsid w:val="008C3A19"/>
    <w:rsid w:val="008C3BBA"/>
    <w:rsid w:val="008C4394"/>
    <w:rsid w:val="008D21B3"/>
    <w:rsid w:val="008D2D25"/>
    <w:rsid w:val="008D3698"/>
    <w:rsid w:val="008E193C"/>
    <w:rsid w:val="008E1BFB"/>
    <w:rsid w:val="008E2192"/>
    <w:rsid w:val="008F1399"/>
    <w:rsid w:val="008F1702"/>
    <w:rsid w:val="008F27FC"/>
    <w:rsid w:val="008F6040"/>
    <w:rsid w:val="00901405"/>
    <w:rsid w:val="009049CB"/>
    <w:rsid w:val="00911868"/>
    <w:rsid w:val="00911E58"/>
    <w:rsid w:val="009126AD"/>
    <w:rsid w:val="00914F50"/>
    <w:rsid w:val="00917E14"/>
    <w:rsid w:val="00917F7E"/>
    <w:rsid w:val="00920A93"/>
    <w:rsid w:val="00921EC9"/>
    <w:rsid w:val="00922F71"/>
    <w:rsid w:val="0092385B"/>
    <w:rsid w:val="009341C7"/>
    <w:rsid w:val="0093498F"/>
    <w:rsid w:val="00943B95"/>
    <w:rsid w:val="00944D4D"/>
    <w:rsid w:val="00944E5B"/>
    <w:rsid w:val="00945A74"/>
    <w:rsid w:val="00947F9D"/>
    <w:rsid w:val="0095582A"/>
    <w:rsid w:val="00956094"/>
    <w:rsid w:val="0096044C"/>
    <w:rsid w:val="009609F3"/>
    <w:rsid w:val="00960F86"/>
    <w:rsid w:val="0096240C"/>
    <w:rsid w:val="00971811"/>
    <w:rsid w:val="00976289"/>
    <w:rsid w:val="00977ABD"/>
    <w:rsid w:val="00981E0E"/>
    <w:rsid w:val="0098665F"/>
    <w:rsid w:val="00987609"/>
    <w:rsid w:val="009906D9"/>
    <w:rsid w:val="009925C4"/>
    <w:rsid w:val="009964EF"/>
    <w:rsid w:val="00997123"/>
    <w:rsid w:val="009A5E78"/>
    <w:rsid w:val="009A625F"/>
    <w:rsid w:val="009A76AB"/>
    <w:rsid w:val="009B235F"/>
    <w:rsid w:val="009B5420"/>
    <w:rsid w:val="009C2004"/>
    <w:rsid w:val="009D13C8"/>
    <w:rsid w:val="009D2F77"/>
    <w:rsid w:val="009E38CC"/>
    <w:rsid w:val="009E3AFC"/>
    <w:rsid w:val="009E5D3D"/>
    <w:rsid w:val="009E7D52"/>
    <w:rsid w:val="009F1D05"/>
    <w:rsid w:val="00A100E6"/>
    <w:rsid w:val="00A1362A"/>
    <w:rsid w:val="00A170A6"/>
    <w:rsid w:val="00A17AF7"/>
    <w:rsid w:val="00A21DB1"/>
    <w:rsid w:val="00A30C15"/>
    <w:rsid w:val="00A363F3"/>
    <w:rsid w:val="00A44EB9"/>
    <w:rsid w:val="00A467D7"/>
    <w:rsid w:val="00A47574"/>
    <w:rsid w:val="00A527E4"/>
    <w:rsid w:val="00A54E46"/>
    <w:rsid w:val="00A572C6"/>
    <w:rsid w:val="00A57395"/>
    <w:rsid w:val="00A57D63"/>
    <w:rsid w:val="00A618F6"/>
    <w:rsid w:val="00A65A3C"/>
    <w:rsid w:val="00A709C1"/>
    <w:rsid w:val="00A70F4B"/>
    <w:rsid w:val="00A714BB"/>
    <w:rsid w:val="00A723DE"/>
    <w:rsid w:val="00A83C7A"/>
    <w:rsid w:val="00A84CAA"/>
    <w:rsid w:val="00A930FE"/>
    <w:rsid w:val="00A93261"/>
    <w:rsid w:val="00A939DE"/>
    <w:rsid w:val="00A94C19"/>
    <w:rsid w:val="00A97E47"/>
    <w:rsid w:val="00AA1877"/>
    <w:rsid w:val="00AA3AEE"/>
    <w:rsid w:val="00AA3EFD"/>
    <w:rsid w:val="00AA4EDD"/>
    <w:rsid w:val="00AA7DB8"/>
    <w:rsid w:val="00AB0C87"/>
    <w:rsid w:val="00AB3456"/>
    <w:rsid w:val="00AB5C6C"/>
    <w:rsid w:val="00AB5F0C"/>
    <w:rsid w:val="00AC5C99"/>
    <w:rsid w:val="00AD1641"/>
    <w:rsid w:val="00AD1906"/>
    <w:rsid w:val="00AD321D"/>
    <w:rsid w:val="00AD478F"/>
    <w:rsid w:val="00AD60F5"/>
    <w:rsid w:val="00AD6FE9"/>
    <w:rsid w:val="00AD7C13"/>
    <w:rsid w:val="00AF0330"/>
    <w:rsid w:val="00AF22CA"/>
    <w:rsid w:val="00B01835"/>
    <w:rsid w:val="00B019A8"/>
    <w:rsid w:val="00B03F34"/>
    <w:rsid w:val="00B062D9"/>
    <w:rsid w:val="00B071BF"/>
    <w:rsid w:val="00B11413"/>
    <w:rsid w:val="00B11693"/>
    <w:rsid w:val="00B15BCC"/>
    <w:rsid w:val="00B2099E"/>
    <w:rsid w:val="00B212FB"/>
    <w:rsid w:val="00B221FF"/>
    <w:rsid w:val="00B352D7"/>
    <w:rsid w:val="00B36148"/>
    <w:rsid w:val="00B40AC1"/>
    <w:rsid w:val="00B54E89"/>
    <w:rsid w:val="00B65C1D"/>
    <w:rsid w:val="00B727BF"/>
    <w:rsid w:val="00B73583"/>
    <w:rsid w:val="00B7468D"/>
    <w:rsid w:val="00B77673"/>
    <w:rsid w:val="00B8078A"/>
    <w:rsid w:val="00B80CE4"/>
    <w:rsid w:val="00B94A13"/>
    <w:rsid w:val="00B97406"/>
    <w:rsid w:val="00BA14A2"/>
    <w:rsid w:val="00BA4A79"/>
    <w:rsid w:val="00BA529D"/>
    <w:rsid w:val="00BA54EB"/>
    <w:rsid w:val="00BB147B"/>
    <w:rsid w:val="00BC2AF2"/>
    <w:rsid w:val="00BC5F25"/>
    <w:rsid w:val="00BD1470"/>
    <w:rsid w:val="00BD1555"/>
    <w:rsid w:val="00BD4D90"/>
    <w:rsid w:val="00BD4F32"/>
    <w:rsid w:val="00BE398D"/>
    <w:rsid w:val="00BE55EB"/>
    <w:rsid w:val="00BE787E"/>
    <w:rsid w:val="00BF1609"/>
    <w:rsid w:val="00BF630D"/>
    <w:rsid w:val="00BF6DE1"/>
    <w:rsid w:val="00C01EC9"/>
    <w:rsid w:val="00C03A02"/>
    <w:rsid w:val="00C13865"/>
    <w:rsid w:val="00C1605F"/>
    <w:rsid w:val="00C21774"/>
    <w:rsid w:val="00C245DB"/>
    <w:rsid w:val="00C248D7"/>
    <w:rsid w:val="00C27D57"/>
    <w:rsid w:val="00C33812"/>
    <w:rsid w:val="00C341C9"/>
    <w:rsid w:val="00C352C3"/>
    <w:rsid w:val="00C402CF"/>
    <w:rsid w:val="00C45579"/>
    <w:rsid w:val="00C52ED0"/>
    <w:rsid w:val="00C53866"/>
    <w:rsid w:val="00C57426"/>
    <w:rsid w:val="00C67724"/>
    <w:rsid w:val="00C736C8"/>
    <w:rsid w:val="00C74A7B"/>
    <w:rsid w:val="00C8070B"/>
    <w:rsid w:val="00C816A6"/>
    <w:rsid w:val="00C82860"/>
    <w:rsid w:val="00C90713"/>
    <w:rsid w:val="00C922BF"/>
    <w:rsid w:val="00CA0067"/>
    <w:rsid w:val="00CA31C8"/>
    <w:rsid w:val="00CA40E0"/>
    <w:rsid w:val="00CB2641"/>
    <w:rsid w:val="00CB64D7"/>
    <w:rsid w:val="00CB6C74"/>
    <w:rsid w:val="00CC0E55"/>
    <w:rsid w:val="00CC237C"/>
    <w:rsid w:val="00CC2A8F"/>
    <w:rsid w:val="00CD50EE"/>
    <w:rsid w:val="00CD7038"/>
    <w:rsid w:val="00CD729F"/>
    <w:rsid w:val="00CD7514"/>
    <w:rsid w:val="00CD7950"/>
    <w:rsid w:val="00CD7CC6"/>
    <w:rsid w:val="00CE1EF0"/>
    <w:rsid w:val="00CE21D0"/>
    <w:rsid w:val="00CE3A4F"/>
    <w:rsid w:val="00D011F2"/>
    <w:rsid w:val="00D04181"/>
    <w:rsid w:val="00D14D6A"/>
    <w:rsid w:val="00D14FC8"/>
    <w:rsid w:val="00D21C8D"/>
    <w:rsid w:val="00D23766"/>
    <w:rsid w:val="00D237B8"/>
    <w:rsid w:val="00D26142"/>
    <w:rsid w:val="00D2729D"/>
    <w:rsid w:val="00D32F87"/>
    <w:rsid w:val="00D4012F"/>
    <w:rsid w:val="00D453EA"/>
    <w:rsid w:val="00D4725B"/>
    <w:rsid w:val="00D50A69"/>
    <w:rsid w:val="00D532F9"/>
    <w:rsid w:val="00D5568F"/>
    <w:rsid w:val="00D5771D"/>
    <w:rsid w:val="00D62774"/>
    <w:rsid w:val="00D632F5"/>
    <w:rsid w:val="00D646A5"/>
    <w:rsid w:val="00D64FDB"/>
    <w:rsid w:val="00D66389"/>
    <w:rsid w:val="00D72240"/>
    <w:rsid w:val="00D75D50"/>
    <w:rsid w:val="00D76715"/>
    <w:rsid w:val="00D90D63"/>
    <w:rsid w:val="00D91B1F"/>
    <w:rsid w:val="00D93433"/>
    <w:rsid w:val="00DA0F24"/>
    <w:rsid w:val="00DA33D7"/>
    <w:rsid w:val="00DA59BA"/>
    <w:rsid w:val="00DB1552"/>
    <w:rsid w:val="00DB57CB"/>
    <w:rsid w:val="00DB5FBE"/>
    <w:rsid w:val="00DB757A"/>
    <w:rsid w:val="00DC0B2C"/>
    <w:rsid w:val="00DC1F2E"/>
    <w:rsid w:val="00DC514A"/>
    <w:rsid w:val="00DD13AB"/>
    <w:rsid w:val="00DD3571"/>
    <w:rsid w:val="00DD6E76"/>
    <w:rsid w:val="00DD77E1"/>
    <w:rsid w:val="00DE1C2F"/>
    <w:rsid w:val="00DE1CE9"/>
    <w:rsid w:val="00DE36AE"/>
    <w:rsid w:val="00DE4CC4"/>
    <w:rsid w:val="00DF2584"/>
    <w:rsid w:val="00DF7C4C"/>
    <w:rsid w:val="00E02898"/>
    <w:rsid w:val="00E02D92"/>
    <w:rsid w:val="00E05905"/>
    <w:rsid w:val="00E06052"/>
    <w:rsid w:val="00E0753B"/>
    <w:rsid w:val="00E12EE8"/>
    <w:rsid w:val="00E13BE7"/>
    <w:rsid w:val="00E17831"/>
    <w:rsid w:val="00E17C28"/>
    <w:rsid w:val="00E210A2"/>
    <w:rsid w:val="00E22259"/>
    <w:rsid w:val="00E230AD"/>
    <w:rsid w:val="00E268C0"/>
    <w:rsid w:val="00E443BE"/>
    <w:rsid w:val="00E47BBF"/>
    <w:rsid w:val="00E52104"/>
    <w:rsid w:val="00E5359F"/>
    <w:rsid w:val="00E5423C"/>
    <w:rsid w:val="00E642A3"/>
    <w:rsid w:val="00E64485"/>
    <w:rsid w:val="00E8016A"/>
    <w:rsid w:val="00E82737"/>
    <w:rsid w:val="00E840A3"/>
    <w:rsid w:val="00E8516A"/>
    <w:rsid w:val="00E85233"/>
    <w:rsid w:val="00E85856"/>
    <w:rsid w:val="00E87D5F"/>
    <w:rsid w:val="00E96203"/>
    <w:rsid w:val="00EA3C6C"/>
    <w:rsid w:val="00EA5156"/>
    <w:rsid w:val="00EB05CE"/>
    <w:rsid w:val="00EB3CB1"/>
    <w:rsid w:val="00EB3F8F"/>
    <w:rsid w:val="00EC1CB8"/>
    <w:rsid w:val="00EC29DE"/>
    <w:rsid w:val="00EC2BF9"/>
    <w:rsid w:val="00EC4BB7"/>
    <w:rsid w:val="00ED0ED1"/>
    <w:rsid w:val="00ED191A"/>
    <w:rsid w:val="00ED33BD"/>
    <w:rsid w:val="00ED4739"/>
    <w:rsid w:val="00ED6C85"/>
    <w:rsid w:val="00F04DD7"/>
    <w:rsid w:val="00F1145B"/>
    <w:rsid w:val="00F1271A"/>
    <w:rsid w:val="00F2265F"/>
    <w:rsid w:val="00F23274"/>
    <w:rsid w:val="00F3023C"/>
    <w:rsid w:val="00F3102B"/>
    <w:rsid w:val="00F3164A"/>
    <w:rsid w:val="00F3302C"/>
    <w:rsid w:val="00F37F9E"/>
    <w:rsid w:val="00F4058F"/>
    <w:rsid w:val="00F41FF4"/>
    <w:rsid w:val="00F42CD2"/>
    <w:rsid w:val="00F43C65"/>
    <w:rsid w:val="00F509E7"/>
    <w:rsid w:val="00F515EF"/>
    <w:rsid w:val="00F627F5"/>
    <w:rsid w:val="00F64BFB"/>
    <w:rsid w:val="00F667EB"/>
    <w:rsid w:val="00F679DE"/>
    <w:rsid w:val="00F70FB6"/>
    <w:rsid w:val="00F75D1E"/>
    <w:rsid w:val="00F8223A"/>
    <w:rsid w:val="00F90BE7"/>
    <w:rsid w:val="00F912EE"/>
    <w:rsid w:val="00F94148"/>
    <w:rsid w:val="00FA1175"/>
    <w:rsid w:val="00FA1732"/>
    <w:rsid w:val="00FA2A29"/>
    <w:rsid w:val="00FA5035"/>
    <w:rsid w:val="00FB215F"/>
    <w:rsid w:val="00FB6E7C"/>
    <w:rsid w:val="00FC01A3"/>
    <w:rsid w:val="00FC546C"/>
    <w:rsid w:val="00FC697D"/>
    <w:rsid w:val="00FC71BD"/>
    <w:rsid w:val="00FD096C"/>
    <w:rsid w:val="00FD54E5"/>
    <w:rsid w:val="00FD72E2"/>
    <w:rsid w:val="00FE0014"/>
    <w:rsid w:val="00FE1260"/>
    <w:rsid w:val="00FE250D"/>
    <w:rsid w:val="00FE4141"/>
    <w:rsid w:val="00FE74C0"/>
    <w:rsid w:val="00FE7A94"/>
    <w:rsid w:val="00FF23BC"/>
    <w:rsid w:val="00FF7F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08F6F"/>
  <w15:docId w15:val="{C8EE3C60-EFFA-491D-805E-4119C3A60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72A2"/>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9A76AB"/>
    <w:rPr>
      <w:rFonts w:ascii="Symbol" w:hAnsi="Symbol"/>
    </w:rPr>
  </w:style>
  <w:style w:type="character" w:customStyle="1" w:styleId="WW8Num2z0">
    <w:name w:val="WW8Num2z0"/>
    <w:rsid w:val="009A76AB"/>
    <w:rPr>
      <w:rFonts w:ascii="Symbol" w:hAnsi="Symbol"/>
    </w:rPr>
  </w:style>
  <w:style w:type="character" w:customStyle="1" w:styleId="Absatz-Standardschriftart">
    <w:name w:val="Absatz-Standardschriftart"/>
    <w:rsid w:val="009A76AB"/>
  </w:style>
  <w:style w:type="character" w:customStyle="1" w:styleId="WW-Absatz-Standardschriftart">
    <w:name w:val="WW-Absatz-Standardschriftart"/>
    <w:rsid w:val="009A76AB"/>
  </w:style>
  <w:style w:type="character" w:customStyle="1" w:styleId="WW-Absatz-Standardschriftart1">
    <w:name w:val="WW-Absatz-Standardschriftart1"/>
    <w:rsid w:val="009A76AB"/>
  </w:style>
  <w:style w:type="character" w:customStyle="1" w:styleId="WW-Absatz-Standardschriftart11">
    <w:name w:val="WW-Absatz-Standardschriftart11"/>
    <w:rsid w:val="009A76AB"/>
  </w:style>
  <w:style w:type="character" w:customStyle="1" w:styleId="WW-Absatz-Standardschriftart111">
    <w:name w:val="WW-Absatz-Standardschriftart111"/>
    <w:rsid w:val="009A76AB"/>
  </w:style>
  <w:style w:type="character" w:customStyle="1" w:styleId="WW8Num2z1">
    <w:name w:val="WW8Num2z1"/>
    <w:rsid w:val="009A76AB"/>
    <w:rPr>
      <w:rFonts w:ascii="Courier New" w:hAnsi="Courier New" w:cs="Courier New"/>
    </w:rPr>
  </w:style>
  <w:style w:type="character" w:customStyle="1" w:styleId="WW8Num2z2">
    <w:name w:val="WW8Num2z2"/>
    <w:rsid w:val="009A76AB"/>
    <w:rPr>
      <w:rFonts w:ascii="Wingdings" w:hAnsi="Wingdings"/>
    </w:rPr>
  </w:style>
  <w:style w:type="character" w:customStyle="1" w:styleId="WW8Num3z0">
    <w:name w:val="WW8Num3z0"/>
    <w:rsid w:val="009A76AB"/>
    <w:rPr>
      <w:rFonts w:ascii="Symbol" w:hAnsi="Symbol"/>
    </w:rPr>
  </w:style>
  <w:style w:type="character" w:customStyle="1" w:styleId="WW8Num3z1">
    <w:name w:val="WW8Num3z1"/>
    <w:rsid w:val="009A76AB"/>
    <w:rPr>
      <w:rFonts w:ascii="Courier New" w:hAnsi="Courier New" w:cs="Courier New"/>
    </w:rPr>
  </w:style>
  <w:style w:type="character" w:customStyle="1" w:styleId="WW8Num3z2">
    <w:name w:val="WW8Num3z2"/>
    <w:rsid w:val="009A76AB"/>
    <w:rPr>
      <w:rFonts w:ascii="Wingdings" w:hAnsi="Wingdings"/>
    </w:rPr>
  </w:style>
  <w:style w:type="character" w:customStyle="1" w:styleId="WW8NumSt3z0">
    <w:name w:val="WW8NumSt3z0"/>
    <w:rsid w:val="009A76AB"/>
    <w:rPr>
      <w:rFonts w:ascii="Times New Roman" w:hAnsi="Times New Roman" w:cs="Times New Roman"/>
    </w:rPr>
  </w:style>
  <w:style w:type="character" w:customStyle="1" w:styleId="WW8NumSt4z0">
    <w:name w:val="WW8NumSt4z0"/>
    <w:rsid w:val="009A76AB"/>
    <w:rPr>
      <w:rFonts w:ascii="Times New Roman" w:hAnsi="Times New Roman" w:cs="Times New Roman"/>
    </w:rPr>
  </w:style>
  <w:style w:type="character" w:customStyle="1" w:styleId="WW8NumSt5z0">
    <w:name w:val="WW8NumSt5z0"/>
    <w:rsid w:val="009A76AB"/>
    <w:rPr>
      <w:rFonts w:ascii="Times New Roman" w:hAnsi="Times New Roman" w:cs="Times New Roman"/>
    </w:rPr>
  </w:style>
  <w:style w:type="character" w:customStyle="1" w:styleId="1">
    <w:name w:val="Основной шрифт абзаца1"/>
    <w:rsid w:val="009A76AB"/>
  </w:style>
  <w:style w:type="character" w:customStyle="1" w:styleId="a3">
    <w:name w:val="Маркеры списка"/>
    <w:rsid w:val="009A76AB"/>
    <w:rPr>
      <w:rFonts w:ascii="StarSymbol" w:eastAsia="StarSymbol" w:hAnsi="StarSymbol" w:cs="StarSymbol"/>
      <w:sz w:val="18"/>
      <w:szCs w:val="18"/>
    </w:rPr>
  </w:style>
  <w:style w:type="paragraph" w:customStyle="1" w:styleId="10">
    <w:name w:val="Заголовок1"/>
    <w:basedOn w:val="a"/>
    <w:next w:val="a4"/>
    <w:rsid w:val="009A76AB"/>
    <w:pPr>
      <w:keepNext/>
      <w:spacing w:before="240" w:after="120"/>
    </w:pPr>
    <w:rPr>
      <w:rFonts w:ascii="Arial" w:eastAsia="Lucida Sans Unicode" w:hAnsi="Arial" w:cs="Tahoma"/>
      <w:sz w:val="28"/>
      <w:szCs w:val="28"/>
    </w:rPr>
  </w:style>
  <w:style w:type="paragraph" w:styleId="a4">
    <w:name w:val="Body Text"/>
    <w:basedOn w:val="a"/>
    <w:semiHidden/>
    <w:rsid w:val="009A76AB"/>
    <w:pPr>
      <w:jc w:val="both"/>
    </w:pPr>
    <w:rPr>
      <w:sz w:val="28"/>
      <w:szCs w:val="20"/>
    </w:rPr>
  </w:style>
  <w:style w:type="paragraph" w:styleId="a5">
    <w:name w:val="List"/>
    <w:basedOn w:val="a4"/>
    <w:semiHidden/>
    <w:rsid w:val="009A76AB"/>
    <w:rPr>
      <w:rFonts w:ascii="Arial" w:hAnsi="Arial" w:cs="Tahoma"/>
    </w:rPr>
  </w:style>
  <w:style w:type="paragraph" w:customStyle="1" w:styleId="11">
    <w:name w:val="Название1"/>
    <w:basedOn w:val="a"/>
    <w:rsid w:val="009A76AB"/>
    <w:pPr>
      <w:suppressLineNumbers/>
      <w:spacing w:before="120" w:after="120"/>
    </w:pPr>
    <w:rPr>
      <w:rFonts w:ascii="Arial" w:hAnsi="Arial" w:cs="Tahoma"/>
      <w:i/>
      <w:iCs/>
    </w:rPr>
  </w:style>
  <w:style w:type="paragraph" w:customStyle="1" w:styleId="12">
    <w:name w:val="Указатель1"/>
    <w:basedOn w:val="a"/>
    <w:rsid w:val="009A76AB"/>
    <w:pPr>
      <w:suppressLineNumbers/>
    </w:pPr>
    <w:rPr>
      <w:rFonts w:ascii="Arial" w:hAnsi="Arial" w:cs="Tahoma"/>
    </w:rPr>
  </w:style>
  <w:style w:type="paragraph" w:customStyle="1" w:styleId="13">
    <w:name w:val="Схема документа1"/>
    <w:basedOn w:val="a"/>
    <w:rsid w:val="009A76AB"/>
    <w:pPr>
      <w:shd w:val="clear" w:color="auto" w:fill="000080"/>
    </w:pPr>
    <w:rPr>
      <w:rFonts w:ascii="Tahoma" w:hAnsi="Tahoma" w:cs="Tahoma"/>
    </w:rPr>
  </w:style>
  <w:style w:type="paragraph" w:customStyle="1" w:styleId="a6">
    <w:name w:val="Содержимое таблицы"/>
    <w:basedOn w:val="a"/>
    <w:rsid w:val="009A76AB"/>
    <w:pPr>
      <w:suppressLineNumbers/>
    </w:pPr>
  </w:style>
  <w:style w:type="paragraph" w:customStyle="1" w:styleId="a7">
    <w:name w:val="Заголовок таблицы"/>
    <w:basedOn w:val="a6"/>
    <w:rsid w:val="009A76AB"/>
    <w:pPr>
      <w:jc w:val="center"/>
    </w:pPr>
    <w:rPr>
      <w:b/>
      <w:bCs/>
    </w:rPr>
  </w:style>
  <w:style w:type="paragraph" w:styleId="a8">
    <w:name w:val="Balloon Text"/>
    <w:basedOn w:val="a"/>
    <w:link w:val="a9"/>
    <w:uiPriority w:val="99"/>
    <w:semiHidden/>
    <w:unhideWhenUsed/>
    <w:rsid w:val="00292BFA"/>
    <w:rPr>
      <w:rFonts w:ascii="Tahoma" w:hAnsi="Tahoma" w:cs="Tahoma"/>
      <w:sz w:val="16"/>
      <w:szCs w:val="16"/>
    </w:rPr>
  </w:style>
  <w:style w:type="character" w:customStyle="1" w:styleId="a9">
    <w:name w:val="Текст выноски Знак"/>
    <w:basedOn w:val="a0"/>
    <w:link w:val="a8"/>
    <w:uiPriority w:val="99"/>
    <w:semiHidden/>
    <w:rsid w:val="00292BFA"/>
    <w:rPr>
      <w:rFonts w:ascii="Tahoma" w:hAnsi="Tahoma" w:cs="Tahoma"/>
      <w:sz w:val="16"/>
      <w:szCs w:val="16"/>
      <w:lang w:eastAsia="ar-SA"/>
    </w:rPr>
  </w:style>
  <w:style w:type="paragraph" w:styleId="aa">
    <w:name w:val="List Paragraph"/>
    <w:basedOn w:val="a"/>
    <w:uiPriority w:val="34"/>
    <w:qFormat/>
    <w:rsid w:val="00C677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269646">
      <w:bodyDiv w:val="1"/>
      <w:marLeft w:val="0"/>
      <w:marRight w:val="0"/>
      <w:marTop w:val="0"/>
      <w:marBottom w:val="0"/>
      <w:divBdr>
        <w:top w:val="none" w:sz="0" w:space="0" w:color="auto"/>
        <w:left w:val="none" w:sz="0" w:space="0" w:color="auto"/>
        <w:bottom w:val="none" w:sz="0" w:space="0" w:color="auto"/>
        <w:right w:val="none" w:sz="0" w:space="0" w:color="auto"/>
      </w:divBdr>
    </w:div>
    <w:div w:id="184624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2521</TotalTime>
  <Pages>1</Pages>
  <Words>4955</Words>
  <Characters>28250</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Информация</vt:lpstr>
    </vt:vector>
  </TitlesOfParts>
  <Company>Microsoft</Company>
  <LinksUpToDate>false</LinksUpToDate>
  <CharactersWithSpaces>33139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Информация</dc:title>
  <dc:creator>1</dc:creator>
  <cp:lastModifiedBy>1</cp:lastModifiedBy>
  <cp:revision>81</cp:revision>
  <cp:lastPrinted>2024-03-25T08:42:00Z</cp:lastPrinted>
  <dcterms:created xsi:type="dcterms:W3CDTF">2019-02-01T13:39:00Z</dcterms:created>
  <dcterms:modified xsi:type="dcterms:W3CDTF">2025-04-15T11:00:00Z</dcterms:modified>
</cp:coreProperties>
</file>