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20"/>
        </w:tabs>
        <w:spacing w:lineRule="atLeast" w:line="240"/>
        <w:ind w:left="0" w:hanging="0"/>
        <w:jc w:val="both"/>
        <w:rPr>
          <w:rFonts w:ascii="Times New Roman" w:hAnsi="Times New Roman"/>
          <w:bCs/>
          <w:spacing w:val="26"/>
          <w:sz w:val="28"/>
          <w:szCs w:val="28"/>
        </w:rPr>
      </w:pPr>
      <w:r>
        <w:rPr>
          <w:rFonts w:ascii="Times New Roman" w:hAnsi="Times New Roman"/>
          <w:bCs/>
          <w:spacing w:val="26"/>
          <w:sz w:val="28"/>
          <w:szCs w:val="28"/>
        </w:rPr>
        <w:t xml:space="preserve">РЕСПУБЛИКА АДЫГЕЯ       </w:t>
        <w:tab/>
        <w:t xml:space="preserve">    АДЫГЭ РЕСПУБЛИКЭМ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mc:AlternateContent>
          <mc:Choice Requires="wps">
            <w:drawing>
              <wp:anchor behindDoc="0" distT="5715" distB="5715" distL="117475" distR="114935" simplePos="0" locked="0" layoutInCell="1" allowOverlap="1" relativeHeight="2">
                <wp:simplePos x="0" y="0"/>
                <wp:positionH relativeFrom="page">
                  <wp:posOffset>4604385</wp:posOffset>
                </wp:positionH>
                <wp:positionV relativeFrom="paragraph">
                  <wp:posOffset>64770</wp:posOffset>
                </wp:positionV>
                <wp:extent cx="2506980" cy="803910"/>
                <wp:effectExtent l="635" t="635" r="0" b="0"/>
                <wp:wrapSquare wrapText="largest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20" cy="80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Джэджэ районным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Муниципальнэ образованиеу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Дондуковскэ къоджэ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псэул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эм иадминистрацие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  <w:t>385635, ст. Дондуковскэр, Лениным, иур 151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  <w:t>т. 9-32-22</w:t>
                            </w:r>
                          </w:p>
                          <w:p>
                            <w:pPr>
                              <w:pStyle w:val="Style2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362.55pt;margin-top:5.1pt;width:197.3pt;height:63.2pt;mso-position-horizont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Джэджэ районным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Муниципальнэ образованиеу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Дондуковскэ къоджэ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псэул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эм иадминистрацие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  <w:t>385635, ст. Дондуковскэр, Лениным, иур 151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  <w:t>т. 9-32-22</w:t>
                      </w:r>
                    </w:p>
                    <w:p>
                      <w:pPr>
                        <w:pStyle w:val="Style21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5715" distB="7620" distL="117475" distR="114935" simplePos="0" locked="0" layoutInCell="1" allowOverlap="1" relativeHeight="3">
                <wp:simplePos x="0" y="0"/>
                <wp:positionH relativeFrom="page">
                  <wp:posOffset>718185</wp:posOffset>
                </wp:positionH>
                <wp:positionV relativeFrom="paragraph">
                  <wp:posOffset>64770</wp:posOffset>
                </wp:positionV>
                <wp:extent cx="2506980" cy="934720"/>
                <wp:effectExtent l="635" t="635" r="0" b="0"/>
                <wp:wrapSquare wrapText="largest"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20" cy="93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Гиагинский район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Администрация муниципального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образования «Дондуковское 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сельское поселение»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  <w:t>385635, ст. Дондуковская, ул. Ленина, 151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  <w:t>т. 3-09-29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stroked="f" style="position:absolute;margin-left:56.55pt;margin-top:5.1pt;width:197.3pt;height:73.5pt;mso-position-horizont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Гиагинский район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Администрация муниципального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образования «Дондуковское 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сельское поселение»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  <w:t>385635, ст. Дондуковская, ул. Ленина, 151</w:t>
                      </w:r>
                    </w:p>
                    <w:p>
                      <w:pPr>
                        <w:pStyle w:val="Style21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Cs w:val="20"/>
                        </w:rPr>
                        <w:t>т. 3-09-29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object>
          <v:shape id="ole_rId2" style="width:62.35pt;height:62.35pt" o:ole="">
            <v:imagedata r:id="rId3" o:title=""/>
          </v:shape>
          <o:OLEObject Type="Embed" ProgID="Рисунок" ShapeID="ole_rId2" DrawAspect="Content" ObjectID="_277460516" r:id="rId2"/>
        </w:objec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1304" w:type="dxa"/>
        <w:jc w:val="left"/>
        <w:tblInd w:w="-9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04"/>
      </w:tblGrid>
      <w:tr>
        <w:trPr>
          <w:trHeight w:val="100" w:hRule="atLeast"/>
        </w:trPr>
        <w:tc>
          <w:tcPr>
            <w:tcW w:w="11304" w:type="dxa"/>
            <w:tcBorders>
              <w:top w:val="doub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left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Cs w:val="false"/>
          <w:sz w:val="24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  <w:u w:val="single"/>
        </w:rPr>
        <w:t xml:space="preserve">от « </w:t>
      </w:r>
      <w:r>
        <w:rPr>
          <w:rFonts w:ascii="Times New Roman" w:hAnsi="Times New Roman"/>
          <w:sz w:val="28"/>
          <w:szCs w:val="28"/>
          <w:u w:val="single"/>
        </w:rPr>
        <w:t>22</w:t>
      </w:r>
      <w:r>
        <w:rPr>
          <w:rFonts w:ascii="Times New Roman" w:hAnsi="Times New Roman"/>
          <w:sz w:val="28"/>
          <w:szCs w:val="28"/>
          <w:u w:val="single"/>
        </w:rPr>
        <w:t xml:space="preserve"> » </w:t>
      </w:r>
      <w:r>
        <w:rPr>
          <w:rFonts w:ascii="Times New Roman" w:hAnsi="Times New Roman"/>
          <w:sz w:val="28"/>
          <w:szCs w:val="28"/>
          <w:u w:val="single"/>
        </w:rPr>
        <w:t>декабря</w:t>
      </w:r>
      <w:r>
        <w:rPr>
          <w:rFonts w:ascii="Times New Roman" w:hAnsi="Times New Roman"/>
          <w:sz w:val="28"/>
          <w:szCs w:val="28"/>
          <w:u w:val="single"/>
        </w:rPr>
        <w:t xml:space="preserve"> 2025  г. № </w:t>
      </w:r>
      <w:r>
        <w:rPr>
          <w:rFonts w:ascii="Times New Roman" w:hAnsi="Times New Roman"/>
          <w:sz w:val="28"/>
          <w:szCs w:val="28"/>
          <w:u w:val="single"/>
        </w:rPr>
        <w:t>177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ст. Дондуковская</w:t>
      </w:r>
    </w:p>
    <w:p>
      <w:pPr>
        <w:pStyle w:val="Normal"/>
        <w:jc w:val="center"/>
        <w:rPr>
          <w:rFonts w:ascii="Times New Roman" w:hAnsi="Times New Roman"/>
          <w:bCs w:val="false"/>
          <w:sz w:val="24"/>
          <w:lang w:eastAsia="zh-CN"/>
        </w:rPr>
      </w:pPr>
      <w:r>
        <w:rPr>
          <w:rFonts w:ascii="Times New Roman" w:hAnsi="Times New Roman"/>
          <w:bCs w:val="false"/>
          <w:sz w:val="24"/>
          <w:lang w:eastAsia="zh-CN"/>
        </w:rPr>
      </w:r>
    </w:p>
    <w:p>
      <w:pPr>
        <w:pStyle w:val="Normal"/>
        <w:shd w:val="clear" w:color="auto" w:fill="FFFFFF" w:themeFill="background1"/>
        <w:jc w:val="center"/>
        <w:rPr/>
      </w:pPr>
      <w:r>
        <w:rPr>
          <w:rFonts w:ascii="Times New Roman" w:hAnsi="Times New Roman"/>
          <w:b/>
          <w:bCs w:val="false"/>
          <w:i/>
          <w:color w:val="000000"/>
          <w:sz w:val="28"/>
          <w:szCs w:val="28"/>
          <w:lang w:eastAsia="ru-RU"/>
        </w:rPr>
        <w:t xml:space="preserve">О внесении изменений в Постановление Главы муниципального образования «Дондуковское сельское поселение» № 53 от 20.05.2024г. </w:t>
      </w:r>
    </w:p>
    <w:p>
      <w:pPr>
        <w:pStyle w:val="Normal"/>
        <w:shd w:val="clear" w:color="auto" w:fill="FFFFFF" w:themeFill="background1"/>
        <w:jc w:val="center"/>
        <w:rPr/>
      </w:pPr>
      <w:r>
        <w:rPr>
          <w:rFonts w:cs="Times New Roman" w:ascii="Times New Roman" w:hAnsi="Times New Roman"/>
          <w:b/>
          <w:bCs w:val="false"/>
          <w:i/>
          <w:color w:val="000000"/>
          <w:sz w:val="28"/>
          <w:szCs w:val="28"/>
          <w:lang w:eastAsia="ru-RU"/>
        </w:rPr>
        <w:t>«Об утверждении Административного </w:t>
      </w:r>
      <w:r>
        <w:rPr>
          <w:rFonts w:cs="Times New Roman" w:ascii="Times New Roman" w:hAnsi="Times New Roman"/>
          <w:b/>
          <w:bCs w:val="false"/>
          <w:i/>
          <w:color w:val="000000"/>
          <w:sz w:val="28"/>
          <w:szCs w:val="28"/>
          <w:shd w:fill="FFFFFF" w:val="clear"/>
          <w:lang w:eastAsia="ru-RU"/>
        </w:rPr>
        <w:t>регламента предоставления</w:t>
      </w:r>
      <w:r>
        <w:rPr>
          <w:rFonts w:cs="Times New Roman" w:ascii="Times New Roman" w:hAnsi="Times New Roman"/>
          <w:b/>
          <w:bCs w:val="false"/>
          <w:i/>
          <w:color w:val="000000"/>
          <w:sz w:val="28"/>
          <w:szCs w:val="28"/>
          <w:lang w:eastAsia="ru-RU"/>
        </w:rPr>
        <w:t> муниципальной услуги «Предоставление </w:t>
      </w:r>
      <w:r>
        <w:rPr>
          <w:rFonts w:cs="Times New Roman" w:ascii="Times New Roman" w:hAnsi="Times New Roman"/>
          <w:b/>
          <w:bCs w:val="false"/>
          <w:i/>
          <w:color w:val="000000"/>
          <w:sz w:val="28"/>
          <w:szCs w:val="28"/>
          <w:shd w:fill="FFFFFF" w:val="clear"/>
          <w:lang w:eastAsia="ru-RU"/>
        </w:rPr>
        <w:t>разрешения</w:t>
      </w:r>
      <w:r>
        <w:rPr>
          <w:rFonts w:cs="Times New Roman" w:ascii="Times New Roman" w:hAnsi="Times New Roman"/>
          <w:b/>
          <w:bCs w:val="false"/>
          <w:i/>
          <w:color w:val="000000"/>
          <w:sz w:val="28"/>
          <w:szCs w:val="28"/>
          <w:lang w:eastAsia="ru-RU"/>
        </w:rPr>
        <w:t> на </w:t>
      </w:r>
      <w:r>
        <w:rPr>
          <w:rFonts w:cs="Times New Roman" w:ascii="Times New Roman" w:hAnsi="Times New Roman"/>
          <w:b/>
          <w:bCs w:val="false"/>
          <w:i/>
          <w:color w:val="000000"/>
          <w:sz w:val="28"/>
          <w:szCs w:val="28"/>
          <w:shd w:fill="FFFFFF" w:val="clear"/>
          <w:lang w:eastAsia="ru-RU"/>
        </w:rPr>
        <w:t>осуществление земляных работ</w:t>
      </w:r>
      <w:r>
        <w:rPr>
          <w:rFonts w:cs="Times New Roman" w:ascii="Times New Roman" w:hAnsi="Times New Roman"/>
          <w:b/>
          <w:bCs w:val="false"/>
          <w:i/>
          <w:color w:val="000000"/>
          <w:sz w:val="28"/>
          <w:szCs w:val="28"/>
          <w:lang w:eastAsia="ru-RU"/>
        </w:rPr>
        <w:t>» на территории муниципального образования «Дондуковское сельское поселение»</w:t>
      </w:r>
    </w:p>
    <w:p>
      <w:pPr>
        <w:pStyle w:val="Normal"/>
        <w:spacing w:before="6" w:after="0"/>
        <w:jc w:val="both"/>
        <w:rPr/>
      </w:pPr>
      <w:r>
        <w:rPr>
          <w:rFonts w:ascii="Times New Roman" w:hAnsi="Times New Roman"/>
          <w:bCs w:val="false"/>
          <w:color w:val="000000" w:themeColor="text1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Cs w:val="false"/>
          <w:color w:val="000000"/>
          <w:sz w:val="26"/>
          <w:szCs w:val="26"/>
          <w:lang w:eastAsia="ru-RU"/>
        </w:rPr>
        <w:t xml:space="preserve"> </w:t>
      </w:r>
      <w:r>
        <w:rPr>
          <w:rFonts w:cs="Times New Roman" w:ascii="Times New Roman" w:hAnsi="Times New Roman"/>
          <w:bCs w:val="false"/>
          <w:color w:val="000000"/>
          <w:sz w:val="26"/>
          <w:szCs w:val="26"/>
          <w:lang w:eastAsia="ru-RU"/>
        </w:rPr>
        <w:t>В соответствии с </w:t>
      </w:r>
      <w:r>
        <w:fldChar w:fldCharType="begin"/>
      </w:r>
      <w:r>
        <w:rPr>
          <w:rStyle w:val="ListLabel1"/>
          <w:sz w:val="26"/>
          <w:szCs w:val="26"/>
          <w:bCs w:val="false"/>
          <w:rFonts w:cs="Times New Roman" w:ascii="Times New Roman" w:hAnsi="Times New Roman"/>
        </w:rPr>
        <w:instrText> HYPERLINK "https://internet.garant.ru/" \l "/document/186367/entry/0"</w:instrText>
      </w:r>
      <w:r>
        <w:rPr>
          <w:rStyle w:val="ListLabel1"/>
          <w:sz w:val="26"/>
          <w:szCs w:val="26"/>
          <w:bCs w:val="false"/>
          <w:rFonts w:cs="Times New Roman" w:ascii="Times New Roman" w:hAnsi="Times New Roman"/>
        </w:rPr>
        <w:fldChar w:fldCharType="separate"/>
      </w:r>
      <w:r>
        <w:rPr>
          <w:rStyle w:val="ListLabel1"/>
          <w:rFonts w:cs="Times New Roman" w:ascii="Times New Roman" w:hAnsi="Times New Roman"/>
          <w:bCs w:val="false"/>
          <w:sz w:val="26"/>
          <w:szCs w:val="26"/>
        </w:rPr>
        <w:t>Федеральным законом</w:t>
      </w:r>
      <w:r>
        <w:rPr>
          <w:rStyle w:val="ListLabel1"/>
          <w:sz w:val="26"/>
          <w:szCs w:val="26"/>
          <w:bCs w:val="false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bCs w:val="false"/>
          <w:color w:val="000000"/>
          <w:sz w:val="26"/>
          <w:szCs w:val="26"/>
          <w:lang w:eastAsia="ru-RU"/>
        </w:rPr>
        <w:t> от 06.10.2003 N 131-ФЗ "Об общих принципах организации местного самоуправления в Российской Федерации",  </w:t>
      </w:r>
      <w:r>
        <w:fldChar w:fldCharType="begin"/>
      </w:r>
      <w:r>
        <w:rPr>
          <w:rStyle w:val="Style14"/>
          <w:sz w:val="26"/>
          <w:u w:val="none"/>
          <w:szCs w:val="26"/>
          <w:bCs w:val="false"/>
          <w:rFonts w:cs="Times New Roman" w:ascii="Times New Roman" w:hAnsi="Times New Roman"/>
        </w:rPr>
        <w:instrText> HYPERLINK "https://internet.garant.ru/" \l "/document/12177515/entry/0"</w:instrText>
      </w:r>
      <w:r>
        <w:rPr>
          <w:rStyle w:val="Style14"/>
          <w:sz w:val="26"/>
          <w:u w:val="none"/>
          <w:szCs w:val="26"/>
          <w:bCs w:val="false"/>
          <w:rFonts w:cs="Times New Roman" w:ascii="Times New Roman" w:hAnsi="Times New Roman"/>
        </w:rPr>
        <w:fldChar w:fldCharType="separate"/>
      </w:r>
      <w:r>
        <w:rPr>
          <w:rStyle w:val="Style14"/>
          <w:rFonts w:cs="Times New Roman" w:ascii="Times New Roman" w:hAnsi="Times New Roman"/>
          <w:bCs w:val="false"/>
          <w:color w:val="000000"/>
          <w:sz w:val="26"/>
          <w:szCs w:val="26"/>
          <w:u w:val="none"/>
          <w:lang w:eastAsia="ru-RU"/>
        </w:rPr>
        <w:t>Федеральным законом</w:t>
      </w:r>
      <w:r>
        <w:rPr>
          <w:rStyle w:val="Style14"/>
          <w:sz w:val="26"/>
          <w:u w:val="none"/>
          <w:szCs w:val="26"/>
          <w:bCs w:val="false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bCs w:val="false"/>
          <w:color w:val="000000"/>
          <w:sz w:val="26"/>
          <w:szCs w:val="26"/>
          <w:lang w:eastAsia="ru-RU"/>
        </w:rPr>
        <w:t xml:space="preserve"> от 27.07.2010 N 210-ФЗ "Об </w:t>
      </w:r>
      <w:r>
        <w:rPr>
          <w:rFonts w:cs="Times New Roman" w:ascii="Times New Roman" w:hAnsi="Times New Roman"/>
          <w:bCs w:val="false"/>
          <w:color w:val="000000"/>
          <w:sz w:val="26"/>
          <w:szCs w:val="26"/>
          <w:shd w:fill="FFFFFF" w:val="clear"/>
          <w:lang w:eastAsia="ru-RU"/>
        </w:rPr>
        <w:t>организации предоставления</w:t>
      </w:r>
      <w:r>
        <w:rPr>
          <w:rFonts w:cs="Times New Roman" w:ascii="Times New Roman" w:hAnsi="Times New Roman"/>
          <w:bCs w:val="false"/>
          <w:color w:val="000000"/>
          <w:sz w:val="26"/>
          <w:szCs w:val="26"/>
          <w:lang w:eastAsia="ru-RU"/>
        </w:rPr>
        <w:t> государственных и муниципальных услуг". Во исполнение пункта 2.2 Протокола №20 от 21 июля 2025года совещания у Главы Республики Адыгея в Координационном центре Республики Адыгея и открытие инцидента «Сокращение инвестиционно-строительного цикла»</w:t>
      </w:r>
    </w:p>
    <w:p>
      <w:pPr>
        <w:pStyle w:val="Normal"/>
        <w:spacing w:before="6" w:after="0"/>
        <w:jc w:val="both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="1" w:after="0"/>
        <w:outlineLvl w:val="1"/>
        <w:rPr>
          <w:rFonts w:ascii="Calibri Light" w:hAnsi="Calibri Light"/>
          <w:b/>
          <w:b/>
          <w:i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ПОСТАНОВЛЯЮ:</w:t>
      </w:r>
    </w:p>
    <w:p>
      <w:pPr>
        <w:pStyle w:val="Normal"/>
        <w:shd w:val="clear" w:color="auto" w:fill="FFFFFF" w:themeFill="background1"/>
        <w:suppressAutoHyphens w:val="false"/>
        <w:spacing w:before="0" w:after="0"/>
        <w:jc w:val="both"/>
        <w:rPr/>
      </w:pPr>
      <w:r>
        <w:rPr>
          <w:rFonts w:ascii="Times New Roman" w:hAnsi="Times New Roman"/>
          <w:bCs w:val="false"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Cs w:val="false"/>
          <w:color w:val="000000"/>
          <w:sz w:val="28"/>
          <w:szCs w:val="28"/>
          <w:lang w:eastAsia="ru-RU"/>
        </w:rPr>
        <w:t>Внести в Постановление Главы муниципального образования «Дондуковское сельское поселение» № 53 от 20.05.2024г. «Об утверждении административного регламента по предоставлению муниципальной услуги</w:t>
      </w:r>
      <w:r>
        <w:rPr>
          <w:rFonts w:ascii="Times New Roman" w:hAnsi="Times New Roman"/>
          <w:bCs w:val="false"/>
          <w:color w:val="000000" w:themeColor="text1"/>
          <w:sz w:val="28"/>
          <w:szCs w:val="28"/>
          <w:shd w:fill="FFFFFF" w:val="clear"/>
          <w:lang w:eastAsia="ru-RU"/>
        </w:rPr>
        <w:t xml:space="preserve"> "Предоставление разрешения</w:t>
      </w:r>
      <w:r>
        <w:rPr>
          <w:rFonts w:ascii="Times New Roman" w:hAnsi="Times New Roman"/>
          <w:bCs w:val="false"/>
          <w:color w:val="000000" w:themeColor="text1"/>
          <w:sz w:val="28"/>
          <w:szCs w:val="28"/>
          <w:lang w:eastAsia="ru-RU"/>
        </w:rPr>
        <w:t> на осуществление земляных работ" следующие изменения:</w:t>
      </w:r>
    </w:p>
    <w:p>
      <w:pPr>
        <w:pStyle w:val="Normal"/>
        <w:shd w:val="clear" w:color="auto" w:fill="FFFFFF" w:themeFill="background1"/>
        <w:suppressAutoHyphens w:val="false"/>
        <w:spacing w:before="0" w:after="0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  <w:lang w:eastAsia="ru-RU"/>
        </w:rPr>
        <w:t>1.1.Подпункт 1.4.1; 1.4.2; 1.4.3; 1.4.4; 1.4.6; 1.4.7 пункта 1.4  Раздела 1 Административного регламента «Предмет регулирования Административного регламента» признать утратившими силу.</w:t>
      </w:r>
    </w:p>
    <w:p>
      <w:pPr>
        <w:pStyle w:val="Normal"/>
        <w:shd w:val="clear" w:color="auto" w:fill="FFFFFF" w:themeFill="background1"/>
        <w:suppressAutoHyphens w:val="false"/>
        <w:spacing w:before="0" w:after="0"/>
        <w:jc w:val="both"/>
        <w:rPr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  <w:lang w:eastAsia="ru-RU"/>
        </w:rPr>
        <w:t>1.2. Подпункт 7.1.2 пункта 7 Раздела 2 Административного регламента «Стандарт предоставления муниципальной услуги» признать утратившими силу.</w:t>
      </w:r>
    </w:p>
    <w:p>
      <w:pPr>
        <w:pStyle w:val="Normal"/>
        <w:shd w:val="clear" w:color="auto" w:fill="FFFFFF" w:themeFill="background1"/>
        <w:suppressAutoHyphens w:val="false"/>
        <w:spacing w:before="0" w:after="0"/>
        <w:jc w:val="both"/>
        <w:rPr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  <w:lang w:eastAsia="ru-RU"/>
        </w:rPr>
        <w:t>1.3.Подпункт 9.2; 9.3; 9.3.1 пункта 9 «Срок предоставления муниципальных услуг» Раздела 2 Административного регламента «Стандарт предоставления муниципальной услуги» признать утратившим силу</w:t>
      </w:r>
    </w:p>
    <w:p>
      <w:pPr>
        <w:pStyle w:val="Normal"/>
        <w:shd w:val="clear" w:color="auto" w:fill="FFFFFF" w:themeFill="background1"/>
        <w:suppressAutoHyphens w:val="false"/>
        <w:spacing w:beforeAutospacing="1" w:afterAutospacing="1"/>
        <w:jc w:val="both"/>
        <w:rPr/>
      </w:pPr>
      <w:r>
        <w:rPr>
          <w:rFonts w:ascii="Times New Roman" w:hAnsi="Times New Roman"/>
          <w:b/>
          <w:bCs w:val="false"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«Дондуковское сельское поселение»                                     Н.Н.Бровин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="11" w:after="0"/>
        <w:ind w:firstLine="720"/>
        <w:jc w:val="right"/>
        <w:outlineLvl w:val="0"/>
        <w:rPr>
          <w:rFonts w:ascii="Times New Roman" w:hAnsi="Times New Roman"/>
          <w:bCs w:val="false"/>
          <w:kern w:val="2"/>
          <w:sz w:val="24"/>
          <w:lang w:eastAsia="ru-RU"/>
        </w:rPr>
      </w:pPr>
      <w:r>
        <w:rPr>
          <w:rFonts w:ascii="Times New Roman" w:hAnsi="Times New Roman"/>
          <w:bCs w:val="false"/>
          <w:kern w:val="2"/>
          <w:sz w:val="24"/>
          <w:lang w:eastAsia="ru-RU"/>
        </w:rPr>
        <w:t>Приложение к Постановлению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="11" w:after="0"/>
        <w:ind w:firstLine="720"/>
        <w:jc w:val="right"/>
        <w:outlineLvl w:val="0"/>
        <w:rPr>
          <w:rFonts w:ascii="Times New Roman" w:hAnsi="Times New Roman"/>
          <w:bCs w:val="false"/>
          <w:kern w:val="2"/>
          <w:sz w:val="24"/>
          <w:lang w:eastAsia="ru-RU"/>
        </w:rPr>
      </w:pPr>
      <w:r>
        <w:rPr>
          <w:rFonts w:ascii="Times New Roman" w:hAnsi="Times New Roman"/>
          <w:bCs w:val="false"/>
          <w:kern w:val="2"/>
          <w:sz w:val="24"/>
          <w:lang w:eastAsia="ru-RU"/>
        </w:rPr>
        <w:t>Главы муниципального образования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="11" w:after="0"/>
        <w:ind w:firstLine="720"/>
        <w:jc w:val="right"/>
        <w:outlineLvl w:val="0"/>
        <w:rPr>
          <w:rFonts w:ascii="Times New Roman" w:hAnsi="Times New Roman"/>
          <w:bCs w:val="false"/>
          <w:kern w:val="2"/>
          <w:sz w:val="24"/>
          <w:lang w:eastAsia="ru-RU"/>
        </w:rPr>
      </w:pPr>
      <w:r>
        <w:rPr>
          <w:rFonts w:ascii="Times New Roman" w:hAnsi="Times New Roman"/>
          <w:bCs w:val="false"/>
          <w:kern w:val="2"/>
          <w:sz w:val="24"/>
          <w:lang w:eastAsia="ru-RU"/>
        </w:rPr>
        <w:t>«Дондуковское сельское поселение»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="11" w:after="0"/>
        <w:ind w:firstLine="720"/>
        <w:jc w:val="right"/>
        <w:outlineLvl w:val="0"/>
        <w:rPr>
          <w:rFonts w:ascii="Times New Roman" w:hAnsi="Times New Roman"/>
          <w:bCs w:val="false"/>
          <w:kern w:val="2"/>
          <w:sz w:val="24"/>
          <w:u w:val="single"/>
          <w:lang w:eastAsia="ru-RU"/>
        </w:rPr>
      </w:pPr>
      <w:r>
        <w:rPr>
          <w:rFonts w:ascii="Times New Roman" w:hAnsi="Times New Roman"/>
          <w:bCs w:val="false"/>
          <w:kern w:val="2"/>
          <w:sz w:val="24"/>
          <w:lang w:eastAsia="ru-RU"/>
        </w:rPr>
        <w:t xml:space="preserve">от     </w:t>
      </w:r>
      <w:r>
        <w:rPr>
          <w:rFonts w:ascii="Times New Roman" w:hAnsi="Times New Roman"/>
          <w:bCs w:val="false"/>
          <w:kern w:val="2"/>
          <w:sz w:val="24"/>
          <w:u w:val="single"/>
          <w:lang w:eastAsia="ru-RU"/>
        </w:rPr>
        <w:t xml:space="preserve">20.05.   </w:t>
      </w:r>
      <w:r>
        <w:rPr>
          <w:rFonts w:ascii="Times New Roman" w:hAnsi="Times New Roman"/>
          <w:bCs w:val="false"/>
          <w:kern w:val="2"/>
          <w:sz w:val="24"/>
          <w:lang w:eastAsia="ru-RU"/>
        </w:rPr>
        <w:t>2024г. №_</w:t>
      </w:r>
      <w:r>
        <w:rPr>
          <w:rFonts w:ascii="Times New Roman" w:hAnsi="Times New Roman"/>
          <w:bCs w:val="false"/>
          <w:kern w:val="2"/>
          <w:sz w:val="24"/>
          <w:u w:val="single"/>
          <w:lang w:eastAsia="ru-RU"/>
        </w:rPr>
        <w:t>53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="11" w:after="0"/>
        <w:ind w:firstLine="720"/>
        <w:jc w:val="right"/>
        <w:outlineLvl w:val="0"/>
        <w:rPr>
          <w:rFonts w:ascii="Times New Roman" w:hAnsi="Times New Roman"/>
          <w:bCs w:val="false"/>
          <w:kern w:val="2"/>
          <w:sz w:val="24"/>
          <w:lang w:eastAsia="ru-RU"/>
        </w:rPr>
      </w:pPr>
      <w:r>
        <w:rPr>
          <w:rFonts w:ascii="Times New Roman" w:hAnsi="Times New Roman"/>
          <w:bCs w:val="false"/>
          <w:kern w:val="2"/>
          <w:sz w:val="24"/>
          <w:lang w:eastAsia="ru-RU"/>
        </w:rPr>
        <w:t>с изменениями и дополнениями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="11" w:after="0"/>
        <w:ind w:firstLine="720"/>
        <w:jc w:val="right"/>
        <w:outlineLvl w:val="0"/>
        <w:rPr/>
      </w:pPr>
      <w:r>
        <w:rPr>
          <w:rFonts w:ascii="Times New Roman" w:hAnsi="Times New Roman"/>
          <w:bCs w:val="false"/>
          <w:kern w:val="2"/>
          <w:sz w:val="24"/>
          <w:lang w:eastAsia="ru-RU"/>
        </w:rPr>
        <w:t>от 07.08.2025г. №99</w:t>
      </w:r>
      <w:bookmarkStart w:id="0" w:name="_GoBack"/>
      <w:bookmarkEnd w:id="0"/>
    </w:p>
    <w:p>
      <w:pPr>
        <w:pStyle w:val="Normal"/>
        <w:numPr>
          <w:ilvl w:val="0"/>
          <w:numId w:val="0"/>
        </w:numPr>
        <w:suppressAutoHyphens w:val="false"/>
        <w:spacing w:before="11" w:after="0"/>
        <w:ind w:firstLine="720"/>
        <w:jc w:val="right"/>
        <w:outlineLvl w:val="0"/>
        <w:rPr/>
      </w:pPr>
      <w:r>
        <w:rPr>
          <w:rFonts w:ascii="Times New Roman" w:hAnsi="Times New Roman"/>
          <w:bCs w:val="false"/>
          <w:kern w:val="2"/>
          <w:sz w:val="24"/>
          <w:lang w:eastAsia="ru-RU"/>
        </w:rPr>
        <w:t xml:space="preserve">От  </w:t>
      </w:r>
      <w:r>
        <w:rPr>
          <w:rFonts w:ascii="Times New Roman" w:hAnsi="Times New Roman"/>
          <w:bCs w:val="false"/>
          <w:kern w:val="2"/>
          <w:sz w:val="24"/>
          <w:lang w:eastAsia="ru-RU"/>
        </w:rPr>
        <w:t>22 декабря 2025г.</w:t>
      </w:r>
      <w:r>
        <w:rPr>
          <w:rFonts w:ascii="Times New Roman" w:hAnsi="Times New Roman"/>
          <w:bCs w:val="false"/>
          <w:kern w:val="2"/>
          <w:sz w:val="24"/>
          <w:lang w:eastAsia="ru-RU"/>
        </w:rPr>
        <w:t>№_</w:t>
      </w:r>
      <w:r>
        <w:rPr>
          <w:rFonts w:ascii="Times New Roman" w:hAnsi="Times New Roman"/>
          <w:bCs w:val="false"/>
          <w:kern w:val="2"/>
          <w:sz w:val="24"/>
          <w:lang w:eastAsia="ru-RU"/>
        </w:rPr>
        <w:t>177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tbl>
      <w:tblPr>
        <w:tblW w:w="1020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809"/>
        <w:gridCol w:w="3390"/>
      </w:tblGrid>
      <w:tr>
        <w:trPr/>
        <w:tc>
          <w:tcPr>
            <w:tcW w:w="6809" w:type="dxa"/>
            <w:tcBorders/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3390" w:type="dxa"/>
            <w:tcBorders/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uppressAutoHyphens w:val="false"/>
        <w:spacing w:before="68" w:after="0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bookmarkStart w:id="1" w:name="anchor1000"/>
      <w:bookmarkEnd w:id="1"/>
      <w:r>
        <w:rPr>
          <w:rFonts w:ascii="Times New Roman" w:hAnsi="Times New Roman"/>
          <w:b/>
          <w:kern w:val="2"/>
          <w:sz w:val="24"/>
          <w:lang w:eastAsia="ru-RU"/>
        </w:rPr>
        <w:t xml:space="preserve">АДМИНИСТРАТИВНЫЙ РЕГЛАМЕНТ 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="68" w:after="0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r>
        <w:rPr>
          <w:rFonts w:ascii="Times New Roman" w:hAnsi="Times New Roman"/>
          <w:b/>
          <w:kern w:val="2"/>
          <w:sz w:val="24"/>
          <w:lang w:eastAsia="ru-RU"/>
        </w:rPr>
        <w:t>предоставления муниципальной услуги "Предоставление разрешения на осуществление земляных работ"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="125" w:after="6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bookmarkStart w:id="2" w:name="anchor1100"/>
      <w:bookmarkEnd w:id="2"/>
      <w:r>
        <w:rPr>
          <w:rFonts w:ascii="Times New Roman" w:hAnsi="Times New Roman"/>
          <w:b/>
          <w:kern w:val="2"/>
          <w:sz w:val="24"/>
          <w:lang w:eastAsia="ru-RU"/>
        </w:rPr>
        <w:t>I. Общие положения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="125" w:after="6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bookmarkStart w:id="3" w:name="anchor1110"/>
      <w:bookmarkEnd w:id="3"/>
      <w:r>
        <w:rPr>
          <w:rFonts w:ascii="Times New Roman" w:hAnsi="Times New Roman"/>
          <w:b/>
          <w:kern w:val="2"/>
          <w:sz w:val="24"/>
          <w:lang w:eastAsia="ru-RU"/>
        </w:rPr>
        <w:t>1. Предмет регулирования Административного регламента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4" w:name="anchor10011"/>
      <w:bookmarkEnd w:id="4"/>
      <w:r>
        <w:rPr>
          <w:rFonts w:ascii="Times New Roman" w:hAnsi="Times New Roman"/>
          <w:bCs w:val="false"/>
          <w:sz w:val="24"/>
          <w:lang w:eastAsia="ru-RU"/>
        </w:rPr>
        <w:t xml:space="preserve">1.1. Административный регламент предоставления муниципальной услуги регулирует отношения, возникающие в связи с предоставлением муниципальной услуги "Предоставление разрешения на осуществление земляных работ" </w:t>
      </w:r>
      <w:r>
        <w:rPr>
          <w:rFonts w:ascii="Times New Roman" w:hAnsi="Times New Roman"/>
          <w:bCs w:val="false"/>
          <w:color w:val="000000"/>
          <w:sz w:val="24"/>
          <w:lang w:eastAsia="ru-RU"/>
        </w:rPr>
        <w:t>на территории муниципального образования «Дондуковское сельское поселение»</w:t>
      </w:r>
      <w:r>
        <w:rPr>
          <w:rFonts w:ascii="Times New Roman" w:hAnsi="Times New Roman"/>
          <w:bCs w:val="false"/>
          <w:sz w:val="24"/>
          <w:lang w:eastAsia="ru-RU"/>
        </w:rPr>
        <w:t xml:space="preserve"> (далее - Административный регламент, Муниципальная услуга) администрацией муниципального образования «Дондуковское сельское поселение» (далее - Администрация).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5" w:name="anchor10012"/>
      <w:bookmarkEnd w:id="5"/>
      <w:r>
        <w:rPr>
          <w:rFonts w:ascii="Times New Roman" w:hAnsi="Times New Roman"/>
          <w:bCs w:val="false"/>
          <w:sz w:val="24"/>
          <w:lang w:eastAsia="ru-RU"/>
        </w:rPr>
        <w:t>1.2. 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Муниципальных услуг (далее - МФЦ).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6" w:name="anchor10013"/>
      <w:bookmarkEnd w:id="6"/>
      <w:r>
        <w:rPr>
          <w:rFonts w:ascii="Times New Roman" w:hAnsi="Times New Roman"/>
          <w:bCs w:val="false"/>
          <w:sz w:val="24"/>
          <w:lang w:eastAsia="ru-RU"/>
        </w:rPr>
        <w:t>1.3. Проведение любых видов земляных работ без оформления разрешения на осуществление земляных работ (далее - Разрешение)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7" w:name="anchor10014"/>
      <w:bookmarkEnd w:id="7"/>
      <w:r>
        <w:rPr>
          <w:rFonts w:ascii="Times New Roman" w:hAnsi="Times New Roman"/>
          <w:bCs w:val="false"/>
          <w:sz w:val="24"/>
          <w:lang w:eastAsia="ru-RU"/>
        </w:rPr>
        <w:t>1.4. Получение разрешения на право производства земляных работ обязательно, в том числе, при производстве следующих работ, требующих проведения земляных работ: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8" w:name="anchor1141"/>
      <w:bookmarkEnd w:id="8"/>
      <w:r>
        <w:rPr>
          <w:rFonts w:ascii="Times New Roman" w:hAnsi="Times New Roman"/>
          <w:bCs w:val="false"/>
          <w:sz w:val="24"/>
          <w:lang w:eastAsia="ru-RU"/>
        </w:rPr>
        <w:t>1.4.1. утратил силу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9" w:name="anchor1142"/>
      <w:bookmarkEnd w:id="9"/>
      <w:r>
        <w:rPr>
          <w:rFonts w:ascii="Times New Roman" w:hAnsi="Times New Roman"/>
          <w:bCs w:val="false"/>
          <w:sz w:val="24"/>
          <w:lang w:eastAsia="ru-RU"/>
        </w:rPr>
        <w:t>1.4.2. утратил силу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0" w:name="anchor1143"/>
      <w:bookmarkEnd w:id="10"/>
      <w:r>
        <w:rPr>
          <w:rFonts w:ascii="Times New Roman" w:hAnsi="Times New Roman"/>
          <w:bCs w:val="false"/>
          <w:sz w:val="24"/>
          <w:lang w:eastAsia="ru-RU"/>
        </w:rPr>
        <w:t>1.4.3. утратил силу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1" w:name="anchor1144"/>
      <w:bookmarkEnd w:id="11"/>
      <w:r>
        <w:rPr>
          <w:rFonts w:ascii="Times New Roman" w:hAnsi="Times New Roman"/>
          <w:bCs w:val="false"/>
          <w:sz w:val="24"/>
          <w:lang w:eastAsia="ru-RU"/>
        </w:rPr>
        <w:t>1.4.4.утратил силу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2" w:name="anchor1145"/>
      <w:bookmarkEnd w:id="12"/>
      <w:r>
        <w:rPr>
          <w:rFonts w:ascii="Times New Roman" w:hAnsi="Times New Roman"/>
          <w:bCs w:val="false"/>
          <w:sz w:val="24"/>
          <w:lang w:eastAsia="ru-RU"/>
        </w:rPr>
        <w:t xml:space="preserve">1.4.5. 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3" w:name="anchor1146"/>
      <w:bookmarkEnd w:id="13"/>
      <w:r>
        <w:rPr>
          <w:rFonts w:ascii="Times New Roman" w:hAnsi="Times New Roman"/>
          <w:bCs w:val="false"/>
          <w:sz w:val="24"/>
          <w:lang w:eastAsia="ru-RU"/>
        </w:rPr>
        <w:t>1.4.6. утратил силу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4" w:name="anchor1147"/>
      <w:bookmarkEnd w:id="14"/>
      <w:r>
        <w:rPr>
          <w:rFonts w:ascii="Times New Roman" w:hAnsi="Times New Roman"/>
          <w:bCs w:val="false"/>
          <w:sz w:val="24"/>
          <w:lang w:eastAsia="ru-RU"/>
        </w:rPr>
        <w:t>1.4.7. утратил силу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5" w:name="anchor1148"/>
      <w:bookmarkEnd w:id="15"/>
      <w:r>
        <w:rPr>
          <w:rFonts w:ascii="Times New Roman" w:hAnsi="Times New Roman"/>
          <w:bCs w:val="false"/>
          <w:sz w:val="24"/>
          <w:lang w:eastAsia="ru-RU"/>
        </w:rPr>
        <w:t>1.4.8. Проведение работ по сохранению объектов культурного наследия (в том числе, проведение археологических полевых работ);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6" w:name="anchor1149"/>
      <w:bookmarkEnd w:id="16"/>
      <w:r>
        <w:rPr>
          <w:rFonts w:ascii="Times New Roman" w:hAnsi="Times New Roman"/>
          <w:bCs w:val="false"/>
          <w:sz w:val="24"/>
          <w:lang w:eastAsia="ru-RU"/>
        </w:rPr>
        <w:t>1.4.9. благоустройство -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вертикальная планировка территорий, за исключением работ по посадке деревьев, кустарников, благоустройства газонов.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bookmarkStart w:id="17" w:name="anchor1120"/>
      <w:bookmarkEnd w:id="17"/>
      <w:r>
        <w:rPr>
          <w:rFonts w:ascii="Times New Roman" w:hAnsi="Times New Roman"/>
          <w:b/>
          <w:kern w:val="2"/>
          <w:sz w:val="24"/>
          <w:lang w:eastAsia="ru-RU"/>
        </w:rPr>
        <w:t>2. Лица, имеющие право на получение Муниципальной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8" w:name="anchor10021"/>
      <w:bookmarkEnd w:id="18"/>
      <w:r>
        <w:rPr>
          <w:rFonts w:ascii="Times New Roman" w:hAnsi="Times New Roman"/>
          <w:bCs w:val="false"/>
          <w:sz w:val="24"/>
          <w:lang w:eastAsia="ru-RU"/>
        </w:rPr>
        <w:t>2.1. Лицами, имеющими право на получение услуги, являются физические лица, в том числе зарегистрированные в качестве индивидуальных предпринимателей, или юридические лица.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9" w:name="anchor10022"/>
      <w:bookmarkEnd w:id="19"/>
      <w:r>
        <w:rPr>
          <w:rFonts w:ascii="Times New Roman" w:hAnsi="Times New Roman"/>
          <w:bCs w:val="false"/>
          <w:sz w:val="24"/>
          <w:lang w:eastAsia="ru-RU"/>
        </w:rPr>
        <w:t>2.2. 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- представитель заявителя).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(далее-профилирование), а также результата, за предоставлением которого обратился заявитель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3.1. Услуга оказывается по единому сценарию для всех заявителей, обратившихся за разрешением на осуществление земляных работ.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 xml:space="preserve">3.2. Признаки заявителя (представителя заявителя) определяются путем профилирования, осуществляемого в соответствии с настоящим Административным регламентом. 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r>
        <w:rPr>
          <w:rFonts w:ascii="Times New Roman" w:hAnsi="Times New Roman"/>
          <w:b/>
          <w:kern w:val="2"/>
          <w:sz w:val="24"/>
          <w:lang w:eastAsia="ru-RU"/>
        </w:rPr>
        <w:t>4. Требования к порядку информирования о предоставлении Муниципальной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4.1. Прием Заявителей по вопросу предоставления Муниципальной услуги осуществляется в соответствии с организационно-распорядительным документом Администрации, ответственной за предоставление Муниципальной услуги.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4.2. На официальном сайте Администрации (далее - </w:t>
      </w:r>
      <w:r>
        <w:rPr>
          <w:rFonts w:ascii="Times New Roman" w:hAnsi="Times New Roman"/>
          <w:bCs w:val="false"/>
          <w:color w:val="0000FF"/>
          <w:sz w:val="24"/>
          <w:lang w:eastAsia="ru-RU"/>
        </w:rPr>
        <w:t>donduksp01.gosuslugi.ru</w:t>
      </w:r>
      <w:r>
        <w:rPr>
          <w:rFonts w:ascii="Times New Roman" w:hAnsi="Times New Roman"/>
          <w:bCs w:val="false"/>
          <w:sz w:val="24"/>
          <w:lang w:eastAsia="ru-RU"/>
        </w:rPr>
        <w:t xml:space="preserve"> ) в информационно-коммуникационной сети "Интернет" (далее - сеть Интернет), ЕПГУ - федеральная государственная информационная система "Единый портал государственных и муниципальных услуг (функций)" расположенная в сети Интернет по адресу </w:t>
      </w:r>
      <w:hyperlink r:id="rId4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www.gosuslugi.ru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(далее - ЕПГУ) обязательному размещению подлежит следующая справочная информация: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- место нахождения и график работы Администрации, ее структурных подразделений, предоставляющих Муниципальную услугу;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- справочные телефоны структурных подразделений Администрации, участвующих в предоставлении Муниципальной услуги, в том числе номер телефона-автоинформатора;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- адреса официального сайта, а также электронной почты и (или) формы обратной связи Администрации в сети "Интернет".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4.3. Информирование Заявителей по вопросам предоставления Муниципальной услуги осуществляется: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20" w:name="anchor10331"/>
      <w:bookmarkEnd w:id="20"/>
      <w:r>
        <w:rPr>
          <w:rFonts w:ascii="Times New Roman" w:hAnsi="Times New Roman"/>
          <w:bCs w:val="false"/>
          <w:sz w:val="24"/>
          <w:lang w:eastAsia="ru-RU"/>
        </w:rPr>
        <w:t xml:space="preserve">а) путем размещения информации на сайте Администрации, </w:t>
      </w:r>
      <w:hyperlink r:id="rId5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>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21" w:name="anchor10332"/>
      <w:bookmarkEnd w:id="21"/>
      <w:r>
        <w:rPr>
          <w:rFonts w:ascii="Times New Roman" w:hAnsi="Times New Roman"/>
          <w:bCs w:val="false"/>
          <w:sz w:val="24"/>
          <w:lang w:eastAsia="ru-RU"/>
        </w:rPr>
        <w:t>б) должностным лицом Администрации, ответственным за предоставление Муниципальной услуги, при непосредственном обращении Заявителя в Администрацию;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22" w:name="anchor10333"/>
      <w:bookmarkEnd w:id="22"/>
      <w:r>
        <w:rPr>
          <w:rFonts w:ascii="Times New Roman" w:hAnsi="Times New Roman"/>
          <w:bCs w:val="false"/>
          <w:sz w:val="24"/>
          <w:lang w:eastAsia="ru-RU"/>
        </w:rPr>
        <w:t>в) путем публикации информационных материалов в средствах массовой информации;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23" w:name="anchor10334"/>
      <w:bookmarkEnd w:id="23"/>
      <w:r>
        <w:rPr>
          <w:rFonts w:ascii="Times New Roman" w:hAnsi="Times New Roman"/>
          <w:bCs w:val="false"/>
          <w:sz w:val="24"/>
          <w:lang w:eastAsia="ru-RU"/>
        </w:rPr>
        <w:t>г) путем размещения брошюр, буклетов и других печатных материалов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24" w:name="anchor10335"/>
      <w:bookmarkEnd w:id="24"/>
      <w:r>
        <w:rPr>
          <w:rFonts w:ascii="Times New Roman" w:hAnsi="Times New Roman"/>
          <w:bCs w:val="false"/>
          <w:sz w:val="24"/>
          <w:lang w:eastAsia="ru-RU"/>
        </w:rPr>
        <w:t>д) посредством телефонной и факсимильной связи;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25" w:name="anchor10336"/>
      <w:bookmarkEnd w:id="25"/>
      <w:r>
        <w:rPr>
          <w:rFonts w:ascii="Times New Roman" w:hAnsi="Times New Roman"/>
          <w:bCs w:val="false"/>
          <w:sz w:val="24"/>
          <w:lang w:eastAsia="ru-RU"/>
        </w:rPr>
        <w:t>е) посредством ответов на письменные и устные обращения Заявителей по вопросу предоставления Муниципальной услуги.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4.4. На </w:t>
      </w:r>
      <w:hyperlink r:id="rId6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и сайте Администрации в целях информирования Заявителей по вопросам предоставления Муниципальной услуги размещается следующая информация: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26" w:name="anchor10341"/>
      <w:bookmarkEnd w:id="26"/>
      <w:r>
        <w:rPr>
          <w:rFonts w:ascii="Times New Roman" w:hAnsi="Times New Roman"/>
          <w:bCs w:val="false"/>
          <w:sz w:val="24"/>
          <w:lang w:eastAsia="ru-RU"/>
        </w:rPr>
        <w:t>а) исчерпывающий и 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27" w:name="anchor10342"/>
      <w:bookmarkEnd w:id="27"/>
      <w:r>
        <w:rPr>
          <w:rFonts w:ascii="Times New Roman" w:hAnsi="Times New Roman"/>
          <w:bCs w:val="false"/>
          <w:sz w:val="24"/>
          <w:lang w:eastAsia="ru-RU"/>
        </w:rPr>
        <w:t>б) Перечень лиц, имеющих право на получение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28" w:name="anchor10343"/>
      <w:bookmarkEnd w:id="28"/>
      <w:r>
        <w:rPr>
          <w:rFonts w:ascii="Times New Roman" w:hAnsi="Times New Roman"/>
          <w:bCs w:val="false"/>
          <w:sz w:val="24"/>
          <w:lang w:eastAsia="ru-RU"/>
        </w:rPr>
        <w:t>в) срок предоставления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29" w:name="anchor10344"/>
      <w:bookmarkEnd w:id="29"/>
      <w:r>
        <w:rPr>
          <w:rFonts w:ascii="Times New Roman" w:hAnsi="Times New Roman"/>
          <w:bCs w:val="false"/>
          <w:sz w:val="24"/>
          <w:lang w:eastAsia="ru-RU"/>
        </w:rPr>
        <w:t>г)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30" w:name="anchor10345"/>
      <w:bookmarkEnd w:id="30"/>
      <w:r>
        <w:rPr>
          <w:rFonts w:ascii="Times New Roman" w:hAnsi="Times New Roman"/>
          <w:bCs w:val="false"/>
          <w:sz w:val="24"/>
          <w:lang w:eastAsia="ru-RU"/>
        </w:rPr>
        <w:t>д) исчерпывающий перечень оснований для приостановления или отказа в предоставлении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31" w:name="anchor10346"/>
      <w:bookmarkEnd w:id="31"/>
      <w:r>
        <w:rPr>
          <w:rFonts w:ascii="Times New Roman" w:hAnsi="Times New Roman"/>
          <w:bCs w:val="false"/>
          <w:sz w:val="24"/>
          <w:lang w:eastAsia="ru-RU"/>
        </w:rPr>
        <w:t>е) 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32" w:name="anchor10347"/>
      <w:bookmarkEnd w:id="32"/>
      <w:r>
        <w:rPr>
          <w:rFonts w:ascii="Times New Roman" w:hAnsi="Times New Roman"/>
          <w:bCs w:val="false"/>
          <w:sz w:val="24"/>
          <w:lang w:eastAsia="ru-RU"/>
        </w:rPr>
        <w:t>ж) формы заявлений (уведомлений, сообщений), используемые при предоставлении Муниципальной услуги.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4.5. Информация на </w:t>
      </w:r>
      <w:hyperlink r:id="rId7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и сайте Администрации о порядке и сроках предоставления Муниципальной услуги предоставляется бесплатно.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4.6. На сайте Администрации дополнительно размещаются: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33" w:name="anchor10361"/>
      <w:bookmarkEnd w:id="33"/>
      <w:r>
        <w:rPr>
          <w:rFonts w:ascii="Times New Roman" w:hAnsi="Times New Roman"/>
          <w:bCs w:val="false"/>
          <w:sz w:val="24"/>
          <w:lang w:eastAsia="ru-RU"/>
        </w:rPr>
        <w:t>а) полные наименования и почтовые адреса Администрации, непосредственно предоставляющей Муниципальную услугу;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34" w:name="anchor10362"/>
      <w:bookmarkEnd w:id="34"/>
      <w:r>
        <w:rPr>
          <w:rFonts w:ascii="Times New Roman" w:hAnsi="Times New Roman"/>
          <w:bCs w:val="false"/>
          <w:sz w:val="24"/>
          <w:lang w:eastAsia="ru-RU"/>
        </w:rPr>
        <w:t>б) номера телефонов-автоинформаторов (при наличии), справочные номера телефонов структурных подразделений Администрации, непосредственно предоставляющей Муниципальную услугу;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35" w:name="anchor10363"/>
      <w:bookmarkEnd w:id="35"/>
      <w:r>
        <w:rPr>
          <w:rFonts w:ascii="Times New Roman" w:hAnsi="Times New Roman"/>
          <w:bCs w:val="false"/>
          <w:sz w:val="24"/>
          <w:lang w:eastAsia="ru-RU"/>
        </w:rPr>
        <w:t>в) режим работы Администрации;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36" w:name="anchor10364"/>
      <w:bookmarkEnd w:id="36"/>
      <w:r>
        <w:rPr>
          <w:rFonts w:ascii="Times New Roman" w:hAnsi="Times New Roman"/>
          <w:bCs w:val="false"/>
          <w:sz w:val="24"/>
          <w:lang w:eastAsia="ru-RU"/>
        </w:rPr>
        <w:t>г) график работы подразделения, непосредственно предоставляющего Муниципальную услугу;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37" w:name="anchor10365"/>
      <w:bookmarkEnd w:id="37"/>
      <w:r>
        <w:rPr>
          <w:rFonts w:ascii="Times New Roman" w:hAnsi="Times New Roman"/>
          <w:bCs w:val="false"/>
          <w:sz w:val="24"/>
          <w:lang w:eastAsia="ru-RU"/>
        </w:rPr>
        <w:t>д) выдержки из нормативных правовых актов, содержащих нормы, регулирующие деятельность Администрации но предоставлению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38" w:name="anchor10366"/>
      <w:bookmarkEnd w:id="38"/>
      <w:r>
        <w:rPr>
          <w:rFonts w:ascii="Times New Roman" w:hAnsi="Times New Roman"/>
          <w:bCs w:val="false"/>
          <w:sz w:val="24"/>
          <w:lang w:eastAsia="ru-RU"/>
        </w:rPr>
        <w:t>е) перечень лиц, имеющих право на получение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39" w:name="anchor10367"/>
      <w:bookmarkEnd w:id="39"/>
      <w:r>
        <w:rPr>
          <w:rFonts w:ascii="Times New Roman" w:hAnsi="Times New Roman"/>
          <w:bCs w:val="false"/>
          <w:sz w:val="24"/>
          <w:lang w:eastAsia="ru-RU"/>
        </w:rPr>
        <w:t>ж) формы заявлений (уведомлений, сообщений), используемые при предоставлении Муниципальной услуги, образцы и инструкции по заполнению;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40" w:name="anchor10368"/>
      <w:bookmarkEnd w:id="40"/>
      <w:r>
        <w:rPr>
          <w:rFonts w:ascii="Times New Roman" w:hAnsi="Times New Roman"/>
          <w:bCs w:val="false"/>
          <w:sz w:val="24"/>
          <w:lang w:eastAsia="ru-RU"/>
        </w:rPr>
        <w:t>з) порядок и способы предварительной записи на получение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41" w:name="anchor10369"/>
      <w:bookmarkEnd w:id="41"/>
      <w:r>
        <w:rPr>
          <w:rFonts w:ascii="Times New Roman" w:hAnsi="Times New Roman"/>
          <w:bCs w:val="false"/>
          <w:sz w:val="24"/>
          <w:lang w:eastAsia="ru-RU"/>
        </w:rPr>
        <w:t>и) текст Административного регламента с приложениями;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42" w:name="anchor13610"/>
      <w:bookmarkEnd w:id="42"/>
      <w:r>
        <w:rPr>
          <w:rFonts w:ascii="Times New Roman" w:hAnsi="Times New Roman"/>
          <w:bCs w:val="false"/>
          <w:sz w:val="24"/>
          <w:lang w:eastAsia="ru-RU"/>
        </w:rPr>
        <w:t>к) краткое описание порядка предоставления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43" w:name="anchor13611"/>
      <w:bookmarkEnd w:id="43"/>
      <w:r>
        <w:rPr>
          <w:rFonts w:ascii="Times New Roman" w:hAnsi="Times New Roman"/>
          <w:bCs w:val="false"/>
          <w:sz w:val="24"/>
          <w:lang w:eastAsia="ru-RU"/>
        </w:rPr>
        <w:t>л) порядок обжалования решений, действий или бездействия должностных лиц Администрации, предоставляющих Муниципальную услугу.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44" w:name="anchor13612"/>
      <w:bookmarkEnd w:id="44"/>
      <w:r>
        <w:rPr>
          <w:rFonts w:ascii="Times New Roman" w:hAnsi="Times New Roman"/>
          <w:bCs w:val="false"/>
          <w:sz w:val="24"/>
          <w:lang w:eastAsia="ru-RU"/>
        </w:rPr>
        <w:t>м) 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Администрации, а также справочно-информационные материалы, содержащие сведения о порядке и способах проведения оценки.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4.7. При информировании о порядке предоставления Муниципальной услуги по телефону должностное лицо Администрации, приняв вызов по телефону представляется: называет фамилию, имя, отчество (при наличии), должность, наименование структурного подразделения Администрации.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Должностное лицо Администрации обязано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письменному обращению.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Информирование по телефону о порядке предоставления Муниципальной услуги осуществляется в соответствии с графиком работы Администрации.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Во время разговора должностные лица Администрации произносят слова четко и не прерывают разговор по причине поступления другого звонка.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При невозможности ответить на поставленные Заявителем вопросы, телефонный звонок переадресовывается (переводится) на другое должностное лицо Администрации, либо обратившемуся сообщается номер телефона, по которому можно получить необходимую информацию.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4.8. 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45" w:name="anchor10381"/>
      <w:bookmarkEnd w:id="45"/>
      <w:r>
        <w:rPr>
          <w:rFonts w:ascii="Times New Roman" w:hAnsi="Times New Roman"/>
          <w:bCs w:val="false"/>
          <w:sz w:val="24"/>
          <w:lang w:eastAsia="ru-RU"/>
        </w:rPr>
        <w:t>а) о перечне лиц, имеющих право на получение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46" w:name="anchor10382"/>
      <w:bookmarkEnd w:id="46"/>
      <w:r>
        <w:rPr>
          <w:rFonts w:ascii="Times New Roman" w:hAnsi="Times New Roman"/>
          <w:bCs w:val="false"/>
          <w:sz w:val="24"/>
          <w:lang w:eastAsia="ru-RU"/>
        </w:rPr>
        <w:t>б) 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47" w:name="anchor10383"/>
      <w:bookmarkEnd w:id="47"/>
      <w:r>
        <w:rPr>
          <w:rFonts w:ascii="Times New Roman" w:hAnsi="Times New Roman"/>
          <w:bCs w:val="false"/>
          <w:sz w:val="24"/>
          <w:lang w:eastAsia="ru-RU"/>
        </w:rPr>
        <w:t>в) о перечне документов, необходимых для получения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48" w:name="anchor10384"/>
      <w:bookmarkEnd w:id="48"/>
      <w:r>
        <w:rPr>
          <w:rFonts w:ascii="Times New Roman" w:hAnsi="Times New Roman"/>
          <w:bCs w:val="false"/>
          <w:sz w:val="24"/>
          <w:lang w:eastAsia="ru-RU"/>
        </w:rPr>
        <w:t>г) о сроках предоставления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49" w:name="anchor10385"/>
      <w:bookmarkEnd w:id="49"/>
      <w:r>
        <w:rPr>
          <w:rFonts w:ascii="Times New Roman" w:hAnsi="Times New Roman"/>
          <w:bCs w:val="false"/>
          <w:sz w:val="24"/>
          <w:lang w:eastAsia="ru-RU"/>
        </w:rPr>
        <w:t>д) об основаниях для приостановления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50" w:name="anchor10386"/>
      <w:bookmarkEnd w:id="50"/>
      <w:r>
        <w:rPr>
          <w:rFonts w:ascii="Times New Roman" w:hAnsi="Times New Roman"/>
          <w:bCs w:val="false"/>
          <w:sz w:val="24"/>
          <w:lang w:eastAsia="ru-RU"/>
        </w:rPr>
        <w:t>ж) об основаниях для отказа в предоставлении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с) о месте размещения на </w:t>
      </w:r>
      <w:hyperlink r:id="rId8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>, сайте Администрации информации по вопросам предоставления Муниципальной услуги.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4.9. Информирование о порядке предоставления Муниципальной услуги осуществляется также по единому номеру телефона Контактного центра.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4.10. Администрации разрабатывает информационные материалы по порядку предоставления Муниципальной услуги - памятки, инструкции, брошюры, макеты и размещает на </w:t>
      </w:r>
      <w:hyperlink r:id="rId9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>, сайте Администрации, передает в МФЦ.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Администрации обеспечивает своевременную актуализацию указанных информационных материалов на </w:t>
      </w:r>
      <w:hyperlink r:id="rId10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>, сайте Администрации и контролирует их наличие и актуальность в МФЦ.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4.11. Состав информации о порядке предоставления Муниципальной услуги,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4.12.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4.13. Консультирование по вопросам предоставления Муниципальной услуги должностными лицами Администрации осуществляется бесплатно.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="125" w:after="6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bookmarkStart w:id="51" w:name="anchor1200"/>
      <w:bookmarkEnd w:id="51"/>
      <w:r>
        <w:rPr>
          <w:rFonts w:ascii="Times New Roman" w:hAnsi="Times New Roman"/>
          <w:b/>
          <w:kern w:val="2"/>
          <w:sz w:val="24"/>
          <w:lang w:eastAsia="ru-RU"/>
        </w:rPr>
        <w:t>II. Стандарт предоставления Муниципальной услуги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="125" w:after="6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r>
        <w:rPr>
          <w:rFonts w:ascii="Times New Roman" w:hAnsi="Times New Roman"/>
          <w:b/>
          <w:kern w:val="2"/>
          <w:sz w:val="24"/>
          <w:lang w:eastAsia="ru-RU"/>
        </w:rPr>
        <w:t>5. Наименование Муниципальной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5.1. Муниципальная услуга "Предоставление разрешения на осуществление земляных работ".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r>
        <w:rPr>
          <w:rFonts w:ascii="Times New Roman" w:hAnsi="Times New Roman"/>
          <w:b/>
          <w:kern w:val="2"/>
          <w:sz w:val="24"/>
          <w:lang w:eastAsia="ru-RU"/>
        </w:rPr>
        <w:t>6. Наименование органа, предоставляющего Муниципальную услугу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6.1. Органом, ответственным за предоставление Муниципальной услуги, является орган местного самоуправления муниципальное образование «Дондуковское сельское поселение», (далее - Администрация).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6.2. Администрация обеспечивает предоставление Муниципальной услуги через МФЦ или в электронной форме посредством </w:t>
      </w:r>
      <w:hyperlink r:id="rId11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, также в иных формах, по выбору Заявителя, в соответствии с </w:t>
      </w:r>
      <w:hyperlink r:id="rId12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Федеральным законом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от 27.07.2010 N 210-ФЗ "Об организации предоставления государственных и муниципальных услуг".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6.3. Порядок обеспечения личного приема Заявителей в Администрации устанавливается организационно-распорядительным документом Администрации, ответственной за предоставление Муниципальной услуги.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6.4. Администрации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самоуправления-, участвующие в предоставлении муниципальных услуг организации, за исключением получения услуг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 государственных услуг, утвержденным нормативным правовым актом представительного органа местного самоуправления.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6.5. В целях предоставления Муниципальной услуги Администрация взаимодействует с: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6.6.1. Федеральной службы государственной регистрации, кадастра и картографии;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6.6.2. Федеральной налоговой службы;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6.6.3. Министерством культуры Российской Федерации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6.6.4. Министерством строительства и жилищно-коммунального хозяйства Российской Федерации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6.6.5. Министерством внутренних дел Российской Федерации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6.6.6. Государственной инспекцией безопасности дорожного движения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6.6.7. Администрациями муниципальных образований.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r>
        <w:rPr>
          <w:rFonts w:ascii="Times New Roman" w:hAnsi="Times New Roman"/>
          <w:b/>
          <w:kern w:val="2"/>
          <w:sz w:val="24"/>
          <w:lang w:eastAsia="ru-RU"/>
        </w:rPr>
        <w:t>7. Результат предоставления Муниципальной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7.1. Заявитель обращается в Администрацию с Заявлением о предоставлении Муниципальной услуги в случаях, указанных в </w:t>
      </w:r>
      <w:hyperlink w:anchor="anchor10014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разделе 1.4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с целью: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7.1.1. Получения разрешения на производство земляных работ на территории муниципального образования «Дондуковское сельское поселение»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7.1.2. утратил силу 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7.1.3. Продления разрешения на право производства земляных работ на территории муниципального образования «Дондуковское сельское поселение»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52" w:name="anchor1614"/>
      <w:bookmarkEnd w:id="52"/>
      <w:r>
        <w:rPr>
          <w:rFonts w:ascii="Times New Roman" w:hAnsi="Times New Roman"/>
          <w:bCs w:val="false"/>
          <w:sz w:val="24"/>
          <w:lang w:eastAsia="ru-RU"/>
        </w:rPr>
        <w:t>7.1.4. Закрытия разрешения на право производства земляных работ на территории на территории муниципального образования «Дондуковское сельское поселение».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7.2. Результатом предоставления Муниципальной услуги в зависимости от основания для обращения является: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7.2.1. Разрешение на право производства земляных работ в случае обращения Заявителя по основаниям, указанным в </w:t>
      </w:r>
      <w:hyperlink w:anchor="anchor1611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пунктах 7.1.1-7.1.3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настоящего административного регламента, оформляется в соответствии с формой в </w:t>
      </w:r>
      <w:hyperlink w:anchor="anchor10000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Приложении 1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к настоящему административному регламенту, подписанного должностным лицом Администрации, в случае обращения в электронном формате - в форме электронного документа, подписанного усиленной </w:t>
      </w:r>
      <w:hyperlink r:id="rId13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электронной цифровой подписью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должностного лица Администрации.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7.2.2. Решение о закрытии разрешения на осуществление земляных работ в случае обращения Заявителя по основанию, указанному в </w:t>
      </w:r>
      <w:hyperlink w:anchor="anchor1614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пункте 7.1.4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настоящего Административного регламента, оформляется в соответствии с формой в </w:t>
      </w:r>
      <w:hyperlink w:anchor="anchor7000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Приложении N 7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к настоящему Административному регламенту подписанного должностным лицом Администрации, в случае обращения в электронном формате - в форме электронного документа, подписанного усиленной электронной цифровой подписью должностного лица Администрации.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7.2.3. Решение об отказе в предоставлении Муниципальной услуги оформляется в соответствии с формой </w:t>
      </w:r>
      <w:hyperlink w:anchor="anchor2000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Приложения N 2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к настоящему Административному регламенту, подписанного должностным лицом Администрации, в случае обращения в электронном формате - в форме электронного документа, подписанного усиленной электронной цифровой подписью Должностною лица организации.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53" w:name="anchor10063"/>
      <w:bookmarkEnd w:id="53"/>
      <w:r>
        <w:rPr>
          <w:rFonts w:ascii="Times New Roman" w:hAnsi="Times New Roman"/>
          <w:bCs w:val="false"/>
          <w:sz w:val="24"/>
          <w:lang w:eastAsia="ru-RU"/>
        </w:rPr>
        <w:t xml:space="preserve">7.3. Результат предоставления Муниципальной услуги, указанный в </w:t>
      </w:r>
      <w:hyperlink w:anchor="anchor1621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пунктах 7.2.1 - 7.2.3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настоящего Административного регламента, направляются Заявителю в форме электронного документа, подписанного усиленной </w:t>
      </w:r>
      <w:hyperlink r:id="rId14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электронной цифровой подписью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уполномоченного должностного лица Администрации в Личный кабинет-сервис </w:t>
      </w:r>
      <w:hyperlink r:id="rId15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>, позволяющий Заявителю получать информацию о ходе обработки заявлений, поданных посредством ЕПГУ (далее - Личный кабинет) на ЕПГУ направляется в день подписания результата. Также Заявитель может получить результат предоставления Муниципальной услуги в любом МФЦ - многофункциональном центре предоставления государственных и муниципальных услуг (далее- МФЦ) на территории в форме распечатанного экземпляра электронного документа на бумажном носителе.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r>
        <w:rPr>
          <w:rFonts w:ascii="Times New Roman" w:hAnsi="Times New Roman"/>
          <w:b/>
          <w:kern w:val="2"/>
          <w:sz w:val="24"/>
          <w:lang w:eastAsia="ru-RU"/>
        </w:rPr>
        <w:t>8. Порядок приема и регистрации заявления о предоставлении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8.1.1. Регистрация заявления, представленного заявителем (представителем заявителя) в целях, указанных в </w:t>
      </w:r>
      <w:hyperlink w:anchor="anchor1611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пунктах 7.1.1</w:t>
        </w:r>
      </w:hyperlink>
      <w:r>
        <w:rPr>
          <w:rFonts w:ascii="Times New Roman" w:hAnsi="Times New Roman"/>
          <w:bCs w:val="false"/>
          <w:sz w:val="24"/>
          <w:lang w:eastAsia="ru-RU"/>
        </w:rPr>
        <w:t>, 7</w:t>
      </w:r>
      <w:hyperlink w:anchor="anchor1613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.1.3</w:t>
        </w:r>
      </w:hyperlink>
      <w:r>
        <w:rPr>
          <w:rFonts w:ascii="Times New Roman" w:hAnsi="Times New Roman"/>
          <w:bCs w:val="false"/>
          <w:sz w:val="24"/>
          <w:lang w:eastAsia="ru-RU"/>
        </w:rPr>
        <w:t>, 7</w:t>
      </w:r>
      <w:hyperlink w:anchor="anchor1614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.1.4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в Администрацию осуществляется не позднее одного рабочего дня, следующего за днем его поступления.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8.1.2. Регистрация заявления, представленного заявителем (представителем заявителя) в целях, указанных в </w:t>
      </w:r>
      <w:hyperlink w:anchor="anchor1612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пункте 7.1.2</w:t>
        </w:r>
      </w:hyperlink>
      <w:r>
        <w:rPr>
          <w:rFonts w:ascii="Times New Roman" w:hAnsi="Times New Roman"/>
          <w:bCs w:val="false"/>
          <w:sz w:val="24"/>
          <w:lang w:eastAsia="ru-RU"/>
        </w:rPr>
        <w:t>, в Администрацию осуществляется в день поступления.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8.1.3. В случае представления заявления в электронной форме вне рабочего времени администрации, либо в выходной, нерабочий или праздничный день, заявление подлежит регистрации на следующий рабочий день.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r>
        <w:rPr>
          <w:rFonts w:ascii="Times New Roman" w:hAnsi="Times New Roman"/>
          <w:b/>
          <w:kern w:val="2"/>
          <w:sz w:val="24"/>
          <w:lang w:eastAsia="ru-RU"/>
        </w:rPr>
        <w:t>9. Срок предоставления Муниципальной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9.1. Срок предоставления Муниципальной услуги: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9.1.1. по основаниям, указанным в </w:t>
      </w:r>
      <w:hyperlink w:anchor="anchor1611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пунктах 7.1.1</w:t>
        </w:r>
      </w:hyperlink>
      <w:r>
        <w:rPr>
          <w:rFonts w:ascii="Times New Roman" w:hAnsi="Times New Roman"/>
          <w:bCs w:val="false"/>
          <w:sz w:val="24"/>
          <w:lang w:eastAsia="ru-RU"/>
        </w:rPr>
        <w:t>, 7</w:t>
      </w:r>
      <w:hyperlink w:anchor="anchor1614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.1.4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настоящего Административного регламента, составляет не более 10 рабочих дней со дня регистрации Заявления в Администрации;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9.1.2. по основанию, указанному в </w:t>
      </w:r>
      <w:hyperlink w:anchor="anchor1612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пункте 7.1.2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настоящего Административного регламента, составляет не более 3 рабочих дней со дня регистрации Заявления в Администрации;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9.1.3. по основанию, указанному в </w:t>
      </w:r>
      <w:hyperlink w:anchor="anchor1613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пункте 7.1.3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настоящего Административного регламента, составляет не более 5 рабочих дней со дня регистрации Заявления в Администрации;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9.2. </w:t>
      </w:r>
      <w:r>
        <w:rPr>
          <w:rFonts w:ascii="Times New Roman" w:hAnsi="Times New Roman"/>
          <w:bCs w:val="false"/>
          <w:color w:val="C9211E"/>
          <w:sz w:val="24"/>
          <w:lang w:eastAsia="ru-RU"/>
        </w:rPr>
        <w:t>утратил силу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9.3. </w:t>
      </w:r>
      <w:r>
        <w:rPr>
          <w:rFonts w:ascii="Times New Roman" w:hAnsi="Times New Roman"/>
          <w:bCs w:val="false"/>
          <w:color w:val="C9211E"/>
          <w:sz w:val="24"/>
          <w:lang w:eastAsia="ru-RU"/>
        </w:rPr>
        <w:t>утратил силу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9.3.1. </w:t>
      </w:r>
      <w:r>
        <w:rPr>
          <w:rFonts w:ascii="Times New Roman" w:hAnsi="Times New Roman"/>
          <w:bCs w:val="false"/>
          <w:color w:val="C9211E"/>
          <w:sz w:val="24"/>
          <w:lang w:eastAsia="ru-RU"/>
        </w:rPr>
        <w:t>утратил силу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9.4.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9.4.1.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9.4.2. 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право производства земляных работ.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9.5.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10. утратил силу.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both"/>
        <w:outlineLvl w:val="0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/>
          <w:kern w:val="2"/>
          <w:sz w:val="24"/>
          <w:lang w:eastAsia="ru-RU"/>
        </w:rPr>
        <w:t>11. утратил  силу.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bookmarkStart w:id="54" w:name="anchor12100"/>
      <w:bookmarkEnd w:id="54"/>
      <w:r>
        <w:rPr>
          <w:rFonts w:ascii="Times New Roman" w:hAnsi="Times New Roman"/>
          <w:b/>
          <w:kern w:val="2"/>
          <w:sz w:val="24"/>
          <w:lang w:eastAsia="ru-RU"/>
        </w:rPr>
        <w:t>12. Исчерпывающий перечень документов, необходимых для предоставления Муниципальной услуги, подлежащих представлению Заявителем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55" w:name="anchor10101"/>
      <w:bookmarkEnd w:id="55"/>
      <w:r>
        <w:rPr>
          <w:rFonts w:ascii="Times New Roman" w:hAnsi="Times New Roman"/>
          <w:bCs w:val="false"/>
          <w:sz w:val="24"/>
          <w:lang w:eastAsia="ru-RU"/>
        </w:rPr>
        <w:t>12.1. Перечень документов, обязательных для предоставления Заявителем независимо от категории и основания для обращения за предоставлением Муниципальной услуги: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56" w:name="anchor101011"/>
      <w:bookmarkEnd w:id="56"/>
      <w:r>
        <w:rPr>
          <w:rFonts w:ascii="Times New Roman" w:hAnsi="Times New Roman"/>
          <w:bCs w:val="false"/>
          <w:sz w:val="24"/>
          <w:lang w:eastAsia="ru-RU"/>
        </w:rPr>
        <w:t xml:space="preserve">а) документ, удостоверяющий личность заявителя. В случае направления заявления посредством </w:t>
      </w:r>
      <w:hyperlink r:id="rId16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57" w:name="anchor101012"/>
      <w:bookmarkEnd w:id="57"/>
      <w:r>
        <w:rPr>
          <w:rFonts w:ascii="Times New Roman" w:hAnsi="Times New Roman"/>
          <w:bCs w:val="false"/>
          <w:sz w:val="24"/>
          <w:lang w:eastAsia="ru-RU"/>
        </w:rPr>
        <w:t xml:space="preserve">б)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При обращении посредством </w:t>
      </w:r>
      <w:hyperlink r:id="rId17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указанный документ, выданный Заявителем, удостоверяется усиленной квалифицированной </w:t>
      </w:r>
      <w:hyperlink r:id="rId18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электронной подписью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заявителя (в случае, если заявителем является юридическое лицо) или нотариуса с приложением файла открепленной усиленной квалифицированной электронной подписи в формате sig;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58" w:name="anchor101013"/>
      <w:bookmarkEnd w:id="58"/>
      <w:r>
        <w:rPr>
          <w:rFonts w:ascii="Times New Roman" w:hAnsi="Times New Roman"/>
          <w:bCs w:val="false"/>
          <w:sz w:val="24"/>
          <w:lang w:eastAsia="ru-RU"/>
        </w:rPr>
        <w:t>в) Гарантийное письмо по восстановлению покрытия;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59" w:name="anchor101014"/>
      <w:bookmarkEnd w:id="59"/>
      <w:r>
        <w:rPr>
          <w:rFonts w:ascii="Times New Roman" w:hAnsi="Times New Roman"/>
          <w:bCs w:val="false"/>
          <w:sz w:val="24"/>
          <w:lang w:eastAsia="ru-RU"/>
        </w:rPr>
        <w:t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60" w:name="anchor101015"/>
      <w:bookmarkEnd w:id="60"/>
      <w:r>
        <w:rPr>
          <w:rFonts w:ascii="Times New Roman" w:hAnsi="Times New Roman"/>
          <w:bCs w:val="false"/>
          <w:sz w:val="24"/>
          <w:lang w:eastAsia="ru-RU"/>
        </w:rPr>
        <w:t>д) договор на проведение работ, в случае если работы будут проводиться подрядной организацией.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61" w:name="anchor10102"/>
      <w:bookmarkEnd w:id="61"/>
      <w:r>
        <w:rPr>
          <w:rFonts w:ascii="Times New Roman" w:hAnsi="Times New Roman"/>
          <w:bCs w:val="false"/>
          <w:sz w:val="24"/>
          <w:lang w:eastAsia="ru-RU"/>
        </w:rPr>
        <w:t>12.2. Перечень документов, обязательных для предоставления Заявителем в зависимости от основания для обращения за предоставлением Муниципальной услуги: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62" w:name="anchor11021"/>
      <w:bookmarkEnd w:id="62"/>
      <w:r>
        <w:rPr>
          <w:rFonts w:ascii="Times New Roman" w:hAnsi="Times New Roman"/>
          <w:bCs w:val="false"/>
          <w:sz w:val="24"/>
          <w:lang w:eastAsia="ru-RU"/>
        </w:rPr>
        <w:t xml:space="preserve">12.2.1. В случае обращения по основаниям, указанным в </w:t>
      </w:r>
      <w:hyperlink w:anchor="anchor1611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пункте 6.1.1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настоящего Административного регламента: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63" w:name="anchor110211"/>
      <w:bookmarkEnd w:id="63"/>
      <w:r>
        <w:rPr>
          <w:rFonts w:ascii="Times New Roman" w:hAnsi="Times New Roman"/>
          <w:bCs w:val="false"/>
          <w:sz w:val="24"/>
          <w:lang w:eastAsia="ru-RU"/>
        </w:rPr>
        <w:t xml:space="preserve">а) Заявление о предоставлении государственной услуги. В случае направления заявления посредством </w:t>
      </w:r>
      <w:hyperlink r:id="rId19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</w:t>
      </w:r>
      <w:hyperlink r:id="rId20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>;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64" w:name="anchor110212"/>
      <w:bookmarkEnd w:id="64"/>
      <w:r>
        <w:rPr>
          <w:rFonts w:ascii="Times New Roman" w:hAnsi="Times New Roman"/>
          <w:bCs w:val="false"/>
          <w:sz w:val="24"/>
          <w:lang w:eastAsia="ru-RU"/>
        </w:rPr>
        <w:t xml:space="preserve">б) Проект производства работ (вариант оформления представлен в </w:t>
      </w:r>
      <w:hyperlink w:anchor="anchor4000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Приложении N 5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к настоящему административному регламенту), который содержит: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- 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- графическую часть: схема производства работ на инженерно-топографическом плане М 1:500 с указанием границ проводимых работ, разрытии;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Инженерно-топографический план оформляется в соответствии с требованиями Свода правил </w:t>
      </w:r>
      <w:hyperlink r:id="rId21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СП 47.13330.2016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"Инженерные изыскания для строительства. Основные положения. Актуализированная редакция СНиП 11-02-96" и СП 11-104-97 "Инженерно-геодезические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</w:t>
      </w:r>
      <w:hyperlink r:id="rId22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подпункта 5.189-5.199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СП 11-104-97 "Инженерно-геодезические изыскания для строительства".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65" w:name="anchor110213"/>
      <w:bookmarkEnd w:id="65"/>
      <w:r>
        <w:rPr>
          <w:rFonts w:ascii="Times New Roman" w:hAnsi="Times New Roman"/>
          <w:bCs w:val="false"/>
          <w:sz w:val="24"/>
          <w:lang w:eastAsia="ru-RU"/>
        </w:rPr>
        <w:t xml:space="preserve">в) календарный график производства работ (образец представлен в </w:t>
      </w:r>
      <w:hyperlink w:anchor="anchor5000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Приложении N 5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к настоящему Административному регламенту).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Не соответствие календарного графика производства работ по форме образцу, указанному в </w:t>
      </w:r>
      <w:hyperlink w:anchor="anchor5000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Приложении N 5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к настоящему Административному регламенту, не является основанием для отказа в предоставлении Муниципальной услуги по основанию, указанному в </w:t>
      </w:r>
      <w:hyperlink w:anchor="anchor11213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пункте 12.1.3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настоящего Административного регламента;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66" w:name="anchor110214"/>
      <w:bookmarkEnd w:id="66"/>
      <w:r>
        <w:rPr>
          <w:rFonts w:ascii="Times New Roman" w:hAnsi="Times New Roman"/>
          <w:bCs w:val="false"/>
          <w:sz w:val="24"/>
          <w:lang w:eastAsia="ru-RU"/>
        </w:rPr>
        <w:t>г)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67" w:name="anchor110215"/>
      <w:bookmarkEnd w:id="67"/>
      <w:r>
        <w:rPr>
          <w:rFonts w:ascii="Times New Roman" w:hAnsi="Times New Roman"/>
          <w:bCs w:val="false"/>
          <w:sz w:val="24"/>
          <w:lang w:eastAsia="ru-RU"/>
        </w:rPr>
        <w:t>д) правоустанавливающие документы на объект недвижимости (права на который не зарегистрированы в Едином государственном реестре недвижимости).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68" w:name="anchor11022"/>
      <w:bookmarkEnd w:id="68"/>
      <w:r>
        <w:rPr>
          <w:rFonts w:ascii="Times New Roman" w:hAnsi="Times New Roman"/>
          <w:bCs w:val="false"/>
          <w:sz w:val="24"/>
          <w:lang w:eastAsia="ru-RU"/>
        </w:rPr>
        <w:t xml:space="preserve">12.2.2. В случае обращения по основанию, указанному в </w:t>
      </w:r>
      <w:hyperlink w:anchor="anchor1612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пункте 6.1.2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настоящего Административного регламента: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69" w:name="anchor110221"/>
      <w:bookmarkEnd w:id="69"/>
      <w:r>
        <w:rPr>
          <w:rFonts w:ascii="Times New Roman" w:hAnsi="Times New Roman"/>
          <w:bCs w:val="false"/>
          <w:sz w:val="24"/>
          <w:lang w:eastAsia="ru-RU"/>
        </w:rPr>
        <w:t xml:space="preserve">а) заявление о предоставлении государственной услуги. В случае направления заявления посредством </w:t>
      </w:r>
      <w:hyperlink r:id="rId23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</w:t>
      </w:r>
      <w:hyperlink r:id="rId24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>;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70" w:name="anchor110222"/>
      <w:bookmarkEnd w:id="70"/>
      <w:r>
        <w:rPr>
          <w:rFonts w:ascii="Times New Roman" w:hAnsi="Times New Roman"/>
          <w:bCs w:val="false"/>
          <w:sz w:val="24"/>
          <w:lang w:eastAsia="ru-RU"/>
        </w:rPr>
        <w:t>б) схема участка работ (выкопировка из исполнительной документации на подземные коммуникации и сооружения);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71" w:name="anchor110223"/>
      <w:bookmarkEnd w:id="71"/>
      <w:r>
        <w:rPr>
          <w:rFonts w:ascii="Times New Roman" w:hAnsi="Times New Roman"/>
          <w:bCs w:val="false"/>
          <w:sz w:val="24"/>
          <w:lang w:eastAsia="ru-RU"/>
        </w:rPr>
        <w:t>в)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72" w:name="anchor11023"/>
      <w:bookmarkEnd w:id="72"/>
      <w:r>
        <w:rPr>
          <w:rFonts w:ascii="Times New Roman" w:hAnsi="Times New Roman"/>
          <w:bCs w:val="false"/>
          <w:sz w:val="24"/>
          <w:lang w:eastAsia="ru-RU"/>
        </w:rPr>
        <w:t xml:space="preserve">12.2.3. В случае обращения по основанию, указанному в </w:t>
      </w:r>
      <w:hyperlink w:anchor="anchor1613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пункте 6.1.3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настоящего Административного регламента: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73" w:name="anchor110231"/>
      <w:bookmarkEnd w:id="73"/>
      <w:r>
        <w:rPr>
          <w:rFonts w:ascii="Times New Roman" w:hAnsi="Times New Roman"/>
          <w:bCs w:val="false"/>
          <w:sz w:val="24"/>
          <w:lang w:eastAsia="ru-RU"/>
        </w:rPr>
        <w:t xml:space="preserve">а) заявление о предоставлении государственной услуги. В случае направления заявления посредством </w:t>
      </w:r>
      <w:hyperlink r:id="rId25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lang w:eastAsia="ru-RU"/>
        </w:rPr>
        <w:t xml:space="preserve"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</w:t>
      </w:r>
      <w:hyperlink r:id="rId26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>;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74" w:name="anchor110232"/>
      <w:bookmarkEnd w:id="74"/>
      <w:r>
        <w:rPr>
          <w:rFonts w:ascii="Times New Roman" w:hAnsi="Times New Roman"/>
          <w:bCs w:val="false"/>
          <w:sz w:val="24"/>
          <w:lang w:eastAsia="ru-RU"/>
        </w:rPr>
        <w:t>б) календарный график производства земляных работ;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75" w:name="anchor110233"/>
      <w:bookmarkEnd w:id="75"/>
      <w:r>
        <w:rPr>
          <w:rFonts w:ascii="Times New Roman" w:hAnsi="Times New Roman"/>
          <w:bCs w:val="false"/>
          <w:sz w:val="24"/>
          <w:lang w:eastAsia="ru-RU"/>
        </w:rPr>
        <w:t>в) проект производства работ (в случае изменения технических решений);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76" w:name="anchor110234"/>
      <w:bookmarkEnd w:id="76"/>
      <w:r>
        <w:rPr>
          <w:rFonts w:ascii="Times New Roman" w:hAnsi="Times New Roman"/>
          <w:bCs w:val="false"/>
          <w:sz w:val="24"/>
          <w:lang w:eastAsia="ru-RU"/>
        </w:rPr>
        <w:t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77" w:name="anchor10103"/>
      <w:bookmarkEnd w:id="77"/>
      <w:r>
        <w:rPr>
          <w:rFonts w:ascii="Times New Roman" w:hAnsi="Times New Roman"/>
          <w:bCs w:val="false"/>
          <w:sz w:val="24"/>
          <w:lang w:eastAsia="ru-RU"/>
        </w:rPr>
        <w:t>12.3. Не вправе требовать у Заявителя: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78" w:name="anchor11031"/>
      <w:bookmarkEnd w:id="78"/>
      <w:r>
        <w:rPr>
          <w:rFonts w:ascii="Times New Roman" w:hAnsi="Times New Roman"/>
          <w:bCs w:val="false"/>
          <w:sz w:val="24"/>
          <w:lang w:eastAsia="ru-RU"/>
        </w:rPr>
        <w:t>12.3.1.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 xml:space="preserve">12.3.2.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настоящим Административным регламентом муниципальных услуг, за исключением документов, включенных в определенный </w:t>
      </w:r>
      <w:r>
        <w:rPr>
          <w:rFonts w:ascii="Times New Roman" w:hAnsi="Times New Roman"/>
          <w:bCs w:val="false"/>
          <w:color w:val="000000"/>
          <w:sz w:val="24"/>
          <w:lang w:eastAsia="ru-RU"/>
        </w:rPr>
        <w:t xml:space="preserve">Федеральным законом </w:t>
      </w:r>
      <w:r>
        <w:rPr>
          <w:rFonts w:ascii="Times New Roman" w:hAnsi="Times New Roman"/>
          <w:bCs w:val="false"/>
          <w:sz w:val="24"/>
          <w:lang w:eastAsia="ru-RU"/>
        </w:rPr>
        <w:t>от 27.07.2010 N 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органы, предоставляющие муниципальную услугу, по собственной инициативе;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 xml:space="preserve">12.3.3. Осуществление действий, в том числе соглашений,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включенные в перечни, указанные в </w:t>
      </w:r>
      <w:r>
        <w:rPr>
          <w:rFonts w:ascii="Times New Roman" w:hAnsi="Times New Roman"/>
          <w:bCs w:val="false"/>
          <w:color w:val="000000"/>
          <w:sz w:val="24"/>
          <w:lang w:eastAsia="ru-RU"/>
        </w:rPr>
        <w:t xml:space="preserve">Федеральном законе </w:t>
      </w:r>
      <w:r>
        <w:rPr>
          <w:rFonts w:ascii="Times New Roman" w:hAnsi="Times New Roman"/>
          <w:bCs w:val="false"/>
          <w:sz w:val="24"/>
          <w:lang w:eastAsia="ru-RU"/>
        </w:rPr>
        <w:t xml:space="preserve">от 27.07.2010 N 210-ФЗ "Об организации предоставления государственных и муниципальных услуг"; 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79" w:name="anchor11032"/>
      <w:bookmarkEnd w:id="79"/>
      <w:r>
        <w:rPr>
          <w:rFonts w:ascii="Times New Roman" w:hAnsi="Times New Roman"/>
          <w:bCs w:val="false"/>
          <w:sz w:val="24"/>
          <w:lang w:eastAsia="ru-RU"/>
        </w:rPr>
        <w:t>12.3.4.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80" w:name="anchor110321"/>
      <w:bookmarkEnd w:id="80"/>
      <w:r>
        <w:rPr>
          <w:rFonts w:ascii="Times New Roman" w:hAnsi="Times New Roman"/>
          <w:bCs w:val="false"/>
          <w:sz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81" w:name="anchor110322"/>
      <w:bookmarkEnd w:id="81"/>
      <w:r>
        <w:rPr>
          <w:rFonts w:ascii="Times New Roman" w:hAnsi="Times New Roman"/>
          <w:bCs w:val="false"/>
          <w:sz w:val="24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82" w:name="anchor110323"/>
      <w:bookmarkEnd w:id="82"/>
      <w:r>
        <w:rPr>
          <w:rFonts w:ascii="Times New Roman" w:hAnsi="Times New Roman"/>
          <w:bCs w:val="false"/>
          <w:sz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83" w:name="anchor110324"/>
      <w:bookmarkEnd w:id="83"/>
      <w:r>
        <w:rPr>
          <w:rFonts w:ascii="Times New Roman" w:hAnsi="Times New Roman"/>
          <w:bCs w:val="false"/>
          <w:sz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 xml:space="preserve">12.3.5. Предоставления на бумажном носителе документов и информации, электронные образы которых ранее были заверены в соответствии с пунктом 7.2. части 1 статьи 16 </w:t>
      </w:r>
      <w:r>
        <w:rPr>
          <w:rFonts w:ascii="Times New Roman" w:hAnsi="Times New Roman"/>
          <w:bCs w:val="false"/>
          <w:color w:val="000000"/>
          <w:sz w:val="24"/>
          <w:lang w:eastAsia="ru-RU"/>
        </w:rPr>
        <w:t xml:space="preserve">Федерального закона </w:t>
      </w:r>
      <w:r>
        <w:rPr>
          <w:rFonts w:ascii="Times New Roman" w:hAnsi="Times New Roman"/>
          <w:bCs w:val="false"/>
          <w:sz w:val="24"/>
          <w:lang w:eastAsia="ru-RU"/>
        </w:rPr>
        <w:t>от 27.07.2010 N 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color w:val="000000"/>
          <w:sz w:val="24"/>
          <w:lang w:eastAsia="ru-RU"/>
        </w:rPr>
        <w:t>12.4.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 </w:t>
      </w:r>
      <w:r>
        <w:fldChar w:fldCharType="begin"/>
      </w:r>
      <w:r>
        <w:rPr>
          <w:rStyle w:val="ListLabel9"/>
          <w:sz w:val="24"/>
          <w:u w:val="single"/>
          <w:bCs w:val="false"/>
          <w:rFonts w:ascii="Times New Roman" w:hAnsi="Times New Roman"/>
        </w:rPr>
        <w:instrText> HYPERLINK "https://internet.garant.ru/" \l "/document/76817060/entry/140118"</w:instrText>
      </w:r>
      <w:r>
        <w:rPr>
          <w:rStyle w:val="ListLabel9"/>
          <w:sz w:val="24"/>
          <w:u w:val="single"/>
          <w:bCs w:val="false"/>
          <w:rFonts w:ascii="Times New Roman" w:hAnsi="Times New Roman"/>
        </w:rPr>
        <w:fldChar w:fldCharType="separate"/>
      </w:r>
      <w:r>
        <w:rPr>
          <w:rStyle w:val="ListLabel9"/>
          <w:rFonts w:ascii="Times New Roman" w:hAnsi="Times New Roman"/>
          <w:bCs w:val="false"/>
          <w:color w:val="000000"/>
          <w:sz w:val="24"/>
          <w:u w:val="single"/>
          <w:lang w:eastAsia="ru-RU"/>
        </w:rPr>
        <w:t>частью 18 статьи 14.1</w:t>
      </w:r>
      <w:r>
        <w:rPr>
          <w:rStyle w:val="ListLabel9"/>
          <w:sz w:val="24"/>
          <w:u w:val="single"/>
          <w:bCs w:val="false"/>
          <w:rFonts w:ascii="Times New Roman" w:hAnsi="Times New Roman"/>
        </w:rPr>
        <w:fldChar w:fldCharType="end"/>
      </w:r>
      <w:r>
        <w:rPr>
          <w:rFonts w:ascii="Times New Roman" w:hAnsi="Times New Roman"/>
          <w:bCs w:val="false"/>
          <w:color w:val="000000"/>
          <w:sz w:val="24"/>
          <w:lang w:eastAsia="ru-RU"/>
        </w:rPr>
        <w:t xml:space="preserve"> Федерального закона от 27 июля 2006 года N 149-ФЗ "Об информации, информационных технологиях и о защите информации". 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bookmarkStart w:id="84" w:name="anchor12110"/>
      <w:bookmarkEnd w:id="84"/>
      <w:r>
        <w:rPr>
          <w:rFonts w:ascii="Times New Roman" w:hAnsi="Times New Roman"/>
          <w:b/>
          <w:kern w:val="2"/>
          <w:sz w:val="24"/>
          <w:lang w:eastAsia="ru-RU"/>
        </w:rPr>
        <w:t>13. Исчерпывающий перечень документов, необходимых для предоставления Муниципальной услуги, которые находятся в распоряжении органов власти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85" w:name="anchor10111"/>
      <w:bookmarkEnd w:id="85"/>
      <w:r>
        <w:rPr>
          <w:rFonts w:ascii="Times New Roman" w:hAnsi="Times New Roman"/>
          <w:bCs w:val="false"/>
          <w:sz w:val="24"/>
          <w:lang w:eastAsia="ru-RU"/>
        </w:rPr>
        <w:t>13.1.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86" w:name="anchor101111"/>
      <w:bookmarkEnd w:id="86"/>
      <w:r>
        <w:rPr>
          <w:rFonts w:ascii="Times New Roman" w:hAnsi="Times New Roman"/>
          <w:bCs w:val="false"/>
          <w:sz w:val="24"/>
          <w:lang w:eastAsia="ru-RU"/>
        </w:rPr>
        <w:t>а) 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87" w:name="anchor101112"/>
      <w:bookmarkEnd w:id="87"/>
      <w:r>
        <w:rPr>
          <w:rFonts w:ascii="Times New Roman" w:hAnsi="Times New Roman"/>
          <w:bCs w:val="false"/>
          <w:sz w:val="24"/>
          <w:lang w:eastAsia="ru-RU"/>
        </w:rPr>
        <w:t>б) 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88" w:name="anchor101113"/>
      <w:bookmarkEnd w:id="88"/>
      <w:r>
        <w:rPr>
          <w:rFonts w:ascii="Times New Roman" w:hAnsi="Times New Roman"/>
          <w:bCs w:val="false"/>
          <w:sz w:val="24"/>
          <w:lang w:eastAsia="ru-RU"/>
        </w:rPr>
        <w:t>в) выписку из Единого государственного реестра недвижимости об основных характеристиках и зарегистрированных правах на объект недвижимости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89" w:name="anchor101114"/>
      <w:bookmarkEnd w:id="89"/>
      <w:r>
        <w:rPr>
          <w:rFonts w:ascii="Times New Roman" w:hAnsi="Times New Roman"/>
          <w:bCs w:val="false"/>
          <w:sz w:val="24"/>
          <w:lang w:eastAsia="ru-RU"/>
        </w:rPr>
        <w:t>г) уведомление о планируемом сносе;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90" w:name="anchor101115"/>
      <w:bookmarkEnd w:id="90"/>
      <w:r>
        <w:rPr>
          <w:rFonts w:ascii="Times New Roman" w:hAnsi="Times New Roman"/>
          <w:bCs w:val="false"/>
          <w:sz w:val="24"/>
          <w:lang w:eastAsia="ru-RU"/>
        </w:rPr>
        <w:t>д) разрешение на строительство,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91" w:name="anchor101116"/>
      <w:bookmarkEnd w:id="91"/>
      <w:r>
        <w:rPr>
          <w:rFonts w:ascii="Times New Roman" w:hAnsi="Times New Roman"/>
          <w:bCs w:val="false"/>
          <w:sz w:val="24"/>
          <w:lang w:eastAsia="ru-RU"/>
        </w:rPr>
        <w:t>е) разрешение на проведение работ по сохранению объектов культурного наследия;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92" w:name="anchor101117"/>
      <w:bookmarkEnd w:id="92"/>
      <w:r>
        <w:rPr>
          <w:rFonts w:ascii="Times New Roman" w:hAnsi="Times New Roman"/>
          <w:bCs w:val="false"/>
          <w:sz w:val="24"/>
          <w:lang w:eastAsia="ru-RU"/>
        </w:rPr>
        <w:t>ж) разрешение на вырубку зеленых насаждений,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93" w:name="anchor101118"/>
      <w:bookmarkEnd w:id="93"/>
      <w:r>
        <w:rPr>
          <w:rFonts w:ascii="Times New Roman" w:hAnsi="Times New Roman"/>
          <w:bCs w:val="false"/>
          <w:sz w:val="24"/>
          <w:lang w:eastAsia="ru-RU"/>
        </w:rPr>
        <w:t>з) разрешение на использование земель или земельного участка, находящихся в государственной или муниципальной собственности,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94" w:name="anchor101119"/>
      <w:bookmarkEnd w:id="94"/>
      <w:r>
        <w:rPr>
          <w:rFonts w:ascii="Times New Roman" w:hAnsi="Times New Roman"/>
          <w:bCs w:val="false"/>
          <w:sz w:val="24"/>
          <w:lang w:eastAsia="ru-RU"/>
        </w:rPr>
        <w:t>и) разрешение на размещение объекта,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95" w:name="anchor1011110"/>
      <w:bookmarkEnd w:id="95"/>
      <w:r>
        <w:rPr>
          <w:rFonts w:ascii="Times New Roman" w:hAnsi="Times New Roman"/>
          <w:bCs w:val="false"/>
          <w:sz w:val="24"/>
          <w:lang w:eastAsia="ru-RU"/>
        </w:rPr>
        <w:t>к)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96" w:name="anchor1011111"/>
      <w:bookmarkEnd w:id="96"/>
      <w:r>
        <w:rPr>
          <w:rFonts w:ascii="Times New Roman" w:hAnsi="Times New Roman"/>
          <w:bCs w:val="false"/>
          <w:sz w:val="24"/>
          <w:lang w:eastAsia="ru-RU"/>
        </w:rPr>
        <w:t>л) разрешение на установку и эксплуатацию рекламной конструкции;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97" w:name="anchor1011112"/>
      <w:bookmarkEnd w:id="97"/>
      <w:r>
        <w:rPr>
          <w:rFonts w:ascii="Times New Roman" w:hAnsi="Times New Roman"/>
          <w:bCs w:val="false"/>
          <w:sz w:val="24"/>
          <w:lang w:eastAsia="ru-RU"/>
        </w:rPr>
        <w:t>м) технические условия для подключения к сетям инженерно-технического обеспечения;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98" w:name="anchor1011113"/>
      <w:bookmarkEnd w:id="98"/>
      <w:r>
        <w:rPr>
          <w:rFonts w:ascii="Times New Roman" w:hAnsi="Times New Roman"/>
          <w:bCs w:val="false"/>
          <w:sz w:val="24"/>
          <w:lang w:eastAsia="ru-RU"/>
        </w:rPr>
        <w:t>н) схему движения транспорта и пешеходов;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99" w:name="anchor10112"/>
      <w:bookmarkEnd w:id="99"/>
      <w:r>
        <w:rPr>
          <w:rFonts w:ascii="Times New Roman" w:hAnsi="Times New Roman"/>
          <w:bCs w:val="false"/>
          <w:sz w:val="24"/>
          <w:lang w:eastAsia="ru-RU"/>
        </w:rPr>
        <w:t>13.2. Администрации запрещено требовать у Заявителя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00" w:name="anchor10113"/>
      <w:bookmarkEnd w:id="100"/>
      <w:r>
        <w:rPr>
          <w:rFonts w:ascii="Times New Roman" w:hAnsi="Times New Roman"/>
          <w:bCs w:val="false"/>
          <w:sz w:val="24"/>
          <w:lang w:eastAsia="ru-RU"/>
        </w:rPr>
        <w:t xml:space="preserve">13.3. Документы, указанные в пункте в </w:t>
      </w:r>
      <w:hyperlink w:anchor="anchor10111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п. 11.1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bookmarkStart w:id="101" w:name="anchor12120"/>
      <w:bookmarkEnd w:id="101"/>
      <w:r>
        <w:rPr>
          <w:rFonts w:ascii="Times New Roman" w:hAnsi="Times New Roman"/>
          <w:b/>
          <w:kern w:val="2"/>
          <w:sz w:val="24"/>
          <w:lang w:eastAsia="ru-RU"/>
        </w:rPr>
        <w:t>14. 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02" w:name="anchor10121"/>
      <w:bookmarkEnd w:id="102"/>
      <w:r>
        <w:rPr>
          <w:rFonts w:ascii="Times New Roman" w:hAnsi="Times New Roman"/>
          <w:bCs w:val="false"/>
          <w:sz w:val="24"/>
          <w:lang w:eastAsia="ru-RU"/>
        </w:rPr>
        <w:t>14.1. Основаниями для отказа в приеме документов, необходимых для предоставления Муниципальной услуги являются: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03" w:name="anchor11211"/>
      <w:bookmarkEnd w:id="103"/>
      <w:r>
        <w:rPr>
          <w:rFonts w:ascii="Times New Roman" w:hAnsi="Times New Roman"/>
          <w:bCs w:val="false"/>
          <w:sz w:val="24"/>
          <w:lang w:eastAsia="ru-RU"/>
        </w:rPr>
        <w:t>14.1.1. Заявление подано в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04" w:name="anchor11212"/>
      <w:bookmarkEnd w:id="104"/>
      <w:r>
        <w:rPr>
          <w:rFonts w:ascii="Times New Roman" w:hAnsi="Times New Roman"/>
          <w:bCs w:val="false"/>
          <w:sz w:val="24"/>
          <w:lang w:eastAsia="ru-RU"/>
        </w:rPr>
        <w:t xml:space="preserve">14.1.2. Неполное заполнение полей в форме заявления, в том числе в интерактивной форме заявления на </w:t>
      </w:r>
      <w:hyperlink r:id="rId27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lang w:eastAsia="ru-RU"/>
        </w:rPr>
        <w:t>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05" w:name="anchor11213"/>
      <w:bookmarkEnd w:id="105"/>
      <w:r>
        <w:rPr>
          <w:rFonts w:ascii="Times New Roman" w:hAnsi="Times New Roman"/>
          <w:bCs w:val="false"/>
          <w:sz w:val="24"/>
          <w:lang w:eastAsia="ru-RU"/>
        </w:rPr>
        <w:t>14.1.3. Представление неполного комплекта документов, необходимых для предоставления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06" w:name="anchor11214"/>
      <w:bookmarkEnd w:id="106"/>
      <w:r>
        <w:rPr>
          <w:rFonts w:ascii="Times New Roman" w:hAnsi="Times New Roman"/>
          <w:bCs w:val="false"/>
          <w:sz w:val="24"/>
          <w:lang w:eastAsia="ru-RU"/>
        </w:rPr>
        <w:t>14.1.4.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07" w:name="anchor11215"/>
      <w:bookmarkEnd w:id="107"/>
      <w:r>
        <w:rPr>
          <w:rFonts w:ascii="Times New Roman" w:hAnsi="Times New Roman"/>
          <w:bCs w:val="false"/>
          <w:sz w:val="24"/>
          <w:lang w:eastAsia="ru-RU"/>
        </w:rPr>
        <w:t>14.1.5.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08" w:name="anchor11216"/>
      <w:bookmarkEnd w:id="108"/>
      <w:r>
        <w:rPr>
          <w:rFonts w:ascii="Times New Roman" w:hAnsi="Times New Roman"/>
          <w:bCs w:val="false"/>
          <w:sz w:val="24"/>
          <w:lang w:eastAsia="ru-RU"/>
        </w:rPr>
        <w:t>14.1.6.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09" w:name="anchor11217"/>
      <w:bookmarkEnd w:id="109"/>
      <w:r>
        <w:rPr>
          <w:rFonts w:ascii="Times New Roman" w:hAnsi="Times New Roman"/>
          <w:bCs w:val="false"/>
          <w:sz w:val="24"/>
          <w:lang w:eastAsia="ru-RU"/>
        </w:rPr>
        <w:t>14.1.7.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10" w:name="anchor11218"/>
      <w:bookmarkEnd w:id="110"/>
      <w:r>
        <w:rPr>
          <w:rFonts w:ascii="Times New Roman" w:hAnsi="Times New Roman"/>
          <w:bCs w:val="false"/>
          <w:sz w:val="24"/>
          <w:lang w:eastAsia="ru-RU"/>
        </w:rPr>
        <w:t xml:space="preserve">14.1.8. Выявлено несоблюдение установленных </w:t>
      </w:r>
      <w:hyperlink r:id="rId28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статьей 11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Федерального закона от 6 апреля 2011 г. N 63-ФЗ "Об электронной подписи" условий признания действительности усиленной квалифицированной электронной подписи.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11" w:name="anchor10122"/>
      <w:bookmarkEnd w:id="111"/>
      <w:r>
        <w:rPr>
          <w:rFonts w:ascii="Times New Roman" w:hAnsi="Times New Roman"/>
          <w:bCs w:val="false"/>
          <w:sz w:val="24"/>
          <w:lang w:eastAsia="ru-RU"/>
        </w:rPr>
        <w:t xml:space="preserve">14.2. Решение об отказе в приеме документов, по основаниям, указанным в </w:t>
      </w:r>
      <w:hyperlink w:anchor="anchor10121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пункте 12.1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настоящего Административного регламента, оформляется по форме согласно </w:t>
      </w:r>
      <w:hyperlink w:anchor="anchor2000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Приложению N 2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к настоящему Административному регламенту.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12" w:name="anchor10123"/>
      <w:bookmarkEnd w:id="112"/>
      <w:r>
        <w:rPr>
          <w:rFonts w:ascii="Times New Roman" w:hAnsi="Times New Roman"/>
          <w:bCs w:val="false"/>
          <w:sz w:val="24"/>
          <w:lang w:eastAsia="ru-RU"/>
        </w:rPr>
        <w:t xml:space="preserve">14.3. Решение об отказе в приеме документов, по основаниям, указанным в </w:t>
      </w:r>
      <w:hyperlink w:anchor="anchor10121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пункте 12.1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настоящего Административного регламента,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самоуправления, организацию.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13" w:name="anchor10124"/>
      <w:bookmarkEnd w:id="113"/>
      <w:r>
        <w:rPr>
          <w:rFonts w:ascii="Times New Roman" w:hAnsi="Times New Roman"/>
          <w:bCs w:val="false"/>
          <w:sz w:val="24"/>
          <w:lang w:eastAsia="ru-RU"/>
        </w:rPr>
        <w:t xml:space="preserve">14.4. Отказ в приеме документов, по основаниям, указанным в </w:t>
      </w:r>
      <w:hyperlink w:anchor="anchor10121">
        <w:r>
          <w:rPr>
            <w:rStyle w:val="ListLabel8"/>
            <w:rFonts w:ascii="Times New Roman" w:hAnsi="Times New Roman"/>
            <w:bCs w:val="false"/>
            <w:color w:val="000080"/>
            <w:sz w:val="24"/>
            <w:u w:val="single"/>
            <w:lang w:eastAsia="ru-RU"/>
          </w:rPr>
          <w:t>пункте 12.1</w:t>
        </w:r>
      </w:hyperlink>
      <w:r>
        <w:rPr>
          <w:rFonts w:ascii="Times New Roman" w:hAnsi="Times New Roman"/>
          <w:bCs w:val="false"/>
          <w:sz w:val="24"/>
          <w:lang w:eastAsia="ru-RU"/>
        </w:rPr>
        <w:t xml:space="preserve"> настоящего Административного регламента, не препятствует повторному обращению заявителя в Администрацию за получением услуги.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bookmarkStart w:id="114" w:name="anchor12130"/>
      <w:bookmarkEnd w:id="114"/>
      <w:r>
        <w:rPr>
          <w:rFonts w:ascii="Times New Roman" w:hAnsi="Times New Roman"/>
          <w:b/>
          <w:kern w:val="2"/>
          <w:sz w:val="24"/>
          <w:lang w:eastAsia="ru-RU"/>
        </w:rPr>
        <w:t>15. Исчерпывающий перечень оснований для приостановления или отказа в предоставлении Муниципальной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15" w:name="anchor10131"/>
      <w:bookmarkEnd w:id="115"/>
      <w:r>
        <w:rPr>
          <w:rFonts w:ascii="Times New Roman" w:hAnsi="Times New Roman"/>
          <w:bCs w:val="false"/>
          <w:sz w:val="24"/>
          <w:lang w:eastAsia="ru-RU"/>
        </w:rPr>
        <w:t>15.1. Оснований для приостановления предоставления услуги не предусмотрено.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bookmarkStart w:id="116" w:name="anchor10132"/>
      <w:bookmarkEnd w:id="116"/>
      <w:r>
        <w:rPr>
          <w:rFonts w:ascii="Times New Roman" w:hAnsi="Times New Roman"/>
          <w:b/>
          <w:kern w:val="2"/>
          <w:sz w:val="24"/>
          <w:lang w:eastAsia="ru-RU"/>
        </w:rPr>
        <w:t>15.2. Основания для отказа в предоставлении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17" w:name="anchor11321"/>
      <w:bookmarkEnd w:id="117"/>
      <w:r>
        <w:rPr>
          <w:rFonts w:ascii="Times New Roman" w:hAnsi="Times New Roman"/>
          <w:bCs w:val="false"/>
          <w:sz w:val="24"/>
          <w:lang w:eastAsia="ru-RU"/>
        </w:rPr>
        <w:t>15.2.1.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18" w:name="anchor11322"/>
      <w:bookmarkEnd w:id="118"/>
      <w:r>
        <w:rPr>
          <w:rFonts w:ascii="Times New Roman" w:hAnsi="Times New Roman"/>
          <w:bCs w:val="false"/>
          <w:sz w:val="24"/>
          <w:lang w:eastAsia="ru-RU"/>
        </w:rPr>
        <w:t>15.2.2. Несоответствие проекта производства работ требованиям, установленным нормативными правовыми актами;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19" w:name="anchor11323"/>
      <w:bookmarkEnd w:id="119"/>
      <w:r>
        <w:rPr>
          <w:rFonts w:ascii="Times New Roman" w:hAnsi="Times New Roman"/>
          <w:bCs w:val="false"/>
          <w:sz w:val="24"/>
          <w:lang w:eastAsia="ru-RU"/>
        </w:rPr>
        <w:t>15.2.3. Невозможность выполнения работ в заявленные сроки;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20" w:name="anchor11324"/>
      <w:bookmarkEnd w:id="120"/>
      <w:r>
        <w:rPr>
          <w:rFonts w:ascii="Times New Roman" w:hAnsi="Times New Roman"/>
          <w:bCs w:val="false"/>
          <w:sz w:val="24"/>
          <w:lang w:eastAsia="ru-RU"/>
        </w:rPr>
        <w:t>15.2.4.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21" w:name="anchor11325"/>
      <w:bookmarkEnd w:id="121"/>
      <w:r>
        <w:rPr>
          <w:rFonts w:ascii="Times New Roman" w:hAnsi="Times New Roman"/>
          <w:bCs w:val="false"/>
          <w:sz w:val="24"/>
          <w:lang w:eastAsia="ru-RU"/>
        </w:rPr>
        <w:t>15.2.5. Наличие противоречивых сведений в заявлении о предоставлении услуги и приложенных к нему документах.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bookmarkStart w:id="122" w:name="p_1550332"/>
      <w:bookmarkEnd w:id="122"/>
      <w:r>
        <w:rPr>
          <w:rFonts w:ascii="Times New Roman" w:hAnsi="Times New Roman"/>
          <w:b/>
          <w:color w:val="000000"/>
          <w:sz w:val="24"/>
          <w:lang w:eastAsia="ru-RU"/>
        </w:rPr>
        <w:t>16. Реестровая модель учета результатов предоставления государственных и муниципальных услуг</w:t>
      </w:r>
    </w:p>
    <w:p>
      <w:pPr>
        <w:pStyle w:val="Normal"/>
        <w:suppressAutoHyphens w:val="false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/>
          <w:sz w:val="24"/>
          <w:shd w:fill="FFFFFF" w:val="clear"/>
          <w:lang w:eastAsia="ru-RU"/>
        </w:rPr>
        <w:t>1. 16.1. Результаты предоставления муниципальной услуги учитываются и подтверждаются путем внесения органом, предоставляющим указанную услугу, в муниципальную информационную систему сведений в электронной форме.</w:t>
      </w: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</w:t>
      </w:r>
    </w:p>
    <w:p>
      <w:pPr>
        <w:pStyle w:val="Normal"/>
        <w:suppressAutoHyphens w:val="false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/>
          <w:sz w:val="24"/>
          <w:shd w:fill="FFFFFF" w:val="clear"/>
          <w:lang w:eastAsia="ru-RU"/>
        </w:rPr>
        <w:t>2. 16.2. Результат предоставления муниципальной услуги не оформляется в форме документа на бумажном носителе, если иное не установлено нормативными правовыми актами, регулирующими порядок предоставления такой услуги.</w:t>
      </w: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</w:t>
      </w:r>
    </w:p>
    <w:p>
      <w:pPr>
        <w:pStyle w:val="Normal"/>
        <w:suppressAutoHyphens w:val="false"/>
        <w:spacing w:lineRule="auto" w:line="276" w:beforeAutospacing="1" w:after="142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/>
          <w:sz w:val="24"/>
          <w:shd w:fill="FFFFFF" w:val="clear"/>
          <w:lang w:eastAsia="ru-RU"/>
        </w:rPr>
        <w:t>16.3. Требования  требования пунктов 16.1. и 16.2.  настоящей части не распространяются на муниципальные услуги, результатом предоставления которых не являются возникновение, изменение, прекращение прав и обязанностей заявителя и иных лиц.</w:t>
      </w:r>
    </w:p>
    <w:p>
      <w:pPr>
        <w:pStyle w:val="Normal"/>
        <w:suppressAutoHyphens w:val="false"/>
        <w:spacing w:lineRule="auto" w:line="276" w:beforeAutospacing="1" w:after="142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/>
          <w:sz w:val="24"/>
          <w:shd w:fill="FFFFFF" w:val="clear"/>
          <w:lang w:eastAsia="ru-RU"/>
        </w:rPr>
        <w:t>16.4. Муниципальные услуги, результатом предоставления которых является предоставление заявителям - физическим лицам содержащихся в муниципальных информационных ресурсах сведений о них самих, их несовершеннолетних детях (опекаемых лицах), принадлежащем им и указанным лицам имуществе, предоставляются в электронной форме без взимания платы, если иное не установлено федеральными законами.</w:t>
      </w:r>
    </w:p>
    <w:p>
      <w:pPr>
        <w:pStyle w:val="Normal"/>
        <w:suppressAutoHyphens w:val="false"/>
        <w:spacing w:lineRule="auto" w:line="276" w:beforeAutospacing="1" w:after="142"/>
        <w:jc w:val="both"/>
        <w:rPr/>
      </w:pPr>
      <w:r>
        <w:rPr>
          <w:rFonts w:ascii="Times New Roman" w:hAnsi="Times New Roman"/>
          <w:bCs w:val="false"/>
          <w:color w:val="000000"/>
          <w:sz w:val="24"/>
          <w:shd w:fill="FFFFFF" w:val="clear"/>
          <w:lang w:eastAsia="ru-RU"/>
        </w:rPr>
        <w:t>16.5. При формировании и ведении муниципальных информационных систем, указанных в пункте</w:t>
      </w:r>
      <w:r>
        <w:fldChar w:fldCharType="begin"/>
      </w:r>
      <w:r>
        <w:rPr>
          <w:rStyle w:val="ListLabel10"/>
          <w:sz w:val="24"/>
          <w:u w:val="single"/>
          <w:shd w:fill="FFFFFF" w:val="clear"/>
          <w:bCs w:val="false"/>
          <w:rFonts w:ascii="Times New Roman" w:hAnsi="Times New Roman"/>
        </w:rPr>
        <w:instrText> HYPERLINK "https://internet.garant.ru/" \l "/document/12177515/entry/741"</w:instrText>
      </w:r>
      <w:r>
        <w:rPr>
          <w:rStyle w:val="ListLabel10"/>
          <w:sz w:val="24"/>
          <w:u w:val="single"/>
          <w:shd w:fill="FFFFFF" w:val="clear"/>
          <w:bCs w:val="false"/>
          <w:rFonts w:ascii="Times New Roman" w:hAnsi="Times New Roman"/>
        </w:rPr>
        <w:fldChar w:fldCharType="separate"/>
      </w:r>
      <w:r>
        <w:rPr>
          <w:rStyle w:val="ListLabel10"/>
          <w:rFonts w:ascii="Times New Roman" w:hAnsi="Times New Roman"/>
          <w:bCs w:val="false"/>
          <w:color w:val="000000"/>
          <w:sz w:val="24"/>
          <w:u w:val="single"/>
          <w:shd w:fill="FFFFFF" w:val="clear"/>
          <w:lang w:eastAsia="ru-RU"/>
        </w:rPr>
        <w:t xml:space="preserve"> </w:t>
      </w:r>
      <w:r>
        <w:rPr>
          <w:rStyle w:val="ListLabel10"/>
          <w:sz w:val="24"/>
          <w:u w:val="single"/>
          <w:shd w:fill="FFFFFF" w:val="clear"/>
          <w:bCs w:val="false"/>
          <w:rFonts w:ascii="Times New Roman" w:hAnsi="Times New Roman"/>
        </w:rPr>
        <w:fldChar w:fldCharType="end"/>
      </w:r>
      <w:r>
        <w:rPr>
          <w:rFonts w:ascii="Times New Roman" w:hAnsi="Times New Roman"/>
          <w:bCs w:val="false"/>
          <w:color w:val="000000"/>
          <w:sz w:val="24"/>
          <w:shd w:fill="FFFFFF" w:val="clear"/>
          <w:lang w:eastAsia="ru-RU"/>
        </w:rPr>
        <w:t>16.1.  настоящей части, обеспечиваются достоверность и актуальность информации, содержащейся в данных информационных ресурсах, доступ к указанной информации в случаях и порядке, которые предусмотрены законодательством Российской Федерации, защита указанной информации от неправомерных доступа, уничтожения, модифицирования, блокирования, копирования, предоставления, распространения и иных неправомерных действий, резервирование информации, обеспечивающее возможность ее восстановления, а также учет и фиксация вносимых изменений.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highlight w:val="white"/>
          <w:lang w:eastAsia="ru-RU"/>
        </w:rPr>
      </w:pPr>
      <w:bookmarkStart w:id="123" w:name="anchor12140"/>
      <w:bookmarkEnd w:id="123"/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17. Порядок, размер и основания взимания муниципальной пошлины или иной платы, взимаемой за предоставление Муниципальной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24" w:name="anchor10141"/>
      <w:bookmarkEnd w:id="124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17.1. Муниципальная услуга предоставляется бесплатно.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highlight w:val="white"/>
          <w:lang w:eastAsia="ru-RU"/>
        </w:rPr>
      </w:pPr>
      <w:bookmarkStart w:id="125" w:name="anchor12150"/>
      <w:bookmarkEnd w:id="125"/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18. 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26" w:name="anchor10151"/>
      <w:bookmarkEnd w:id="126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18.1. Услуги, необходимые и обязательные для предоставления Муниципальной услуги, отсутствуют.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highlight w:val="white"/>
          <w:lang w:eastAsia="ru-RU"/>
        </w:rPr>
      </w:pPr>
      <w:bookmarkStart w:id="127" w:name="anchor12160"/>
      <w:bookmarkEnd w:id="127"/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19. Способы предоставления Заявителем документов, необходимых для получения Муниципальной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28" w:name="anchor10161"/>
      <w:bookmarkEnd w:id="128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19.1. Администрация обеспечивает предоставление Муниципальной услуги в электронной форме посредством </w:t>
      </w:r>
      <w:hyperlink r:id="rId29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, а также в иных формах по выбору Заявителя в соответствии с </w:t>
      </w:r>
      <w:hyperlink r:id="rId30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Федеральным законом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от 27.07.2010 N 210-ФЗ "Об организации предоставления государственных и муниципальных услуг".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29" w:name="anchor11611"/>
      <w:bookmarkEnd w:id="129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19.1.1. Для получения Муниципальной услуги в электронной форме Заявитель авторизуется на </w:t>
      </w:r>
      <w:hyperlink r:id="rId31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посредством подтвержденной учетной записи Единой системы идентификации и аутентификации (далее - ЕСИА), затем заполняет Заявление с использованием специальной интерактивной формы.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30" w:name="anchor11612"/>
      <w:bookmarkEnd w:id="130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19.1.2. Заполненное Заявление отправляется Заявителем вместе с прикрепленными электронными образами обязательных документов, указанными в </w:t>
      </w:r>
      <w:hyperlink w:anchor="anchor12100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п. 10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настоящего Административного регламента, необходимых для предоставления Муниципальной услуги, в Администрацию. При авторизации в ЕСИА Заявление считается подписанным простой </w:t>
      </w:r>
      <w:hyperlink r:id="rId32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электронной подписью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Заявителя, представителя Заявителя, уполномоченного на подписание Заявления.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31" w:name="anchor11613"/>
      <w:bookmarkEnd w:id="131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19.1.3.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</w:t>
      </w:r>
      <w:hyperlink r:id="rId33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32" w:name="anchor11614"/>
      <w:bookmarkEnd w:id="132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19.1.4. Решение о предоставлении Муниципальной услуги принимается Администрацией на основании электронных образов документов, представленных Заявителем, сведений, а также сведений, полученных Администрацией посредством межведомственного электронного взаимодействия, а также сведений и информации на бумажном носителе посредством личного обращения в Администрацию, в том числе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</w:t>
      </w:r>
      <w:hyperlink r:id="rId34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постановлением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Правительства Российской Федерации от 27.09.2011 N 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highlight w:val="white"/>
          <w:lang w:eastAsia="ru-RU"/>
        </w:rPr>
      </w:pPr>
      <w:bookmarkStart w:id="133" w:name="anchor12170"/>
      <w:bookmarkEnd w:id="133"/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20. Способы получения Заявителем результатов предоставления Муниципальной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34" w:name="anchor10171"/>
      <w:bookmarkEnd w:id="134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20.1. Заявитель уведомляется о ходе рассмотрения и готовности результата предоставления Муниципальной услуги следующими способами: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35" w:name="anchor11711"/>
      <w:bookmarkEnd w:id="135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20.1.1. Через личный кабинет на </w:t>
      </w:r>
      <w:hyperlink r:id="rId35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36" w:name="anchor10172"/>
      <w:bookmarkEnd w:id="136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20.2. Заявитель может самостоятельно получить информацию о готовности результата предоставления Муниципальной услуги посредством: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- сервиса </w:t>
      </w:r>
      <w:hyperlink r:id="rId36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"Узнать статус заявления";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по телефону.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37" w:name="anchor10173"/>
      <w:bookmarkEnd w:id="137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20.3. Способы получения результата Муниципальной услуги: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38" w:name="anchor11731"/>
      <w:bookmarkEnd w:id="138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20.3.1. через Личный кабинет на </w:t>
      </w:r>
      <w:hyperlink r:id="rId37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в форме электронного документа, подписанного усиленной </w:t>
      </w:r>
      <w:hyperlink r:id="rId38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электронной цифровой подписью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уполномоченного должностного лица Администрации.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39" w:name="anchor11732"/>
      <w:bookmarkEnd w:id="139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20.3.2. 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 местного самоуправления, а также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</w:t>
      </w:r>
      <w:hyperlink r:id="rId39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постановлением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Правительства Российской Федерации от 27.09.2011 N797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40" w:name="anchor10174"/>
      <w:bookmarkEnd w:id="140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20.4. Способ получения услуги определяется заявителем и указывается в заявлении.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highlight w:val="white"/>
          <w:lang w:eastAsia="ru-RU"/>
        </w:rPr>
      </w:pPr>
      <w:bookmarkStart w:id="141" w:name="anchor12180"/>
      <w:bookmarkEnd w:id="141"/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21. Максимальный срок ожидания в очереди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42" w:name="anchor10181"/>
      <w:bookmarkEnd w:id="142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21.1. 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highlight w:val="white"/>
          <w:lang w:eastAsia="ru-RU"/>
        </w:rPr>
      </w:pPr>
      <w:bookmarkStart w:id="143" w:name="anchor12190"/>
      <w:bookmarkEnd w:id="143"/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22. 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44" w:name="anchor10191"/>
      <w:bookmarkEnd w:id="144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22.1. 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45" w:name="anchor10192"/>
      <w:bookmarkEnd w:id="145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22.2.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46" w:name="anchor10193"/>
      <w:bookmarkEnd w:id="146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22.3.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47" w:name="anchor10194"/>
      <w:bookmarkEnd w:id="147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22.4.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48" w:name="anchor10195"/>
      <w:bookmarkEnd w:id="148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22.5. 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наименование;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местонахождение и юридический адрес;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режим работы;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график приема;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номера телефонов для справок.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49" w:name="anchor10196"/>
      <w:bookmarkEnd w:id="149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22.6. 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50" w:name="anchor10197"/>
      <w:bookmarkEnd w:id="150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22.7. Помещения, в которых предоставляется государственная услуга, оснащаются: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противопожарной системой и средствами пожаротушения;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системой оповещения о возникновении чрезвычайной ситуации;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средствами оказания первой медицинской помощи;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-туалетными комнатами для посетителей.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51" w:name="anchor10198"/>
      <w:bookmarkEnd w:id="151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22.8.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52" w:name="anchor10199"/>
      <w:bookmarkEnd w:id="152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22.9.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53" w:name="anchor11910"/>
      <w:bookmarkEnd w:id="153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22.10. Места для заполнения заявлений оборудуются стульями, столами (стойками), бланками заявлений, письменными принадлежностями.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54" w:name="anchor11911"/>
      <w:bookmarkEnd w:id="154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22.11. Места приема Заявителей оборудуются информационными табличками (вывесками) с указанием: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номера кабинета и наименования отдела;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фамилии, имени и отчества (последнее - при наличии), должности ответственного лица за прием документов;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-графика приема Заявителей.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55" w:name="anchor11912"/>
      <w:bookmarkEnd w:id="155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22.12.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56" w:name="anchor11913"/>
      <w:bookmarkEnd w:id="156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22.13.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57" w:name="anchor11914"/>
      <w:bookmarkEnd w:id="157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22.14. При предоставлении государственной услуги инвалидам обеспечиваются: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возможность беспрепятственного доступа к объекту (зданию, помещению), в котором предоставляется государственная услуга;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 с учетом ограничений их жизнедеятельности;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допуск сурдопереводчика и тифлосурдопереводчика;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оказание инвалидам помощи в преодолении барьеров, мешающих получению ими государственных услуг наравне с другими лицами.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highlight w:val="white"/>
          <w:lang w:eastAsia="ru-RU"/>
        </w:rPr>
      </w:pPr>
      <w:bookmarkStart w:id="158" w:name="anchor12200"/>
      <w:bookmarkEnd w:id="158"/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23. Показатели доступности и качества Муниципальной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59" w:name="anchor10201"/>
      <w:bookmarkEnd w:id="159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23.1. Оценка доступности и качества предоставления Муниципальной услуги должна осуществляться по следующим показателям: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60" w:name="anchor102011"/>
      <w:bookmarkEnd w:id="160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а) Наличие полной и понятной информации о порядке, сроках и ходе предоставления государственной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61" w:name="anchor102012"/>
      <w:bookmarkEnd w:id="161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б) возможность выбора Заявителем форм предоставления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62" w:name="anchor102013"/>
      <w:bookmarkEnd w:id="162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в) возможность обращения за получением Муниципальной услуги в МФЦ, в том числе с использованием </w:t>
      </w:r>
      <w:hyperlink r:id="rId40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;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63" w:name="anchor102014"/>
      <w:bookmarkEnd w:id="163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г) возможность обращения за получением Муниципальной услуги в электронной форме, в том числе с использованием </w:t>
      </w:r>
      <w:hyperlink r:id="rId41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64" w:name="anchor102015"/>
      <w:bookmarkEnd w:id="164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д) доступность обращения за предоставлением Муниципальной услуги, в том числе для маломобильных групп населения;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65" w:name="anchor102016"/>
      <w:bookmarkEnd w:id="165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е) 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66" w:name="anchor102017"/>
      <w:bookmarkEnd w:id="166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ж)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67" w:name="anchor102018"/>
      <w:bookmarkEnd w:id="167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з) отсутствие обоснованных жалоб со стороны граждан по результатам предоставления Муниципальной услуги, в том числе с использованием </w:t>
      </w:r>
      <w:hyperlink r:id="rId42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;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68" w:name="anchor102019"/>
      <w:bookmarkEnd w:id="168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и) 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документа, в том числе с использованием </w:t>
      </w:r>
      <w:hyperlink r:id="rId43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;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69" w:name="anchor102110"/>
      <w:bookmarkEnd w:id="169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к) предоставление возможности получения информации о ходе предоставления Муниципальной услуги, в том числе с использованием </w:t>
      </w:r>
      <w:hyperlink r:id="rId44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70" w:name="anchor10202"/>
      <w:bookmarkEnd w:id="170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23.2. 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па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71" w:name="anchor10203"/>
      <w:bookmarkEnd w:id="171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23.3. Предоставление Муниципальной услуги осуществляется в электронной форме без взаимодействия Заявителя с должностными лицами Администрации, в том числе с использованием </w:t>
      </w:r>
      <w:hyperlink r:id="rId45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highlight w:val="white"/>
          <w:lang w:eastAsia="ru-RU"/>
        </w:rPr>
      </w:pPr>
      <w:bookmarkStart w:id="172" w:name="anchor120210"/>
      <w:bookmarkEnd w:id="172"/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24. Требования к организации предоставления Муниципальной услуги в электронной форме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73" w:name="anchor10211"/>
      <w:bookmarkEnd w:id="173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24.1. В этом случае заявитель или его представитель авторизуется на </w:t>
      </w:r>
      <w:hyperlink r:id="rId46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виде, в которой обеспечивается автозаполнение с использованием сведений, полученных из цифрового профиля ЕСИА или витрин данных.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74" w:name="anchor10212"/>
      <w:bookmarkEnd w:id="174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24.2. 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государственной услуги.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75" w:name="anchor10213"/>
      <w:bookmarkEnd w:id="175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24.3. 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Уполномоченный орган. При авторизации в ЕСИА заявление о предоставлении государственной услуги считается подписанным простой </w:t>
      </w:r>
      <w:hyperlink r:id="rId47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электронной подписью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заявителя, представителя, уполномоченного на подписание заявления.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76" w:name="anchor10214"/>
      <w:bookmarkEnd w:id="176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24.4. Результаты предоставления государственной услуги, указанные в </w:t>
      </w:r>
      <w:hyperlink w:anchor="anchor10061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пункте 6.1.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настоящего Административного регламента, направляются заявителю, представителю в личный кабинет на </w:t>
      </w:r>
      <w:hyperlink r:id="rId48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ЕПГУ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в форме электронного документа, подписанного усиленной квалифицированной </w:t>
      </w:r>
      <w:hyperlink r:id="rId49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электронной подписью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уполномоченного должностного лица Уполномоченного органа (кроме случаев отсутствия у заявителя, представителя учетной записи ЕПГУ).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порядке, указанном в заявлении предусмотренным пунктом _____ настоящего Административного регламента.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77" w:name="anchor10215"/>
      <w:bookmarkEnd w:id="177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24.5. 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78" w:name="anchor12151"/>
      <w:bookmarkEnd w:id="178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24.5.1. Электронные документы представляются в следующих форматах: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79" w:name="anchor121511"/>
      <w:bookmarkEnd w:id="179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80" w:name="anchor121512"/>
      <w:bookmarkEnd w:id="180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б) doc, docx, odt - для документов с текстовым содержанием, не включающим формулы;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81" w:name="anchor121513"/>
      <w:bookmarkEnd w:id="181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в) 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82" w:name="anchor121514"/>
      <w:bookmarkEnd w:id="182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г) zip, rar - для сжатых документов в один файл;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83" w:name="anchor121515"/>
      <w:bookmarkEnd w:id="183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д) sig - для открепленной усиленной квалифицированной </w:t>
      </w:r>
      <w:hyperlink r:id="rId50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электронной подписи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84" w:name="anchor12152"/>
      <w:bookmarkEnd w:id="184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24.5.2.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"черно-белый" (при отсутствии в документе графических изображений и (или) цветного текста);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"цветной" или "режим полной цветопередачи" (при наличии в документе цветных графических изображений либо цветного текста);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85" w:name="anchor12153"/>
      <w:bookmarkEnd w:id="185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21.5.3. Электронные документы должны обеспечивать: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возможность идентифицировать документ и количество листов в документе;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содержать оглавление, соответствующее их смыслу и содержанию;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86" w:name="anchor12154"/>
      <w:bookmarkEnd w:id="186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24.5.4. Документы, подлежащие представлению в форматах xls, XLiSX или ods, формируются в виде отдельного электронного документа.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highlight w:val="white"/>
          <w:lang w:eastAsia="ru-RU"/>
        </w:rPr>
      </w:pPr>
      <w:bookmarkStart w:id="187" w:name="anchor120220"/>
      <w:bookmarkEnd w:id="187"/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25. Требования к организации предоставления Муниципальной услуги в МФЦ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88" w:name="anchor10221"/>
      <w:bookmarkEnd w:id="188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25.1. Организация предоставления Муниципальной услуги на базе МФЦ осуществляется в соответствии с соглашением о взаимодействии между МФЦ и Администрацией.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89" w:name="anchor10222"/>
      <w:bookmarkEnd w:id="189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25.2.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90" w:name="anchor10223"/>
      <w:bookmarkEnd w:id="190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25.3. Исчерпывающий перечень административных процедур (действий) при предоставлении государственной (муниципальной) услуги, выполняемых многофункциональными центрами.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91" w:name="anchor10224"/>
      <w:bookmarkEnd w:id="191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25.4. Многофункциональный центр осуществляет: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- 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органов местного самоуправления; иные процедуры и действия, предусмотренные </w:t>
      </w:r>
      <w:hyperlink r:id="rId51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Федеральным законом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N 210-ФЗ.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92" w:name="anchor10225"/>
      <w:bookmarkEnd w:id="192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25.5. В соответствии с </w:t>
      </w:r>
      <w:hyperlink r:id="rId52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частью 1.1 статьи 16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Федерального закона N 210-ФЗ для реализации своих функций многофункциональные центры вправе привлекать иные организации.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93" w:name="anchor10226"/>
      <w:bookmarkEnd w:id="193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25.6. Информирование заявителей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Информирование заявителя многофункциональными центрами осуществляется следующими способами: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94" w:name="anchor102261"/>
      <w:bookmarkEnd w:id="194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95" w:name="anchor102262"/>
      <w:bookmarkEnd w:id="195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96" w:name="anchor10227"/>
      <w:bookmarkEnd w:id="196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25.7.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назначить другое время для консультаций.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97" w:name="anchor10228"/>
      <w:bookmarkEnd w:id="197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25.8.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198" w:name="anchor10229"/>
      <w:bookmarkEnd w:id="198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25.9. Выдача заявителю результата предоставления государственной (муниципальной) услуги.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центр, уполномоченный орган государственной власти, орган местного самоуправления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</w:t>
      </w:r>
      <w:hyperlink r:id="rId53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постановлением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Правительства Российской Федерации от 27 сентября 2011 г. N 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199" w:name="anchor12210"/>
      <w:bookmarkEnd w:id="199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25.10. Порядок и сроки передачи уполномоченным органом государственной власти,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54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постановлением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Правительства Российской Федерации от 27 сентября 2011 г. N 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200" w:name="anchor12211"/>
      <w:bookmarkEnd w:id="200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25.11.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но предварительной записи.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201" w:name="anchor12212"/>
      <w:bookmarkEnd w:id="201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25.12. Работник многофункционального центра осуществляет следующие действия: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проверяет полномочия представителя заявителя (в случае обращения представителя заявителя);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определяет статус исполнения заявления о выдаче разрешения на ввод объекта в эксплуатацию в ГИС;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печати с изображением Государственного герба Российской Федерации);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выдает документы заявителю, при необходимости запрашивает у заявителя подписи за каждый выданный документ;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- запрашивает согласие заявителя на участие в емс-опросе для оценки качества предоставленных услуг многофункциональным центром.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highlight w:val="white"/>
          <w:lang w:eastAsia="ru-RU"/>
        </w:rPr>
      </w:pPr>
      <w:bookmarkStart w:id="202" w:name="anchor1300"/>
      <w:bookmarkEnd w:id="202"/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III. Состав, последовательность и сроки выполнения административных процедур, требовании к порядку их выполнения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highlight w:val="white"/>
          <w:lang w:eastAsia="ru-RU"/>
        </w:rPr>
      </w:pPr>
      <w:bookmarkStart w:id="203" w:name="anchor1323"/>
      <w:bookmarkEnd w:id="203"/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26. Состав, последовательность и сроки выполнения административных процедур (действий) при предоставлении Муниципальной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204" w:name="anchor10231"/>
      <w:bookmarkEnd w:id="204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26.1. Перечень административных процедур: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205" w:name="anchor102311"/>
      <w:bookmarkEnd w:id="205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а) Прием и регистрация Заявления и документов, необходимых для предоставления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206" w:name="anchor102312"/>
      <w:bookmarkEnd w:id="206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б) Обработка и предварительное рассмотрение документов, необходимых для предоставления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207" w:name="anchor102313"/>
      <w:bookmarkEnd w:id="207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в) Формирование и направление межведомственных запросов в органы (организации), участвующие в предоставлении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208" w:name="anchor102314"/>
      <w:bookmarkEnd w:id="208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г) Определение возможности предоставления Муниципальной услуги, подготовка проекта решения;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209" w:name="anchor102315"/>
      <w:bookmarkEnd w:id="209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д) Принятие решения о предоставлении (об отказе в предоставлении) Муниципальной услуги;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210" w:name="anchor102316"/>
      <w:bookmarkEnd w:id="210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е) Подписание и направление (выдача) результата предоставления Муниципальной услуги Заявителю.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211" w:name="anchor10232"/>
      <w:bookmarkEnd w:id="211"/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26.2.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 приведен в </w:t>
      </w:r>
      <w:hyperlink w:anchor="anchor8000">
        <w:r>
          <w:rPr>
            <w:rStyle w:val="ListLabel11"/>
            <w:rFonts w:ascii="Times New Roman" w:hAnsi="Times New Roman"/>
            <w:bCs w:val="false"/>
            <w:color w:val="000080"/>
            <w:sz w:val="24"/>
            <w:u w:val="single"/>
            <w:shd w:fill="FFFFFF" w:val="clear"/>
            <w:lang w:eastAsia="ru-RU"/>
          </w:rPr>
          <w:t>Приложении 9</w:t>
        </w:r>
      </w:hyperlink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 xml:space="preserve"> к настоящему Административному регламенту.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/>
          <w:sz w:val="24"/>
          <w:shd w:fill="FFFFFF" w:val="clear"/>
          <w:lang w:eastAsia="ru-RU"/>
        </w:rPr>
        <w:t>27. Профилирование заявителя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27.1. Путем анкетирования (профилирования) заявителя устанавливаются признаки заявителя.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shd w:fill="FFFFFF" w:val="clear"/>
          <w:lang w:eastAsia="ru-RU"/>
        </w:rPr>
        <w:t>27.2.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both"/>
        <w:outlineLvl w:val="0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212" w:name="anchor1400"/>
      <w:bookmarkEnd w:id="212"/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IV. утратил силу.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both"/>
        <w:outlineLvl w:val="0"/>
        <w:rPr>
          <w:rFonts w:ascii="Times New Roman" w:hAnsi="Times New Roman"/>
          <w:bCs w:val="false"/>
          <w:sz w:val="24"/>
          <w:highlight w:val="white"/>
          <w:lang w:eastAsia="ru-RU"/>
        </w:rPr>
      </w:pPr>
      <w:bookmarkStart w:id="213" w:name="anchor1500"/>
      <w:bookmarkEnd w:id="213"/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V. утратил силу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Spacing"/>
        <w:jc w:val="right"/>
        <w:rPr>
          <w:rFonts w:ascii="Times New Roman" w:hAnsi="Times New Roman"/>
          <w:color w:val="000000" w:themeColor="text1"/>
          <w:highlight w:val="white"/>
          <w:lang w:eastAsia="ru-RU"/>
        </w:rPr>
      </w:pPr>
      <w:bookmarkStart w:id="214" w:name="anchor10000"/>
      <w:bookmarkEnd w:id="214"/>
      <w:r>
        <w:rPr>
          <w:rFonts w:ascii="Times New Roman" w:hAnsi="Times New Roman"/>
          <w:color w:val="000000" w:themeColor="text1"/>
          <w:shd w:fill="FFFFFF" w:val="clear"/>
          <w:lang w:eastAsia="ru-RU"/>
        </w:rPr>
        <w:t xml:space="preserve">Приложение N 1 к </w:t>
      </w:r>
    </w:p>
    <w:p>
      <w:pPr>
        <w:pStyle w:val="NoSpacing"/>
        <w:jc w:val="right"/>
        <w:rPr>
          <w:rFonts w:ascii="Times New Roman" w:hAnsi="Times New Roman"/>
          <w:color w:val="000000" w:themeColor="text1"/>
          <w:highlight w:val="white"/>
          <w:lang w:eastAsia="ru-RU"/>
        </w:rPr>
      </w:pPr>
      <w:r>
        <w:rPr>
          <w:rFonts w:ascii="Times New Roman" w:hAnsi="Times New Roman"/>
          <w:color w:val="000000" w:themeColor="text1"/>
          <w:shd w:fill="FFFFFF" w:val="clear"/>
          <w:lang w:eastAsia="ru-RU"/>
        </w:rPr>
        <w:t>Административному регламенту</w:t>
      </w:r>
    </w:p>
    <w:p>
      <w:pPr>
        <w:pStyle w:val="NoSpacing"/>
        <w:jc w:val="right"/>
        <w:rPr>
          <w:rFonts w:ascii="Times New Roman" w:hAnsi="Times New Roman"/>
          <w:color w:val="000000" w:themeColor="text1"/>
          <w:highlight w:val="white"/>
          <w:lang w:eastAsia="ru-RU"/>
        </w:rPr>
      </w:pPr>
      <w:r>
        <w:rPr>
          <w:rFonts w:ascii="Times New Roman" w:hAnsi="Times New Roman"/>
          <w:color w:val="000000" w:themeColor="text1"/>
          <w:shd w:fill="FFFFFF" w:val="clear"/>
          <w:lang w:eastAsia="ru-RU"/>
        </w:rPr>
        <w:t>предоставления Муниципальной услуги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outlineLvl w:val="0"/>
        <w:rPr>
          <w:rFonts w:ascii="Times New Roman" w:hAnsi="Times New Roman"/>
          <w:b/>
          <w:b/>
          <w:kern w:val="2"/>
          <w:sz w:val="24"/>
          <w:highlight w:val="white"/>
          <w:lang w:eastAsia="ru-RU"/>
        </w:rPr>
      </w:pPr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 xml:space="preserve">               </w:t>
      </w:r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Форма разрешения на осуществление земляных работ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hd w:fill="FFFFFF" w:val="clear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b/>
          <w:color w:val="000000" w:themeColor="text1"/>
          <w:sz w:val="24"/>
          <w:shd w:fill="FFFFFF" w:val="clear"/>
          <w:lang w:eastAsia="ru-RU"/>
        </w:rPr>
        <w:t>РАЗРЕШЕНИЕ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N ___________ Дата__________________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u w:val="single"/>
          <w:shd w:fill="FFFFFF" w:val="clear"/>
          <w:lang w:eastAsia="ru-RU"/>
        </w:rPr>
        <w:t>муниципальное образование «Дондуковское сельское поселение»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(наименование уполномоченного органа местного самоуправления)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Наименование заявителя (заказчика):_____________________________________.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Адрес производства земляных работ: _____________________________________.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Наименование работ:_____________________________________________________.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Вид и объем вскрываемого покрытия (вид/объем в м3 или кв. м):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_________________________________________________________________________.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Период производства земляных работ: с_______________по__________________.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Наименование подрядной организации, осуществляющей земляные работы: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_________________________________________________________________________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Сведения о должностных лицах, ответственных за производство земляных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работ: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________________________________________________________________________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Наименование подрядной организации, выполняющей работы по восстановлению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благоустройства:______________________________________________________________________</w:t>
      </w:r>
    </w:p>
    <w:tbl>
      <w:tblPr>
        <w:tblW w:w="10095" w:type="dxa"/>
        <w:jc w:val="left"/>
        <w:tblInd w:w="0" w:type="dxa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4197"/>
        <w:gridCol w:w="5897"/>
      </w:tblGrid>
      <w:tr>
        <w:trPr/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color w:val="000000" w:themeColor="text1"/>
                <w:sz w:val="24"/>
                <w:lang w:eastAsia="ru-RU"/>
              </w:rPr>
              <w:t>Отметка о продлении</w:t>
            </w:r>
          </w:p>
        </w:tc>
        <w:tc>
          <w:tcPr>
            <w:tcW w:w="58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color w:val="000000" w:themeColor="text1"/>
                <w:sz w:val="24"/>
                <w:lang w:eastAsia="ru-RU"/>
              </w:rPr>
            </w:r>
          </w:p>
        </w:tc>
      </w:tr>
    </w:tbl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color w:val="000000" w:themeColor="text1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color w:val="000000" w:themeColor="text1"/>
          <w:sz w:val="24"/>
          <w:shd w:fill="FFFFFF" w:val="clear"/>
          <w:lang w:eastAsia="ru-RU"/>
        </w:rPr>
        <w:t>Особые отметки__________________________________________________________.</w:t>
      </w:r>
    </w:p>
    <w:tbl>
      <w:tblPr>
        <w:tblW w:w="10095" w:type="dxa"/>
        <w:jc w:val="left"/>
        <w:tblInd w:w="0" w:type="dxa"/>
        <w:tblCellMar>
          <w:top w:w="0" w:type="dxa"/>
          <w:left w:w="0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5002"/>
        <w:gridCol w:w="5092"/>
      </w:tblGrid>
      <w:tr>
        <w:trPr/>
        <w:tc>
          <w:tcPr>
            <w:tcW w:w="5002" w:type="dxa"/>
            <w:tcBorders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color w:val="000000" w:themeColor="text1"/>
                <w:sz w:val="24"/>
                <w:lang w:eastAsia="ru-RU"/>
              </w:rPr>
              <w:t>{Ф.И.О. должность уполномоченного сотрудника}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0"/>
              <w:jc w:val="both"/>
              <w:rPr>
                <w:rFonts w:ascii="Times New Roman" w:hAnsi="Times New Roman"/>
                <w:bCs w:val="false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color w:val="000000" w:themeColor="text1"/>
                <w:sz w:val="24"/>
                <w:lang w:eastAsia="ru-RU"/>
              </w:rPr>
              <w:t>Сведения о сертификате</w:t>
            </w:r>
          </w:p>
          <w:p>
            <w:pPr>
              <w:pStyle w:val="Normal"/>
              <w:suppressAutoHyphens w:val="false"/>
              <w:spacing w:lineRule="auto" w:line="276" w:beforeAutospacing="1" w:after="0"/>
              <w:jc w:val="both"/>
              <w:rPr>
                <w:rFonts w:ascii="Times New Roman" w:hAnsi="Times New Roman"/>
                <w:bCs w:val="false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color w:val="000000" w:themeColor="text1"/>
                <w:sz w:val="24"/>
                <w:lang w:eastAsia="ru-RU"/>
              </w:rPr>
              <w:t>электронной</w:t>
            </w:r>
          </w:p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color w:val="000000" w:themeColor="text1"/>
                <w:sz w:val="24"/>
                <w:lang w:eastAsia="ru-RU"/>
              </w:rPr>
              <w:t>подписи</w:t>
            </w:r>
          </w:p>
        </w:tc>
      </w:tr>
    </w:tbl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Spacing"/>
        <w:jc w:val="right"/>
        <w:rPr>
          <w:rFonts w:ascii="Times New Roman" w:hAnsi="Times New Roman"/>
          <w:highlight w:val="white"/>
          <w:lang w:eastAsia="ru-RU"/>
        </w:rPr>
      </w:pPr>
      <w:bookmarkStart w:id="215" w:name="anchor2000"/>
      <w:bookmarkEnd w:id="215"/>
      <w:r>
        <w:rPr>
          <w:rFonts w:ascii="Times New Roman" w:hAnsi="Times New Roman"/>
          <w:shd w:fill="FFFFFF" w:val="clear"/>
          <w:lang w:eastAsia="ru-RU"/>
        </w:rPr>
        <w:t xml:space="preserve">Приложение N 2 к </w:t>
      </w:r>
    </w:p>
    <w:p>
      <w:pPr>
        <w:pStyle w:val="NoSpacing"/>
        <w:jc w:val="right"/>
        <w:rPr>
          <w:rFonts w:ascii="Times New Roman" w:hAnsi="Times New Roman"/>
          <w:highlight w:val="white"/>
          <w:lang w:eastAsia="ru-RU"/>
        </w:rPr>
      </w:pPr>
      <w:r>
        <w:rPr>
          <w:rFonts w:ascii="Times New Roman" w:hAnsi="Times New Roman"/>
          <w:shd w:fill="FFFFFF" w:val="clear"/>
          <w:lang w:eastAsia="ru-RU"/>
        </w:rPr>
        <w:t xml:space="preserve">Административному регламенту </w:t>
      </w:r>
    </w:p>
    <w:p>
      <w:pPr>
        <w:pStyle w:val="NoSpacing"/>
        <w:jc w:val="right"/>
        <w:rPr>
          <w:rFonts w:ascii="Times New Roman" w:hAnsi="Times New Roman"/>
          <w:highlight w:val="white"/>
          <w:lang w:eastAsia="ru-RU"/>
        </w:rPr>
      </w:pPr>
      <w:r>
        <w:rPr>
          <w:rFonts w:ascii="Times New Roman" w:hAnsi="Times New Roman"/>
          <w:shd w:fill="FFFFFF" w:val="clear"/>
          <w:lang w:eastAsia="ru-RU"/>
        </w:rPr>
        <w:t>предоставления Муниципальной услуги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highlight w:val="white"/>
          <w:lang w:eastAsia="ru-RU"/>
        </w:rPr>
      </w:pPr>
      <w:r>
        <w:rPr>
          <w:rFonts w:ascii="Times New Roman" w:hAnsi="Times New Roman"/>
          <w:b/>
          <w:kern w:val="2"/>
          <w:sz w:val="22"/>
          <w:szCs w:val="22"/>
          <w:shd w:fill="FFFFFF" w:val="clear"/>
          <w:lang w:eastAsia="ru-RU"/>
        </w:rPr>
        <w:t>Форма решения об отказе в приеме документов, необходимых для предоставлении муниципальной услуги / об отказе в предоставлении муниципальной услуги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_</w:t>
      </w:r>
      <w:r>
        <w:rPr>
          <w:rFonts w:ascii="Times New Roman" w:hAnsi="Times New Roman"/>
          <w:bCs w:val="false"/>
          <w:sz w:val="22"/>
          <w:szCs w:val="22"/>
          <w:u w:val="single"/>
          <w:shd w:fill="FFFFFF" w:val="clear"/>
          <w:lang w:eastAsia="ru-RU"/>
        </w:rPr>
        <w:t>муниципальное образование «Дондуковское сельское поселение»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наименование уполномоченного на предоставление услуги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Кому: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____________________________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(фамилия, имя, отчество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(последнее - при наличии),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наименование и данные документа,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удостоверяющего личность - для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физического лица; наименование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индивидуального предпринимателя,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ИНН, ОГРНИП - для физического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лица, зарегистрированного в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качестве индивидуального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предпринимателя);полное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наименование юридического лица,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ИНН, ОГРНИП, юридический адрес -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для юридического лица)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Контактные данные: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____________________________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(почтовый индекс и адрес - для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физического лица, в т.ч.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зарегистрированного в качестве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индивидуального предпринимателя,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телефон, адрес электронной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почты)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/>
          <w:color w:val="26282F"/>
          <w:sz w:val="22"/>
          <w:szCs w:val="22"/>
          <w:shd w:fill="FFFFFF" w:val="clear"/>
          <w:lang w:eastAsia="ru-RU"/>
        </w:rPr>
        <w:t>РЕШЕНИЕ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_____________________________________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N_________________от______________________.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(номер и дата решения)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По результатам рассмотрения заявления по услуге "Предоставление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разрешения на осуществление земляных работ" от _____________N____________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и приложенных к нему документов,___________принято решение______________,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по следующим основаниям: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________________________________________________________________________.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Вы вправе повторно обратиться в орган, уполномоченный на предоставление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услуги, с заявлением о предоставлении услуги после устранения указанных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нарушений.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Данный отказ может быть обжалован в досудебном порядке путем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направления жалобы в уполномоченный орган, а также в судебном порядке.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tbl>
      <w:tblPr>
        <w:tblW w:w="10095" w:type="dxa"/>
        <w:jc w:val="left"/>
        <w:tblInd w:w="0" w:type="dxa"/>
        <w:tblCellMar>
          <w:top w:w="0" w:type="dxa"/>
          <w:left w:w="0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5228"/>
        <w:gridCol w:w="4866"/>
      </w:tblGrid>
      <w:tr>
        <w:trPr/>
        <w:tc>
          <w:tcPr>
            <w:tcW w:w="5228" w:type="dxa"/>
            <w:tcBorders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{Ф.И.О. должность уполномоченного сотрудника]</w:t>
            </w:r>
          </w:p>
        </w:tc>
        <w:tc>
          <w:tcPr>
            <w:tcW w:w="4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Сведения о сертификате электронной подписи</w:t>
            </w:r>
          </w:p>
        </w:tc>
      </w:tr>
    </w:tbl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68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Spacing"/>
        <w:jc w:val="right"/>
        <w:rPr>
          <w:rFonts w:ascii="Times New Roman" w:hAnsi="Times New Roman"/>
          <w:highlight w:val="white"/>
          <w:lang w:eastAsia="ru-RU"/>
        </w:rPr>
      </w:pPr>
      <w:bookmarkStart w:id="216" w:name="anchor3000"/>
      <w:bookmarkEnd w:id="216"/>
      <w:r>
        <w:rPr>
          <w:rFonts w:ascii="Times New Roman" w:hAnsi="Times New Roman"/>
          <w:shd w:fill="FFFFFF" w:val="clear"/>
          <w:lang w:eastAsia="ru-RU"/>
        </w:rPr>
        <w:t xml:space="preserve">Приложение N 3 к </w:t>
      </w:r>
    </w:p>
    <w:p>
      <w:pPr>
        <w:pStyle w:val="NoSpacing"/>
        <w:jc w:val="right"/>
        <w:rPr>
          <w:rFonts w:ascii="Times New Roman" w:hAnsi="Times New Roman"/>
          <w:highlight w:val="white"/>
          <w:lang w:eastAsia="ru-RU"/>
        </w:rPr>
      </w:pPr>
      <w:r>
        <w:rPr>
          <w:rFonts w:ascii="Times New Roman" w:hAnsi="Times New Roman"/>
          <w:shd w:fill="FFFFFF" w:val="clear"/>
          <w:lang w:eastAsia="ru-RU"/>
        </w:rPr>
        <w:t xml:space="preserve">Административному регламенту </w:t>
      </w:r>
    </w:p>
    <w:p>
      <w:pPr>
        <w:pStyle w:val="NoSpacing"/>
        <w:jc w:val="right"/>
        <w:rPr>
          <w:rFonts w:ascii="Times New Roman" w:hAnsi="Times New Roman"/>
          <w:highlight w:val="white"/>
          <w:lang w:eastAsia="ru-RU"/>
        </w:rPr>
      </w:pPr>
      <w:r>
        <w:rPr>
          <w:rFonts w:ascii="Times New Roman" w:hAnsi="Times New Roman"/>
          <w:shd w:fill="FFFFFF" w:val="clear"/>
          <w:lang w:eastAsia="ru-RU"/>
        </w:rPr>
        <w:t>предоставления Муниципальной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/>
          <w:color w:val="000000"/>
          <w:kern w:val="2"/>
          <w:sz w:val="24"/>
          <w:shd w:fill="FFFFFF" w:val="clear"/>
          <w:lang w:eastAsia="ru-RU"/>
        </w:rPr>
        <w:t>Приложение № 3 к Административному регламенту утратило силу.</w:t>
      </w:r>
    </w:p>
    <w:p>
      <w:pPr>
        <w:pStyle w:val="Normal"/>
        <w:suppressAutoHyphens w:val="false"/>
        <w:spacing w:beforeAutospacing="1" w:after="0"/>
        <w:ind w:firstLine="68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68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68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68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68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68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68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68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Spacing"/>
        <w:jc w:val="right"/>
        <w:rPr>
          <w:rFonts w:ascii="Times New Roman" w:hAnsi="Times New Roman"/>
          <w:highlight w:val="white"/>
          <w:lang w:eastAsia="ru-RU"/>
        </w:rPr>
      </w:pPr>
      <w:bookmarkStart w:id="217" w:name="anchor4000"/>
      <w:bookmarkEnd w:id="217"/>
      <w:r>
        <w:rPr>
          <w:rFonts w:ascii="Times New Roman" w:hAnsi="Times New Roman"/>
          <w:shd w:fill="FFFFFF" w:val="clear"/>
          <w:lang w:eastAsia="ru-RU"/>
        </w:rPr>
        <w:t>Приложение N 4 к</w:t>
      </w:r>
    </w:p>
    <w:p>
      <w:pPr>
        <w:pStyle w:val="NoSpacing"/>
        <w:jc w:val="right"/>
        <w:rPr>
          <w:rFonts w:ascii="Times New Roman" w:hAnsi="Times New Roman"/>
          <w:highlight w:val="white"/>
          <w:lang w:eastAsia="ru-RU"/>
        </w:rPr>
      </w:pPr>
      <w:r>
        <w:rPr>
          <w:rFonts w:ascii="Times New Roman" w:hAnsi="Times New Roman"/>
          <w:shd w:fill="FFFFFF" w:val="clear"/>
          <w:lang w:eastAsia="ru-RU"/>
        </w:rPr>
        <w:t xml:space="preserve">Административнoму регламенту </w:t>
      </w:r>
    </w:p>
    <w:p>
      <w:pPr>
        <w:pStyle w:val="NoSpacing"/>
        <w:jc w:val="right"/>
        <w:rPr>
          <w:rFonts w:ascii="Times New Roman" w:hAnsi="Times New Roman"/>
          <w:highlight w:val="white"/>
          <w:lang w:eastAsia="ru-RU"/>
        </w:rPr>
      </w:pPr>
      <w:r>
        <w:rPr>
          <w:rFonts w:ascii="Times New Roman" w:hAnsi="Times New Roman"/>
          <w:shd w:fill="FFFFFF" w:val="clear"/>
          <w:lang w:eastAsia="ru-RU"/>
        </w:rPr>
        <w:t>предоставления Муниципальной услуги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highlight w:val="white"/>
          <w:lang w:eastAsia="ru-RU"/>
        </w:rPr>
      </w:pPr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Проект производства работ на прокладку инженерных сетей (пример)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/>
        <w:drawing>
          <wp:inline distT="0" distB="0" distL="0" distR="0">
            <wp:extent cx="5247640" cy="3781425"/>
            <wp:effectExtent l="0" t="0" r="0" b="0"/>
            <wp:docPr id="5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Spacing"/>
        <w:jc w:val="right"/>
        <w:rPr>
          <w:rFonts w:ascii="Times New Roman" w:hAnsi="Times New Roman"/>
          <w:highlight w:val="white"/>
          <w:lang w:eastAsia="ru-RU"/>
        </w:rPr>
      </w:pPr>
      <w:bookmarkStart w:id="218" w:name="anchor5000"/>
      <w:bookmarkEnd w:id="218"/>
      <w:r>
        <w:rPr>
          <w:rFonts w:ascii="Times New Roman" w:hAnsi="Times New Roman"/>
          <w:shd w:fill="FFFFFF" w:val="clear"/>
          <w:lang w:eastAsia="ru-RU"/>
        </w:rPr>
        <w:t xml:space="preserve">Приложение N 5 к </w:t>
      </w:r>
    </w:p>
    <w:p>
      <w:pPr>
        <w:pStyle w:val="NoSpacing"/>
        <w:jc w:val="right"/>
        <w:rPr>
          <w:rFonts w:ascii="Times New Roman" w:hAnsi="Times New Roman"/>
          <w:highlight w:val="white"/>
          <w:lang w:eastAsia="ru-RU"/>
        </w:rPr>
      </w:pPr>
      <w:r>
        <w:rPr>
          <w:rFonts w:ascii="Times New Roman" w:hAnsi="Times New Roman"/>
          <w:shd w:fill="FFFFFF" w:val="clear"/>
          <w:lang w:eastAsia="ru-RU"/>
        </w:rPr>
        <w:t xml:space="preserve">Административному регламенту </w:t>
      </w:r>
    </w:p>
    <w:p>
      <w:pPr>
        <w:pStyle w:val="NoSpacing"/>
        <w:jc w:val="right"/>
        <w:rPr>
          <w:rFonts w:ascii="Times New Roman" w:hAnsi="Times New Roman"/>
          <w:highlight w:val="white"/>
          <w:lang w:eastAsia="ru-RU"/>
        </w:rPr>
      </w:pPr>
      <w:r>
        <w:rPr>
          <w:rFonts w:ascii="Times New Roman" w:hAnsi="Times New Roman"/>
          <w:shd w:fill="FFFFFF" w:val="clear"/>
          <w:lang w:eastAsia="ru-RU"/>
        </w:rPr>
        <w:t>предоставления Муниципальной услуги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highlight w:val="white"/>
          <w:lang w:eastAsia="ru-RU"/>
        </w:rPr>
      </w:pPr>
      <w:r>
        <w:rPr>
          <w:rFonts w:ascii="Times New Roman" w:hAnsi="Times New Roman"/>
          <w:b/>
          <w:kern w:val="2"/>
          <w:sz w:val="24"/>
          <w:shd w:fill="FFFFFF" w:val="clear"/>
          <w:lang w:eastAsia="ru-RU"/>
        </w:rPr>
        <w:t>График производства земляных работ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Функциональное назначение объекта: ______________________________________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Адрес объекта:___________________________________________________________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(адрес проведения земляных работ, кадастровый номер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земельного участка)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tbl>
      <w:tblPr>
        <w:tblW w:w="10095" w:type="dxa"/>
        <w:jc w:val="left"/>
        <w:tblInd w:w="0" w:type="dxa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1070"/>
        <w:gridCol w:w="4039"/>
        <w:gridCol w:w="2212"/>
        <w:gridCol w:w="2773"/>
      </w:tblGrid>
      <w:tr>
        <w:trPr/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  <w:t>N п/п</w:t>
            </w:r>
          </w:p>
        </w:tc>
        <w:tc>
          <w:tcPr>
            <w:tcW w:w="40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  <w:t>Наименование работ</w:t>
            </w:r>
          </w:p>
        </w:tc>
        <w:tc>
          <w:tcPr>
            <w:tcW w:w="22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  <w:t>Дата начала работ (день/месяц/ год)</w:t>
            </w:r>
          </w:p>
        </w:tc>
        <w:tc>
          <w:tcPr>
            <w:tcW w:w="27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  <w:t>Дата окончания работ</w:t>
            </w:r>
          </w:p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  <w:t>(день/месяц/год)</w:t>
            </w:r>
          </w:p>
        </w:tc>
      </w:tr>
      <w:tr>
        <w:trPr/>
        <w:tc>
          <w:tcPr>
            <w:tcW w:w="1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4039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2212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2773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</w:tr>
      <w:tr>
        <w:trPr/>
        <w:tc>
          <w:tcPr>
            <w:tcW w:w="1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4039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2212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2773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</w:tr>
      <w:tr>
        <w:trPr/>
        <w:tc>
          <w:tcPr>
            <w:tcW w:w="1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4039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2212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2773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</w:tr>
      <w:tr>
        <w:trPr/>
        <w:tc>
          <w:tcPr>
            <w:tcW w:w="1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4039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2212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2773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</w:tr>
    </w:tbl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Исполнитель работ________________________________________________________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(должность, подпись, расшифровка подписи)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М.П.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(при наличии) "___" 20________г.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Заказчик (при наличии)___________________________________________________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(должность, подпись, расшифровка подписи)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М.П.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shd w:fill="FFFFFF" w:val="clear"/>
          <w:lang w:eastAsia="ru-RU"/>
        </w:rPr>
        <w:t>(при наличии) " " 20________г.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68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68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68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68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68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rmal"/>
        <w:suppressAutoHyphens w:val="false"/>
        <w:spacing w:beforeAutospacing="1" w:after="0"/>
        <w:ind w:firstLine="680"/>
        <w:jc w:val="both"/>
        <w:rPr>
          <w:rFonts w:ascii="Times New Roman" w:hAnsi="Times New Roman"/>
          <w:bCs w:val="false"/>
          <w:sz w:val="24"/>
          <w:highlight w:val="white"/>
          <w:lang w:eastAsia="ru-RU"/>
        </w:rPr>
      </w:pPr>
      <w:r>
        <w:rPr>
          <w:rFonts w:ascii="Times New Roman" w:hAnsi="Times New Roman"/>
          <w:bCs w:val="false"/>
          <w:sz w:val="24"/>
          <w:highlight w:val="white"/>
          <w:lang w:eastAsia="ru-RU"/>
        </w:rPr>
      </w:r>
    </w:p>
    <w:p>
      <w:pPr>
        <w:pStyle w:val="NoSpacing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Приложение N 6 к</w:t>
      </w:r>
    </w:p>
    <w:p>
      <w:pPr>
        <w:pStyle w:val="NoSpacing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Административному регламенту </w:t>
      </w:r>
    </w:p>
    <w:p>
      <w:pPr>
        <w:pStyle w:val="NoSpacing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предоставления Муниципальной услуги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r>
        <w:rPr>
          <w:rFonts w:ascii="Times New Roman" w:hAnsi="Times New Roman"/>
          <w:b/>
          <w:kern w:val="2"/>
          <w:sz w:val="24"/>
          <w:lang w:eastAsia="ru-RU"/>
        </w:rPr>
        <w:t>Форма акта о завершении земляных работ и выполненном благоустройстве</w:t>
      </w:r>
    </w:p>
    <w:p>
      <w:pPr>
        <w:pStyle w:val="Normal"/>
        <w:suppressAutoHyphens w:val="false"/>
        <w:spacing w:beforeAutospacing="1" w:after="0"/>
        <w:jc w:val="center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/>
          <w:color w:val="26282F"/>
          <w:sz w:val="22"/>
          <w:szCs w:val="22"/>
          <w:lang w:eastAsia="ru-RU"/>
        </w:rPr>
        <w:t>АКТ</w:t>
      </w:r>
    </w:p>
    <w:p>
      <w:pPr>
        <w:pStyle w:val="Normal"/>
        <w:suppressAutoHyphens w:val="false"/>
        <w:spacing w:beforeAutospacing="1" w:after="0"/>
        <w:jc w:val="center"/>
        <w:rPr/>
      </w:pPr>
      <w:r>
        <w:rPr>
          <w:rFonts w:ascii="Times New Roman" w:hAnsi="Times New Roman"/>
          <w:b/>
          <w:color w:val="26282F"/>
          <w:sz w:val="22"/>
          <w:szCs w:val="22"/>
          <w:lang w:eastAsia="ru-RU"/>
        </w:rPr>
        <w:t>о завершении земляных работ и выполненном благоустройстве</w:t>
      </w:r>
      <w:hyperlink w:anchor="anchor111">
        <w:r>
          <w:rPr>
            <w:rStyle w:val="ListLabel12"/>
            <w:rFonts w:ascii="Times New Roman" w:hAnsi="Times New Roman"/>
            <w:bCs w:val="false"/>
            <w:color w:val="000080"/>
            <w:sz w:val="22"/>
            <w:szCs w:val="22"/>
            <w:u w:val="single"/>
            <w:lang w:eastAsia="ru-RU"/>
          </w:rPr>
          <w:t>(1)</w:t>
        </w:r>
      </w:hyperlink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(организация, предприятие/ФИО, производитель работ)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адрес:___________________________________________________________________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Земляные работы производились по адресу: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Разрешение на производство земляных работ N от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Комиссия в составе: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представителя организации, производящей земляные работы (подрядчика)</w:t>
      </w:r>
    </w:p>
    <w:p>
      <w:pPr>
        <w:pStyle w:val="NoSpacing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_________________________________________________________________________</w:t>
      </w:r>
    </w:p>
    <w:p>
      <w:pPr>
        <w:pStyle w:val="NoSpacing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lang w:eastAsia="ru-RU"/>
        </w:rPr>
        <w:t>(Ф.И.О., должность)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представителя организации, выполнившей благоустройство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_________________________________________________________________________</w:t>
      </w:r>
    </w:p>
    <w:p>
      <w:pPr>
        <w:pStyle w:val="NoSpacing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lang w:eastAsia="ru-RU"/>
        </w:rPr>
        <w:t>(Ф.И.О., должность)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───────────────────────────────────────────────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представителя управляющей организации или жилищно-эксплуатационной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организации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(Ф.И.О., должность)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произвела освидетельствование территории, на которой производились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земляные и благоустроительные работы, на "________"20________________г. и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составила настоящий акт на предмет выполнения благоустроительных работ в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полном объеме</w:t>
      </w:r>
      <w:r>
        <w:rPr>
          <w:rFonts w:ascii="Times New Roman" w:hAnsi="Times New Roman"/>
          <w:bCs w:val="false"/>
          <w:sz w:val="24"/>
          <w:lang w:eastAsia="ru-RU"/>
        </w:rPr>
        <w:t xml:space="preserve"> </w:t>
      </w:r>
      <w:r>
        <w:rPr>
          <w:rFonts w:ascii="Times New Roman" w:hAnsi="Times New Roman"/>
          <w:bCs w:val="false"/>
          <w:sz w:val="22"/>
          <w:szCs w:val="22"/>
          <w:lang w:eastAsia="ru-RU"/>
        </w:rPr>
        <w:t>_______________________________________________________________________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Представитель организации, производившей земляные работы (подрядчик),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_________________________</w:t>
      </w:r>
    </w:p>
    <w:p>
      <w:pPr>
        <w:pStyle w:val="NoSpacing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lang w:eastAsia="ru-RU"/>
        </w:rPr>
        <w:t>(подпись)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─────────────────────────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Представитель организации, выполнившей благоустройство,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(подпись)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Представитель владельца объекта благоустройства, управляющей организации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или жилищно-эксплуатационной организации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(подпись)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Приложение: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- Материалы фотофиксации выполненных работ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- Документ, подтверждающий уведомление организаций, интересы которых были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затронуты при проведении работ (для обращений по основанию, указанному в</w:t>
      </w:r>
    </w:p>
    <w:p>
      <w:pPr>
        <w:pStyle w:val="Normal"/>
        <w:suppressAutoHyphens w:val="false"/>
        <w:spacing w:beforeAutospacing="1" w:after="0"/>
        <w:jc w:val="both"/>
        <w:rPr/>
      </w:pPr>
      <w:hyperlink w:anchor="anchor1613">
        <w:r>
          <w:rPr>
            <w:rStyle w:val="ListLabel12"/>
            <w:rFonts w:ascii="Times New Roman" w:hAnsi="Times New Roman"/>
            <w:bCs w:val="false"/>
            <w:color w:val="000080"/>
            <w:sz w:val="22"/>
            <w:szCs w:val="22"/>
            <w:u w:val="single"/>
            <w:lang w:eastAsia="ru-RU"/>
          </w:rPr>
          <w:t>пункте 6.1.3</w:t>
        </w:r>
      </w:hyperlink>
      <w:r>
        <w:rPr>
          <w:rFonts w:ascii="Times New Roman" w:hAnsi="Times New Roman"/>
          <w:bCs w:val="false"/>
          <w:sz w:val="22"/>
          <w:szCs w:val="22"/>
          <w:lang w:eastAsia="ru-RU"/>
        </w:rPr>
        <w:t xml:space="preserve"> настоящего Административного регламента)(2).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──────────────────────────────</w:t>
      </w:r>
    </w:p>
    <w:p>
      <w:pPr>
        <w:pStyle w:val="Normal"/>
        <w:suppressAutoHyphens w:val="false"/>
        <w:spacing w:beforeAutospacing="1" w:after="0"/>
        <w:ind w:firstLine="720"/>
        <w:jc w:val="both"/>
        <w:rPr/>
      </w:pPr>
      <w:bookmarkStart w:id="219" w:name="anchor111"/>
      <w:bookmarkEnd w:id="219"/>
      <w:r>
        <w:rPr>
          <w:rFonts w:ascii="Times New Roman" w:hAnsi="Times New Roman"/>
          <w:bCs w:val="false"/>
          <w:szCs w:val="20"/>
          <w:vertAlign w:val="superscript"/>
          <w:lang w:eastAsia="ru-RU"/>
        </w:rPr>
        <w:t xml:space="preserve">1 </w:t>
      </w:r>
      <w:r>
        <w:rPr>
          <w:rFonts w:ascii="Times New Roman" w:hAnsi="Times New Roman"/>
          <w:bCs w:val="false"/>
          <w:szCs w:val="20"/>
          <w:lang w:eastAsia="ru-RU"/>
        </w:rPr>
        <w:t xml:space="preserve"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(за исключением обращений по основанию, указанному в </w:t>
      </w:r>
      <w:hyperlink w:anchor="anchor1613">
        <w:r>
          <w:rPr>
            <w:rStyle w:val="ListLabel13"/>
            <w:rFonts w:ascii="Times New Roman" w:hAnsi="Times New Roman"/>
            <w:bCs w:val="false"/>
            <w:color w:val="000080"/>
            <w:szCs w:val="20"/>
            <w:u w:val="single"/>
            <w:lang w:eastAsia="ru-RU"/>
          </w:rPr>
          <w:t>пункте 6.1.3</w:t>
        </w:r>
      </w:hyperlink>
      <w:r>
        <w:rPr>
          <w:rFonts w:ascii="Times New Roman" w:hAnsi="Times New Roman"/>
          <w:bCs w:val="false"/>
          <w:szCs w:val="20"/>
          <w:lang w:eastAsia="ru-RU"/>
        </w:rPr>
        <w:t xml:space="preserve"> настоящего Административного регламента).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──────────────────────────────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Spacing"/>
        <w:jc w:val="right"/>
        <w:rPr>
          <w:rFonts w:ascii="Times New Roman" w:hAnsi="Times New Roman"/>
          <w:lang w:eastAsia="ru-RU"/>
        </w:rPr>
      </w:pPr>
      <w:bookmarkStart w:id="220" w:name="anchor7000"/>
      <w:bookmarkEnd w:id="220"/>
      <w:r>
        <w:rPr>
          <w:rFonts w:ascii="Times New Roman" w:hAnsi="Times New Roman"/>
          <w:lang w:eastAsia="ru-RU"/>
        </w:rPr>
        <w:t xml:space="preserve">Приложение N 7 к </w:t>
      </w:r>
    </w:p>
    <w:p>
      <w:pPr>
        <w:pStyle w:val="NoSpacing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Административному регламенту </w:t>
      </w:r>
    </w:p>
    <w:p>
      <w:pPr>
        <w:pStyle w:val="NoSpacing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предоставления Муниципальной услуги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r>
        <w:rPr>
          <w:rFonts w:ascii="Times New Roman" w:hAnsi="Times New Roman"/>
          <w:b/>
          <w:kern w:val="2"/>
          <w:sz w:val="24"/>
          <w:lang w:eastAsia="ru-RU"/>
        </w:rPr>
        <w:t>Форма решения о закрытии разрешения на осуществление земляных работ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_________________________________________________________________________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наименование уполномоченного на предоставление услуги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Кому:______________________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(фамилия, имя, отчество (последнее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- при наличии), наименование и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данные документа, удостоверяющего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личность - для физического лица;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наименование индивидуального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предпринимателя, ИНН, ОГРНИП- для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физического лица,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зарегистрированного в качестве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индивидуального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предпринимателя).полное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наименование юридического лица,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ИНН, ОГРН, юридический адрес - для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юридического лица)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Контактные данные:________________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(почтовый индекс и адрес - для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физического лица, в т.ч.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зарегистрированного в качестве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индивидуального предпринимателя,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2"/>
          <w:szCs w:val="22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телефон, адрес электронной почты)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2"/>
          <w:szCs w:val="22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center"/>
        <w:rPr>
          <w:rFonts w:ascii="Times New Roman" w:hAnsi="Times New Roman"/>
          <w:bCs w:val="false"/>
          <w:color w:val="000000" w:themeColor="text1"/>
          <w:sz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eastAsia="ru-RU"/>
        </w:rPr>
        <w:t>РЕШЕНИЕ</w:t>
      </w:r>
    </w:p>
    <w:p>
      <w:pPr>
        <w:pStyle w:val="Normal"/>
        <w:suppressAutoHyphens w:val="false"/>
        <w:spacing w:beforeAutospacing="1" w:after="0"/>
        <w:jc w:val="center"/>
        <w:rPr>
          <w:rFonts w:ascii="Times New Roman" w:hAnsi="Times New Roman"/>
          <w:bCs w:val="false"/>
          <w:color w:val="000000" w:themeColor="text1"/>
          <w:sz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eastAsia="ru-RU"/>
        </w:rPr>
        <w:t>о закрытии разрешения на осуществление земляных работ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___________________________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N______________ Дата_____________________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____________уведомляет Вас о закрытии разрешения на производство земляных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работ N______________ на выполнение работ _____________ , проведенных по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адресу__________________________________________________________________.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Особые отметки___________________________________________________________</w:t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2"/>
          <w:szCs w:val="22"/>
          <w:lang w:eastAsia="ru-RU"/>
        </w:rPr>
        <w:t>_________________________________________________________________________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tbl>
      <w:tblPr>
        <w:tblW w:w="10095" w:type="dxa"/>
        <w:jc w:val="left"/>
        <w:tblInd w:w="0" w:type="dxa"/>
        <w:tblCellMar>
          <w:top w:w="0" w:type="dxa"/>
          <w:left w:w="0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4942"/>
        <w:gridCol w:w="5152"/>
      </w:tblGrid>
      <w:tr>
        <w:trPr/>
        <w:tc>
          <w:tcPr>
            <w:tcW w:w="4942" w:type="dxa"/>
            <w:tcBorders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  <w:t>{Ф.И.О. должность уполномоченного сотрудника}</w:t>
            </w:r>
          </w:p>
        </w:tc>
        <w:tc>
          <w:tcPr>
            <w:tcW w:w="51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  <w:t>Сведения о сертификате электронной подписи</w:t>
            </w:r>
          </w:p>
        </w:tc>
      </w:tr>
    </w:tbl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Spacing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Приложение N 8 к </w:t>
      </w:r>
    </w:p>
    <w:p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Административному регламенту</w:t>
      </w:r>
    </w:p>
    <w:p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предоставления Муниципальной услуги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Autospacing="1" w:after="119"/>
        <w:ind w:firstLine="720"/>
        <w:jc w:val="center"/>
        <w:outlineLvl w:val="0"/>
        <w:rPr>
          <w:rFonts w:ascii="Times New Roman" w:hAnsi="Times New Roman"/>
          <w:b/>
          <w:b/>
          <w:kern w:val="2"/>
          <w:sz w:val="24"/>
          <w:lang w:eastAsia="ru-RU"/>
        </w:rPr>
      </w:pPr>
      <w:r>
        <w:rPr>
          <w:rFonts w:ascii="Times New Roman" w:hAnsi="Times New Roman"/>
          <w:b/>
          <w:kern w:val="2"/>
          <w:sz w:val="24"/>
          <w:lang w:eastAsia="ru-RU"/>
        </w:rPr>
        <w:t>Перечень и содержание административных действий, составляющих административные процедуры Порядок выполнения административных действий при обращении Заявителя (представителя Заявителя)</w:t>
      </w:r>
    </w:p>
    <w:tbl>
      <w:tblPr>
        <w:tblW w:w="10324" w:type="dxa"/>
        <w:jc w:val="left"/>
        <w:tblInd w:w="-859" w:type="dxa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425"/>
        <w:gridCol w:w="1844"/>
        <w:gridCol w:w="2124"/>
        <w:gridCol w:w="4111"/>
        <w:gridCol w:w="1820"/>
      </w:tblGrid>
      <w:tr>
        <w:trPr/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center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N п/п</w:t>
            </w:r>
          </w:p>
        </w:tc>
        <w:tc>
          <w:tcPr>
            <w:tcW w:w="1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center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Место выполнения действия/ используемая ИС</w:t>
            </w:r>
          </w:p>
        </w:tc>
        <w:tc>
          <w:tcPr>
            <w:tcW w:w="21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center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Процедуры</w:t>
            </w:r>
          </w:p>
        </w:tc>
        <w:tc>
          <w:tcPr>
            <w:tcW w:w="41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center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Действия</w:t>
            </w:r>
          </w:p>
        </w:tc>
        <w:tc>
          <w:tcPr>
            <w:tcW w:w="1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center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Максимальный срок</w:t>
            </w:r>
          </w:p>
        </w:tc>
      </w:tr>
      <w:tr>
        <w:trPr>
          <w:trHeight w:val="327" w:hRule="atLeast"/>
        </w:trPr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center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center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center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center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20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center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5</w:t>
            </w:r>
          </w:p>
        </w:tc>
      </w:tr>
      <w:tr>
        <w:trPr/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Ведомство/ПГС</w:t>
            </w:r>
          </w:p>
        </w:tc>
        <w:tc>
          <w:tcPr>
            <w:tcW w:w="212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Проверка документов и регистрация заявления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Контроль комплектности предоставленных документов</w:t>
            </w:r>
          </w:p>
        </w:tc>
        <w:tc>
          <w:tcPr>
            <w:tcW w:w="1820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/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До 1 рабочего дня</w:t>
            </w:r>
            <w:r>
              <w:rPr>
                <w:rFonts w:ascii="Times New Roman" w:hAnsi="Times New Roman"/>
                <w:bCs w:val="false"/>
                <w:sz w:val="22"/>
                <w:szCs w:val="22"/>
                <w:vertAlign w:val="superscript"/>
                <w:lang w:eastAsia="ru-RU"/>
              </w:rPr>
              <w:t> </w:t>
            </w:r>
            <w:hyperlink w:anchor="anchor3333">
              <w:r>
                <w:rPr>
                  <w:rStyle w:val="ListLabel14"/>
                  <w:rFonts w:ascii="Times New Roman" w:hAnsi="Times New Roman"/>
                  <w:bCs w:val="false"/>
                  <w:color w:val="000080"/>
                  <w:sz w:val="22"/>
                  <w:szCs w:val="22"/>
                  <w:u w:val="single"/>
                  <w:vertAlign w:val="superscript"/>
                  <w:lang w:eastAsia="ru-RU"/>
                </w:rPr>
                <w:t>3</w:t>
              </w:r>
            </w:hyperlink>
          </w:p>
        </w:tc>
      </w:tr>
      <w:tr>
        <w:trPr/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Ведомство/ПГС</w:t>
            </w:r>
          </w:p>
        </w:tc>
        <w:tc>
          <w:tcPr>
            <w:tcW w:w="212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Подтверждение полномочий представителя заявителя</w:t>
            </w:r>
          </w:p>
        </w:tc>
        <w:tc>
          <w:tcPr>
            <w:tcW w:w="1820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</w:tr>
      <w:tr>
        <w:trPr/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Ведомство/ПГС</w:t>
            </w:r>
          </w:p>
        </w:tc>
        <w:tc>
          <w:tcPr>
            <w:tcW w:w="212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Регистрация заявления</w:t>
            </w:r>
          </w:p>
        </w:tc>
        <w:tc>
          <w:tcPr>
            <w:tcW w:w="1820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</w:tr>
      <w:tr>
        <w:trPr/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Ведомство/ПГС</w:t>
            </w:r>
          </w:p>
        </w:tc>
        <w:tc>
          <w:tcPr>
            <w:tcW w:w="212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Принятие решения об отказе в приеме документов</w:t>
            </w:r>
          </w:p>
        </w:tc>
        <w:tc>
          <w:tcPr>
            <w:tcW w:w="1820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</w:tr>
      <w:tr>
        <w:trPr/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Ведомство/ПГС/ СМЭВ</w:t>
            </w:r>
          </w:p>
        </w:tc>
        <w:tc>
          <w:tcPr>
            <w:tcW w:w="212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Получение сведений посредством СМЭВ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Направление межведомственных запросов</w:t>
            </w:r>
          </w:p>
        </w:tc>
        <w:tc>
          <w:tcPr>
            <w:tcW w:w="182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До 5 рабочих дней</w:t>
            </w:r>
          </w:p>
        </w:tc>
      </w:tr>
      <w:tr>
        <w:trPr/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Ведомство/ПГС/ СМЭВ</w:t>
            </w:r>
          </w:p>
        </w:tc>
        <w:tc>
          <w:tcPr>
            <w:tcW w:w="212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Получение ответов на межведомственные запросы</w:t>
            </w:r>
          </w:p>
        </w:tc>
        <w:tc>
          <w:tcPr>
            <w:tcW w:w="1820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</w:tr>
      <w:tr>
        <w:trPr/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Ведомство/ПГС</w:t>
            </w:r>
          </w:p>
        </w:tc>
        <w:tc>
          <w:tcPr>
            <w:tcW w:w="212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Рассмотрение документов и сведений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1820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До 5 рабочих дней</w:t>
            </w:r>
          </w:p>
        </w:tc>
      </w:tr>
      <w:tr>
        <w:trPr/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Ведомство/ПГС</w:t>
            </w:r>
          </w:p>
        </w:tc>
        <w:tc>
          <w:tcPr>
            <w:tcW w:w="212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Принятие решения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Принятие решения о предоставлении услуги</w:t>
            </w:r>
          </w:p>
        </w:tc>
        <w:tc>
          <w:tcPr>
            <w:tcW w:w="1820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До 1 часа</w:t>
            </w:r>
          </w:p>
        </w:tc>
      </w:tr>
      <w:tr>
        <w:trPr/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Ведомство/ПГС</w:t>
            </w:r>
          </w:p>
        </w:tc>
        <w:tc>
          <w:tcPr>
            <w:tcW w:w="212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Формирование решения о предоставлении услуги</w:t>
            </w:r>
          </w:p>
        </w:tc>
        <w:tc>
          <w:tcPr>
            <w:tcW w:w="1820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</w:tr>
      <w:tr>
        <w:trPr/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Ведомство/ПГС</w:t>
            </w:r>
          </w:p>
        </w:tc>
        <w:tc>
          <w:tcPr>
            <w:tcW w:w="212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Принятие решения об отказе в предоставлении услуги</w:t>
            </w:r>
          </w:p>
        </w:tc>
        <w:tc>
          <w:tcPr>
            <w:tcW w:w="1820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</w:tr>
      <w:tr>
        <w:trPr/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Ведомство/ПГС</w:t>
            </w:r>
          </w:p>
        </w:tc>
        <w:tc>
          <w:tcPr>
            <w:tcW w:w="212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Формирование отказа в предоставлении услуги</w:t>
            </w:r>
          </w:p>
        </w:tc>
        <w:tc>
          <w:tcPr>
            <w:tcW w:w="1820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ind w:firstLine="72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4"/>
                <w:lang w:eastAsia="ru-RU"/>
              </w:rPr>
            </w:r>
          </w:p>
        </w:tc>
      </w:tr>
      <w:tr>
        <w:trPr/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Модуль МФЦ / Ведомство/ПГС</w:t>
            </w:r>
          </w:p>
        </w:tc>
        <w:tc>
          <w:tcPr>
            <w:tcW w:w="2124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Выдача результата на бумажном носителе (опционально)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Выдача результата в виде экземпляра электронного документа, распечатанного на бумажном носителе, заверенного подписью и печатью МФЦ / Ведомстве</w:t>
            </w:r>
          </w:p>
        </w:tc>
        <w:tc>
          <w:tcPr>
            <w:tcW w:w="1820" w:type="dxa"/>
            <w:tcBorders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Autospacing="1" w:after="0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 xml:space="preserve">После окончания </w:t>
            </w:r>
          </w:p>
          <w:p>
            <w:pPr>
              <w:pStyle w:val="Normal"/>
              <w:suppressAutoHyphens w:val="false"/>
              <w:spacing w:lineRule="auto" w:line="276" w:beforeAutospacing="1" w:after="142"/>
              <w:jc w:val="both"/>
              <w:rPr>
                <w:rFonts w:ascii="Times New Roman" w:hAnsi="Times New Roman"/>
                <w:bCs w:val="false"/>
                <w:sz w:val="24"/>
                <w:lang w:eastAsia="ru-RU"/>
              </w:rPr>
            </w:pPr>
            <w:r>
              <w:rPr>
                <w:rFonts w:ascii="Times New Roman" w:hAnsi="Times New Roman"/>
                <w:bCs w:val="false"/>
                <w:sz w:val="22"/>
                <w:szCs w:val="22"/>
                <w:lang w:eastAsia="ru-RU"/>
              </w:rPr>
              <w:t>процедуры принятия решения</w:t>
            </w:r>
          </w:p>
        </w:tc>
      </w:tr>
    </w:tbl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16"/>
          <w:szCs w:val="16"/>
          <w:lang w:eastAsia="ru-RU"/>
        </w:rPr>
      </w:pPr>
      <w:r>
        <w:rPr>
          <w:rFonts w:ascii="Times New Roman" w:hAnsi="Times New Roman"/>
          <w:bCs w:val="false"/>
          <w:sz w:val="16"/>
          <w:szCs w:val="16"/>
          <w:lang w:eastAsia="ru-RU"/>
        </w:rPr>
      </w:r>
    </w:p>
    <w:p>
      <w:pPr>
        <w:pStyle w:val="Normal"/>
        <w:suppressAutoHyphens w:val="false"/>
        <w:spacing w:beforeAutospacing="1" w:after="0"/>
        <w:jc w:val="both"/>
        <w:rPr>
          <w:rFonts w:ascii="Times New Roman" w:hAnsi="Times New Roman"/>
          <w:bCs w:val="false"/>
          <w:sz w:val="24"/>
          <w:lang w:eastAsia="ru-RU"/>
        </w:rPr>
      </w:pPr>
      <w:r>
        <w:rPr>
          <w:rFonts w:ascii="Times New Roman" w:hAnsi="Times New Roman"/>
          <w:bCs w:val="false"/>
          <w:sz w:val="24"/>
          <w:lang w:eastAsia="ru-RU"/>
        </w:rPr>
        <w:t>─────────────────────────────</w:t>
      </w:r>
    </w:p>
    <w:p>
      <w:pPr>
        <w:pStyle w:val="Normal"/>
        <w:suppressAutoHyphens w:val="false"/>
        <w:spacing w:beforeAutospacing="1" w:after="0"/>
        <w:ind w:firstLine="720"/>
        <w:jc w:val="both"/>
        <w:rPr>
          <w:rFonts w:ascii="Times New Roman" w:hAnsi="Times New Roman"/>
          <w:bCs w:val="false"/>
          <w:szCs w:val="20"/>
          <w:lang w:eastAsia="ru-RU"/>
        </w:rPr>
      </w:pPr>
      <w:bookmarkStart w:id="221" w:name="anchor3333"/>
      <w:bookmarkEnd w:id="221"/>
      <w:r>
        <w:rPr>
          <w:rFonts w:ascii="Times New Roman" w:hAnsi="Times New Roman"/>
          <w:bCs w:val="false"/>
          <w:szCs w:val="20"/>
          <w:vertAlign w:val="superscript"/>
          <w:lang w:eastAsia="ru-RU"/>
        </w:rPr>
        <w:t>3</w:t>
      </w:r>
      <w:r>
        <w:rPr>
          <w:rFonts w:ascii="Times New Roman" w:hAnsi="Times New Roman"/>
          <w:bCs w:val="false"/>
          <w:szCs w:val="20"/>
          <w:lang w:eastAsia="ru-RU"/>
        </w:rPr>
        <w:t xml:space="preserve"> Не включается в общий срок предоставления государственной услуги.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false"/>
        <w:spacing w:beforeAutospacing="1" w:afterAutospacing="1"/>
        <w:jc w:val="right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pPr>
      <w:r>
        <w:rPr>
          <w:rFonts w:ascii="Times New Roman" w:hAnsi="Times New Roman"/>
          <w:bCs w:val="false"/>
          <w:color w:val="22272F"/>
          <w:sz w:val="23"/>
          <w:szCs w:val="23"/>
          <w:lang w:eastAsia="ru-RU"/>
        </w:rPr>
      </w:r>
    </w:p>
    <w:p>
      <w:pPr>
        <w:pStyle w:val="Normal"/>
        <w:suppressAutoHyphens w:val="false"/>
        <w:spacing w:beforeAutospacing="1" w:afterAutospacing="1"/>
        <w:jc w:val="both"/>
        <w:rPr/>
      </w:pPr>
      <w:r>
        <w:rPr/>
      </w:r>
    </w:p>
    <w:sectPr>
      <w:type w:val="nextPage"/>
      <w:pgSz w:w="11906" w:h="16838"/>
      <w:pgMar w:left="1701" w:right="850" w:header="0" w:top="426" w:footer="0" w:bottom="113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PT Serif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 Ligh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332e"/>
    <w:pPr>
      <w:widowControl/>
      <w:suppressAutoHyphens w:val="true"/>
      <w:bidi w:val="0"/>
      <w:jc w:val="left"/>
    </w:pPr>
    <w:rPr>
      <w:rFonts w:ascii="Arial" w:hAnsi="Arial" w:eastAsia="Times New Roman" w:cs="Times New Roman"/>
      <w:bCs/>
      <w:color w:val="auto"/>
      <w:kern w:val="0"/>
      <w:sz w:val="20"/>
      <w:szCs w:val="24"/>
      <w:lang w:val="ru-RU" w:eastAsia="ar-SA" w:bidi="ar-SA"/>
    </w:rPr>
  </w:style>
  <w:style w:type="paragraph" w:styleId="1">
    <w:name w:val="Heading 1"/>
    <w:basedOn w:val="Normal"/>
    <w:next w:val="Normal"/>
    <w:link w:val="10"/>
    <w:uiPriority w:val="9"/>
    <w:qFormat/>
    <w:rsid w:val="005c332e"/>
    <w:pPr>
      <w:keepNext w:val="true"/>
      <w:tabs>
        <w:tab w:val="clear" w:pos="708"/>
        <w:tab w:val="left" w:pos="720" w:leader="none"/>
      </w:tabs>
      <w:ind w:left="720" w:hanging="720"/>
      <w:outlineLvl w:val="0"/>
    </w:pPr>
    <w:rPr>
      <w:b/>
      <w:bCs w:val="false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5c332e"/>
    <w:rPr>
      <w:rFonts w:ascii="Arial" w:hAnsi="Arial" w:eastAsia="Times New Roman" w:cs="Times New Roman"/>
      <w:b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cc50bf"/>
    <w:rPr>
      <w:rFonts w:ascii="Tahoma" w:hAnsi="Tahoma" w:eastAsia="Times New Roman" w:cs="Tahoma"/>
      <w:bCs/>
      <w:sz w:val="16"/>
      <w:szCs w:val="16"/>
      <w:lang w:eastAsia="ar-SA"/>
    </w:rPr>
  </w:style>
  <w:style w:type="character" w:styleId="Style14">
    <w:name w:val="Интернет-ссылка"/>
    <w:basedOn w:val="DefaultParagraphFont"/>
    <w:uiPriority w:val="99"/>
    <w:semiHidden/>
    <w:unhideWhenUsed/>
    <w:rsid w:val="007e673c"/>
    <w:rPr>
      <w:color w:val="000080"/>
      <w:u w:val="single"/>
    </w:rPr>
  </w:style>
  <w:style w:type="character" w:styleId="ListLabel1" w:customStyle="1">
    <w:name w:val="ListLabel 1"/>
    <w:qFormat/>
    <w:rPr>
      <w:rFonts w:ascii="Times New Roman" w:hAnsi="Times New Roman"/>
      <w:bCs w:val="false"/>
      <w:color w:val="000000" w:themeColor="text1"/>
      <w:sz w:val="28"/>
      <w:szCs w:val="28"/>
      <w:lang w:eastAsia="ru-RU"/>
    </w:rPr>
  </w:style>
  <w:style w:type="character" w:styleId="ListLabel2" w:customStyle="1">
    <w:name w:val="ListLabel 2"/>
    <w:qFormat/>
    <w:rPr>
      <w:rFonts w:ascii="PT Serif" w:hAnsi="PT Serif"/>
      <w:bCs w:val="false"/>
      <w:color w:val="000000"/>
      <w:sz w:val="23"/>
      <w:szCs w:val="23"/>
      <w:u w:val="single"/>
      <w:lang w:eastAsia="ru-RU"/>
    </w:rPr>
  </w:style>
  <w:style w:type="character" w:styleId="ListLabel3" w:customStyle="1">
    <w:name w:val="ListLabel 3"/>
    <w:qFormat/>
    <w:rPr>
      <w:rFonts w:ascii="Times New Roman" w:hAnsi="Times New Roman"/>
      <w:bCs w:val="false"/>
      <w:color w:val="000000"/>
      <w:sz w:val="23"/>
      <w:szCs w:val="23"/>
      <w:lang w:eastAsia="ru-RU"/>
    </w:rPr>
  </w:style>
  <w:style w:type="character" w:styleId="ListLabel4" w:customStyle="1">
    <w:name w:val="ListLabel 4"/>
    <w:qFormat/>
    <w:rPr>
      <w:rFonts w:ascii="Times New Roman" w:hAnsi="Times New Roman"/>
      <w:bCs w:val="false"/>
      <w:color w:val="000000"/>
      <w:sz w:val="23"/>
      <w:szCs w:val="23"/>
      <w:lang w:val="en-US" w:eastAsia="ru-RU"/>
    </w:rPr>
  </w:style>
  <w:style w:type="character" w:styleId="ListLabel5" w:customStyle="1">
    <w:name w:val="ListLabel 5"/>
    <w:qFormat/>
    <w:rPr>
      <w:rFonts w:ascii="Times New Roman" w:hAnsi="Times New Roman"/>
      <w:bCs w:val="false"/>
      <w:color w:val="000000"/>
      <w:sz w:val="23"/>
      <w:szCs w:val="23"/>
      <w:u w:val="single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e673c"/>
    <w:rPr>
      <w:color w:val="800000"/>
      <w:u w:val="single"/>
    </w:rPr>
  </w:style>
  <w:style w:type="character" w:styleId="ListLabel6">
    <w:name w:val="ListLabel 6"/>
    <w:qFormat/>
    <w:rPr>
      <w:bCs w:val="false"/>
    </w:rPr>
  </w:style>
  <w:style w:type="character" w:styleId="ListLabel7">
    <w:name w:val="ListLabel 7"/>
    <w:qFormat/>
    <w:rPr>
      <w:rFonts w:ascii="Times New Roman" w:hAnsi="Times New Roman"/>
      <w:b/>
      <w:color w:val="000080"/>
      <w:sz w:val="24"/>
      <w:u w:val="single"/>
      <w:lang w:eastAsia="ru-RU"/>
    </w:rPr>
  </w:style>
  <w:style w:type="character" w:styleId="ListLabel8">
    <w:name w:val="ListLabel 8"/>
    <w:qFormat/>
    <w:rPr>
      <w:rFonts w:ascii="Times New Roman" w:hAnsi="Times New Roman"/>
      <w:bCs w:val="false"/>
      <w:color w:val="000080"/>
      <w:sz w:val="24"/>
      <w:u w:val="single"/>
      <w:lang w:eastAsia="ru-RU"/>
    </w:rPr>
  </w:style>
  <w:style w:type="character" w:styleId="ListLabel9">
    <w:name w:val="ListLabel 9"/>
    <w:qFormat/>
    <w:rPr>
      <w:rFonts w:ascii="Times New Roman" w:hAnsi="Times New Roman"/>
      <w:bCs w:val="false"/>
      <w:color w:val="000000"/>
      <w:sz w:val="24"/>
      <w:u w:val="single"/>
      <w:lang w:eastAsia="ru-RU"/>
    </w:rPr>
  </w:style>
  <w:style w:type="character" w:styleId="ListLabel10">
    <w:name w:val="ListLabel 10"/>
    <w:qFormat/>
    <w:rPr>
      <w:rFonts w:ascii="Times New Roman" w:hAnsi="Times New Roman"/>
      <w:color w:val="000000"/>
      <w:sz w:val="24"/>
      <w:shd w:fill="FFFFFF" w:val="clear"/>
      <w:lang w:eastAsia="ru-RU"/>
    </w:rPr>
  </w:style>
  <w:style w:type="character" w:styleId="ListLabel11">
    <w:name w:val="ListLabel 11"/>
    <w:qFormat/>
    <w:rPr>
      <w:rFonts w:ascii="Times New Roman" w:hAnsi="Times New Roman"/>
      <w:color w:val="000080"/>
      <w:sz w:val="24"/>
      <w:shd w:fill="FFFFFF" w:val="clear"/>
      <w:lang w:eastAsia="ru-RU"/>
    </w:rPr>
  </w:style>
  <w:style w:type="character" w:styleId="ListLabel12">
    <w:name w:val="ListLabel 12"/>
    <w:qFormat/>
    <w:rPr>
      <w:rFonts w:ascii="Times New Roman" w:hAnsi="Times New Roman"/>
      <w:bCs w:val="false"/>
      <w:color w:val="000080"/>
      <w:sz w:val="22"/>
      <w:szCs w:val="22"/>
      <w:u w:val="single"/>
      <w:lang w:eastAsia="ru-RU"/>
    </w:rPr>
  </w:style>
  <w:style w:type="character" w:styleId="ListLabel13">
    <w:name w:val="ListLabel 13"/>
    <w:qFormat/>
    <w:rPr>
      <w:rFonts w:ascii="Times New Roman" w:hAnsi="Times New Roman"/>
      <w:bCs w:val="false"/>
      <w:color w:val="000080"/>
      <w:szCs w:val="20"/>
      <w:u w:val="single"/>
      <w:lang w:eastAsia="ru-RU"/>
    </w:rPr>
  </w:style>
  <w:style w:type="character" w:styleId="ListLabel14">
    <w:name w:val="ListLabel 14"/>
    <w:qFormat/>
    <w:rPr>
      <w:rFonts w:ascii="Times New Roman" w:hAnsi="Times New Roman"/>
      <w:bCs w:val="false"/>
      <w:color w:val="000080"/>
      <w:sz w:val="22"/>
      <w:szCs w:val="22"/>
      <w:u w:val="single"/>
      <w:vertAlign w:val="superscript"/>
      <w:lang w:eastAsia="ru-RU"/>
    </w:rPr>
  </w:style>
  <w:style w:type="character" w:styleId="ListLabel15">
    <w:name w:val="ListLabel 15"/>
    <w:qFormat/>
    <w:rPr>
      <w:bCs w:val="false"/>
    </w:rPr>
  </w:style>
  <w:style w:type="character" w:styleId="ListLabel16">
    <w:name w:val="ListLabel 16"/>
    <w:qFormat/>
    <w:rPr>
      <w:rFonts w:ascii="Times New Roman" w:hAnsi="Times New Roman"/>
      <w:bCs w:val="false"/>
      <w:color w:val="000080"/>
      <w:sz w:val="24"/>
      <w:u w:val="single"/>
      <w:lang w:eastAsia="ru-RU"/>
    </w:rPr>
  </w:style>
  <w:style w:type="character" w:styleId="ListLabel17">
    <w:name w:val="ListLabel 17"/>
    <w:qFormat/>
    <w:rPr>
      <w:rFonts w:ascii="Times New Roman" w:hAnsi="Times New Roman"/>
      <w:bCs w:val="false"/>
      <w:color w:val="000000"/>
      <w:sz w:val="24"/>
      <w:u w:val="single"/>
      <w:lang w:eastAsia="ru-RU"/>
    </w:rPr>
  </w:style>
  <w:style w:type="character" w:styleId="ListLabel18">
    <w:name w:val="ListLabel 18"/>
    <w:qFormat/>
    <w:rPr>
      <w:rFonts w:ascii="Times New Roman" w:hAnsi="Times New Roman"/>
      <w:color w:val="000000"/>
      <w:sz w:val="24"/>
      <w:shd w:fill="FFFFFF" w:val="clear"/>
      <w:lang w:eastAsia="ru-RU"/>
    </w:rPr>
  </w:style>
  <w:style w:type="character" w:styleId="ListLabel19">
    <w:name w:val="ListLabel 19"/>
    <w:qFormat/>
    <w:rPr>
      <w:rFonts w:ascii="Times New Roman" w:hAnsi="Times New Roman"/>
      <w:color w:val="000080"/>
      <w:sz w:val="24"/>
      <w:shd w:fill="FFFFFF" w:val="clear"/>
      <w:lang w:eastAsia="ru-RU"/>
    </w:rPr>
  </w:style>
  <w:style w:type="character" w:styleId="ListLabel20">
    <w:name w:val="ListLabel 20"/>
    <w:qFormat/>
    <w:rPr>
      <w:rFonts w:ascii="Times New Roman" w:hAnsi="Times New Roman"/>
      <w:bCs w:val="false"/>
      <w:color w:val="000080"/>
      <w:sz w:val="22"/>
      <w:szCs w:val="22"/>
      <w:u w:val="single"/>
      <w:lang w:eastAsia="ru-RU"/>
    </w:rPr>
  </w:style>
  <w:style w:type="character" w:styleId="ListLabel21">
    <w:name w:val="ListLabel 21"/>
    <w:qFormat/>
    <w:rPr>
      <w:rFonts w:ascii="Times New Roman" w:hAnsi="Times New Roman"/>
      <w:bCs w:val="false"/>
      <w:color w:val="000080"/>
      <w:szCs w:val="20"/>
      <w:u w:val="single"/>
      <w:lang w:eastAsia="ru-RU"/>
    </w:rPr>
  </w:style>
  <w:style w:type="character" w:styleId="ListLabel22">
    <w:name w:val="ListLabel 22"/>
    <w:qFormat/>
    <w:rPr>
      <w:rFonts w:ascii="Times New Roman" w:hAnsi="Times New Roman"/>
      <w:bCs w:val="false"/>
      <w:color w:val="000080"/>
      <w:sz w:val="22"/>
      <w:szCs w:val="22"/>
      <w:u w:val="single"/>
      <w:vertAlign w:val="superscript"/>
      <w:lang w:eastAsia="ru-RU"/>
    </w:rPr>
  </w:style>
  <w:style w:type="character" w:styleId="ListLabel23">
    <w:name w:val="ListLabel 23"/>
    <w:qFormat/>
    <w:rPr>
      <w:bCs w:val="false"/>
    </w:rPr>
  </w:style>
  <w:style w:type="character" w:styleId="ListLabel24">
    <w:name w:val="ListLabel 24"/>
    <w:qFormat/>
    <w:rPr>
      <w:rFonts w:ascii="Times New Roman" w:hAnsi="Times New Roman"/>
      <w:bCs w:val="false"/>
      <w:color w:val="000080"/>
      <w:sz w:val="24"/>
      <w:u w:val="single"/>
      <w:lang w:eastAsia="ru-RU"/>
    </w:rPr>
  </w:style>
  <w:style w:type="character" w:styleId="ListLabel25">
    <w:name w:val="ListLabel 25"/>
    <w:qFormat/>
    <w:rPr>
      <w:rFonts w:ascii="Times New Roman" w:hAnsi="Times New Roman"/>
      <w:bCs w:val="false"/>
      <w:color w:val="000000"/>
      <w:sz w:val="24"/>
      <w:u w:val="single"/>
      <w:lang w:eastAsia="ru-RU"/>
    </w:rPr>
  </w:style>
  <w:style w:type="character" w:styleId="ListLabel26">
    <w:name w:val="ListLabel 26"/>
    <w:qFormat/>
    <w:rPr>
      <w:rFonts w:ascii="Times New Roman" w:hAnsi="Times New Roman"/>
      <w:color w:val="000000"/>
      <w:sz w:val="24"/>
      <w:shd w:fill="FFFFFF" w:val="clear"/>
      <w:lang w:eastAsia="ru-RU"/>
    </w:rPr>
  </w:style>
  <w:style w:type="character" w:styleId="ListLabel27">
    <w:name w:val="ListLabel 27"/>
    <w:qFormat/>
    <w:rPr>
      <w:rFonts w:ascii="Times New Roman" w:hAnsi="Times New Roman"/>
      <w:color w:val="000080"/>
      <w:sz w:val="24"/>
      <w:shd w:fill="FFFFFF" w:val="clear"/>
      <w:lang w:eastAsia="ru-RU"/>
    </w:rPr>
  </w:style>
  <w:style w:type="character" w:styleId="ListLabel28">
    <w:name w:val="ListLabel 28"/>
    <w:qFormat/>
    <w:rPr>
      <w:rFonts w:ascii="Times New Roman" w:hAnsi="Times New Roman"/>
      <w:bCs w:val="false"/>
      <w:color w:val="000080"/>
      <w:sz w:val="22"/>
      <w:szCs w:val="22"/>
      <w:u w:val="single"/>
      <w:lang w:eastAsia="ru-RU"/>
    </w:rPr>
  </w:style>
  <w:style w:type="character" w:styleId="ListLabel29">
    <w:name w:val="ListLabel 29"/>
    <w:qFormat/>
    <w:rPr>
      <w:rFonts w:ascii="Times New Roman" w:hAnsi="Times New Roman"/>
      <w:bCs w:val="false"/>
      <w:color w:val="000080"/>
      <w:szCs w:val="20"/>
      <w:u w:val="single"/>
      <w:lang w:eastAsia="ru-RU"/>
    </w:rPr>
  </w:style>
  <w:style w:type="character" w:styleId="ListLabel30">
    <w:name w:val="ListLabel 30"/>
    <w:qFormat/>
    <w:rPr>
      <w:rFonts w:ascii="Times New Roman" w:hAnsi="Times New Roman"/>
      <w:bCs w:val="false"/>
      <w:color w:val="000080"/>
      <w:sz w:val="22"/>
      <w:szCs w:val="22"/>
      <w:u w:val="single"/>
      <w:vertAlign w:val="superscript"/>
      <w:lang w:eastAsia="ru-RU"/>
    </w:rPr>
  </w:style>
  <w:style w:type="character" w:styleId="ListLabel31">
    <w:name w:val="ListLabel 31"/>
    <w:qFormat/>
    <w:rPr>
      <w:rFonts w:ascii="Times New Roman" w:hAnsi="Times New Roman" w:cs="Times New Roman"/>
      <w:bCs w:val="false"/>
      <w:sz w:val="26"/>
      <w:szCs w:val="26"/>
    </w:rPr>
  </w:style>
  <w:style w:type="character" w:styleId="ListLabel32">
    <w:name w:val="ListLabel 32"/>
    <w:qFormat/>
    <w:rPr>
      <w:rFonts w:ascii="Times New Roman" w:hAnsi="Times New Roman" w:cs="Times New Roman"/>
      <w:bCs w:val="false"/>
      <w:color w:val="000000"/>
      <w:sz w:val="26"/>
      <w:szCs w:val="26"/>
      <w:u w:val="none"/>
      <w:lang w:eastAsia="ru-RU"/>
    </w:rPr>
  </w:style>
  <w:style w:type="character" w:styleId="ListLabel33">
    <w:name w:val="ListLabel 33"/>
    <w:qFormat/>
    <w:rPr>
      <w:rFonts w:ascii="Times New Roman" w:hAnsi="Times New Roman"/>
      <w:bCs w:val="false"/>
      <w:color w:val="000080"/>
      <w:sz w:val="24"/>
      <w:u w:val="single"/>
      <w:lang w:eastAsia="ru-RU"/>
    </w:rPr>
  </w:style>
  <w:style w:type="character" w:styleId="ListLabel34">
    <w:name w:val="ListLabel 34"/>
    <w:qFormat/>
    <w:rPr>
      <w:rFonts w:ascii="Times New Roman" w:hAnsi="Times New Roman"/>
      <w:bCs w:val="false"/>
      <w:color w:val="000000"/>
      <w:sz w:val="24"/>
      <w:u w:val="single"/>
      <w:lang w:eastAsia="ru-RU"/>
    </w:rPr>
  </w:style>
  <w:style w:type="character" w:styleId="ListLabel35">
    <w:name w:val="ListLabel 35"/>
    <w:qFormat/>
    <w:rPr>
      <w:rFonts w:ascii="Times New Roman" w:hAnsi="Times New Roman"/>
      <w:color w:val="000000"/>
      <w:sz w:val="24"/>
      <w:shd w:fill="FFFFFF" w:val="clear"/>
      <w:lang w:eastAsia="ru-RU"/>
    </w:rPr>
  </w:style>
  <w:style w:type="character" w:styleId="ListLabel36">
    <w:name w:val="ListLabel 36"/>
    <w:qFormat/>
    <w:rPr>
      <w:rFonts w:ascii="Times New Roman" w:hAnsi="Times New Roman"/>
      <w:color w:val="000080"/>
      <w:sz w:val="24"/>
      <w:shd w:fill="FFFFFF" w:val="clear"/>
      <w:lang w:eastAsia="ru-RU"/>
    </w:rPr>
  </w:style>
  <w:style w:type="character" w:styleId="ListLabel37">
    <w:name w:val="ListLabel 37"/>
    <w:qFormat/>
    <w:rPr>
      <w:rFonts w:ascii="Times New Roman" w:hAnsi="Times New Roman"/>
      <w:bCs w:val="false"/>
      <w:color w:val="000080"/>
      <w:sz w:val="22"/>
      <w:szCs w:val="22"/>
      <w:u w:val="single"/>
      <w:lang w:eastAsia="ru-RU"/>
    </w:rPr>
  </w:style>
  <w:style w:type="character" w:styleId="ListLabel38">
    <w:name w:val="ListLabel 38"/>
    <w:qFormat/>
    <w:rPr>
      <w:rFonts w:ascii="Times New Roman" w:hAnsi="Times New Roman"/>
      <w:bCs w:val="false"/>
      <w:color w:val="000080"/>
      <w:szCs w:val="20"/>
      <w:u w:val="single"/>
      <w:lang w:eastAsia="ru-RU"/>
    </w:rPr>
  </w:style>
  <w:style w:type="character" w:styleId="ListLabel39">
    <w:name w:val="ListLabel 39"/>
    <w:qFormat/>
    <w:rPr>
      <w:rFonts w:ascii="Times New Roman" w:hAnsi="Times New Roman"/>
      <w:bCs w:val="false"/>
      <w:color w:val="000080"/>
      <w:sz w:val="22"/>
      <w:szCs w:val="22"/>
      <w:u w:val="single"/>
      <w:vertAlign w:val="superscript"/>
      <w:lang w:eastAsia="ru-RU"/>
    </w:rPr>
  </w:style>
  <w:style w:type="character" w:styleId="ListLabel40">
    <w:name w:val="ListLabel 40"/>
    <w:qFormat/>
    <w:rPr>
      <w:rFonts w:ascii="Times New Roman" w:hAnsi="Times New Roman" w:cs="Times New Roman"/>
      <w:bCs w:val="false"/>
      <w:sz w:val="26"/>
      <w:szCs w:val="26"/>
    </w:rPr>
  </w:style>
  <w:style w:type="character" w:styleId="ListLabel41">
    <w:name w:val="ListLabel 41"/>
    <w:qFormat/>
    <w:rPr>
      <w:rFonts w:ascii="Times New Roman" w:hAnsi="Times New Roman" w:cs="Times New Roman"/>
      <w:bCs w:val="false"/>
      <w:color w:val="000000"/>
      <w:sz w:val="26"/>
      <w:szCs w:val="26"/>
      <w:u w:val="none"/>
      <w:lang w:eastAsia="ru-RU"/>
    </w:rPr>
  </w:style>
  <w:style w:type="character" w:styleId="ListLabel42">
    <w:name w:val="ListLabel 42"/>
    <w:qFormat/>
    <w:rPr>
      <w:rFonts w:ascii="Times New Roman" w:hAnsi="Times New Roman"/>
      <w:bCs w:val="false"/>
      <w:color w:val="000080"/>
      <w:sz w:val="24"/>
      <w:u w:val="single"/>
      <w:lang w:eastAsia="ru-RU"/>
    </w:rPr>
  </w:style>
  <w:style w:type="character" w:styleId="ListLabel43">
    <w:name w:val="ListLabel 43"/>
    <w:qFormat/>
    <w:rPr>
      <w:rFonts w:ascii="Times New Roman" w:hAnsi="Times New Roman"/>
      <w:bCs w:val="false"/>
      <w:color w:val="000000"/>
      <w:sz w:val="24"/>
      <w:u w:val="single"/>
      <w:lang w:eastAsia="ru-RU"/>
    </w:rPr>
  </w:style>
  <w:style w:type="character" w:styleId="ListLabel44">
    <w:name w:val="ListLabel 44"/>
    <w:qFormat/>
    <w:rPr>
      <w:rFonts w:ascii="Times New Roman" w:hAnsi="Times New Roman"/>
      <w:color w:val="000000"/>
      <w:sz w:val="24"/>
      <w:shd w:fill="FFFFFF" w:val="clear"/>
      <w:lang w:eastAsia="ru-RU"/>
    </w:rPr>
  </w:style>
  <w:style w:type="character" w:styleId="ListLabel45">
    <w:name w:val="ListLabel 45"/>
    <w:qFormat/>
    <w:rPr>
      <w:rFonts w:ascii="Times New Roman" w:hAnsi="Times New Roman"/>
      <w:color w:val="000080"/>
      <w:sz w:val="24"/>
      <w:shd w:fill="FFFFFF" w:val="clear"/>
      <w:lang w:eastAsia="ru-RU"/>
    </w:rPr>
  </w:style>
  <w:style w:type="character" w:styleId="ListLabel46">
    <w:name w:val="ListLabel 46"/>
    <w:qFormat/>
    <w:rPr>
      <w:rFonts w:ascii="Times New Roman" w:hAnsi="Times New Roman"/>
      <w:bCs w:val="false"/>
      <w:color w:val="000080"/>
      <w:sz w:val="22"/>
      <w:szCs w:val="22"/>
      <w:u w:val="single"/>
      <w:lang w:eastAsia="ru-RU"/>
    </w:rPr>
  </w:style>
  <w:style w:type="character" w:styleId="ListLabel47">
    <w:name w:val="ListLabel 47"/>
    <w:qFormat/>
    <w:rPr>
      <w:rFonts w:ascii="Times New Roman" w:hAnsi="Times New Roman"/>
      <w:bCs w:val="false"/>
      <w:color w:val="000080"/>
      <w:szCs w:val="20"/>
      <w:u w:val="single"/>
      <w:lang w:eastAsia="ru-RU"/>
    </w:rPr>
  </w:style>
  <w:style w:type="character" w:styleId="ListLabel48">
    <w:name w:val="ListLabel 48"/>
    <w:qFormat/>
    <w:rPr>
      <w:rFonts w:ascii="Times New Roman" w:hAnsi="Times New Roman"/>
      <w:bCs w:val="false"/>
      <w:color w:val="000080"/>
      <w:sz w:val="22"/>
      <w:szCs w:val="22"/>
      <w:u w:val="single"/>
      <w:vertAlign w:val="superscript"/>
      <w:lang w:eastAsia="ru-RU"/>
    </w:rPr>
  </w:style>
  <w:style w:type="character" w:styleId="ListLabel49">
    <w:name w:val="ListLabel 49"/>
    <w:qFormat/>
    <w:rPr>
      <w:rFonts w:ascii="Times New Roman" w:hAnsi="Times New Roman" w:cs="Times New Roman"/>
      <w:bCs w:val="false"/>
      <w:sz w:val="26"/>
      <w:szCs w:val="26"/>
    </w:rPr>
  </w:style>
  <w:style w:type="character" w:styleId="ListLabel50">
    <w:name w:val="ListLabel 50"/>
    <w:qFormat/>
    <w:rPr>
      <w:rFonts w:ascii="Times New Roman" w:hAnsi="Times New Roman" w:cs="Times New Roman"/>
      <w:bCs w:val="false"/>
      <w:color w:val="000000"/>
      <w:sz w:val="26"/>
      <w:szCs w:val="26"/>
      <w:u w:val="none"/>
      <w:lang w:eastAsia="ru-RU"/>
    </w:rPr>
  </w:style>
  <w:style w:type="character" w:styleId="ListLabel51">
    <w:name w:val="ListLabel 51"/>
    <w:qFormat/>
    <w:rPr>
      <w:rFonts w:ascii="Times New Roman" w:hAnsi="Times New Roman"/>
      <w:bCs w:val="false"/>
      <w:color w:val="000080"/>
      <w:sz w:val="24"/>
      <w:u w:val="single"/>
      <w:lang w:eastAsia="ru-RU"/>
    </w:rPr>
  </w:style>
  <w:style w:type="character" w:styleId="ListLabel52">
    <w:name w:val="ListLabel 52"/>
    <w:qFormat/>
    <w:rPr>
      <w:rFonts w:ascii="Times New Roman" w:hAnsi="Times New Roman"/>
      <w:bCs w:val="false"/>
      <w:color w:val="000000"/>
      <w:sz w:val="24"/>
      <w:u w:val="single"/>
      <w:lang w:eastAsia="ru-RU"/>
    </w:rPr>
  </w:style>
  <w:style w:type="character" w:styleId="ListLabel53">
    <w:name w:val="ListLabel 53"/>
    <w:qFormat/>
    <w:rPr>
      <w:rFonts w:ascii="Times New Roman" w:hAnsi="Times New Roman"/>
      <w:bCs w:val="false"/>
      <w:color w:val="000000"/>
      <w:sz w:val="24"/>
      <w:u w:val="single"/>
      <w:shd w:fill="FFFFFF" w:val="clear"/>
      <w:lang w:eastAsia="ru-RU"/>
    </w:rPr>
  </w:style>
  <w:style w:type="character" w:styleId="ListLabel54">
    <w:name w:val="ListLabel 54"/>
    <w:qFormat/>
    <w:rPr>
      <w:rFonts w:ascii="Times New Roman" w:hAnsi="Times New Roman"/>
      <w:bCs w:val="false"/>
      <w:color w:val="000080"/>
      <w:sz w:val="24"/>
      <w:u w:val="single"/>
      <w:shd w:fill="FFFFFF" w:val="clear"/>
      <w:lang w:eastAsia="ru-RU"/>
    </w:rPr>
  </w:style>
  <w:style w:type="character" w:styleId="ListLabel55">
    <w:name w:val="ListLabel 55"/>
    <w:qFormat/>
    <w:rPr>
      <w:rFonts w:ascii="Times New Roman" w:hAnsi="Times New Roman"/>
      <w:bCs w:val="false"/>
      <w:color w:val="000080"/>
      <w:sz w:val="22"/>
      <w:szCs w:val="22"/>
      <w:u w:val="single"/>
      <w:lang w:eastAsia="ru-RU"/>
    </w:rPr>
  </w:style>
  <w:style w:type="character" w:styleId="ListLabel56">
    <w:name w:val="ListLabel 56"/>
    <w:qFormat/>
    <w:rPr>
      <w:rFonts w:ascii="Times New Roman" w:hAnsi="Times New Roman"/>
      <w:bCs w:val="false"/>
      <w:color w:val="000080"/>
      <w:szCs w:val="20"/>
      <w:u w:val="single"/>
      <w:lang w:eastAsia="ru-RU"/>
    </w:rPr>
  </w:style>
  <w:style w:type="character" w:styleId="ListLabel57">
    <w:name w:val="ListLabel 57"/>
    <w:qFormat/>
    <w:rPr>
      <w:rFonts w:ascii="Times New Roman" w:hAnsi="Times New Roman"/>
      <w:bCs w:val="false"/>
      <w:color w:val="000080"/>
      <w:sz w:val="22"/>
      <w:szCs w:val="22"/>
      <w:u w:val="single"/>
      <w:vertAlign w:val="superscript"/>
      <w:lang w:eastAsia="ru-RU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alloonText">
    <w:name w:val="Balloon Text"/>
    <w:basedOn w:val="Normal"/>
    <w:uiPriority w:val="99"/>
    <w:semiHidden/>
    <w:unhideWhenUsed/>
    <w:qFormat/>
    <w:rsid w:val="00cc50bf"/>
    <w:pPr/>
    <w:rPr>
      <w:rFonts w:ascii="Tahoma" w:hAnsi="Tahoma" w:cs="Tahoma"/>
      <w:sz w:val="16"/>
      <w:szCs w:val="16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7e673c"/>
    <w:pPr>
      <w:suppressAutoHyphens w:val="false"/>
      <w:spacing w:lineRule="auto" w:line="276" w:beforeAutospacing="1" w:after="142"/>
      <w:ind w:firstLine="720"/>
      <w:jc w:val="both"/>
    </w:pPr>
    <w:rPr>
      <w:rFonts w:ascii="Times New Roman" w:hAnsi="Times New Roman"/>
      <w:bCs w:val="false"/>
      <w:sz w:val="24"/>
      <w:lang w:eastAsia="ru-RU"/>
    </w:rPr>
  </w:style>
  <w:style w:type="paragraph" w:styleId="Western" w:customStyle="1">
    <w:name w:val="western"/>
    <w:basedOn w:val="Normal"/>
    <w:qFormat/>
    <w:rsid w:val="007e673c"/>
    <w:pPr>
      <w:suppressAutoHyphens w:val="false"/>
      <w:spacing w:lineRule="auto" w:line="276" w:beforeAutospacing="1" w:after="142"/>
      <w:ind w:firstLine="720"/>
      <w:jc w:val="both"/>
    </w:pPr>
    <w:rPr>
      <w:rFonts w:ascii="Times New Roman" w:hAnsi="Times New Roman"/>
      <w:bCs w:val="false"/>
      <w:sz w:val="24"/>
      <w:lang w:eastAsia="ru-RU"/>
    </w:rPr>
  </w:style>
  <w:style w:type="paragraph" w:styleId="NoSpacing">
    <w:name w:val="No Spacing"/>
    <w:uiPriority w:val="1"/>
    <w:qFormat/>
    <w:rsid w:val="001e628c"/>
    <w:pPr>
      <w:widowControl/>
      <w:suppressAutoHyphens w:val="true"/>
      <w:bidi w:val="0"/>
      <w:jc w:val="left"/>
    </w:pPr>
    <w:rPr>
      <w:rFonts w:ascii="Arial" w:hAnsi="Arial" w:eastAsia="Times New Roman" w:cs="Times New Roman"/>
      <w:bCs/>
      <w:color w:val="auto"/>
      <w:kern w:val="0"/>
      <w:sz w:val="20"/>
      <w:szCs w:val="24"/>
      <w:lang w:val="ru-RU" w:eastAsia="ar-SA" w:bidi="ar-SA"/>
    </w:rPr>
  </w:style>
  <w:style w:type="paragraph" w:styleId="ListParagraph">
    <w:name w:val="List Paragraph"/>
    <w:basedOn w:val="Normal"/>
    <w:uiPriority w:val="34"/>
    <w:qFormat/>
    <w:rsid w:val="00731aa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7e673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s://www.gosuslugi.ru/" TargetMode="External"/><Relationship Id="rId5" Type="http://schemas.openxmlformats.org/officeDocument/2006/relationships/hyperlink" Target="https://www.gosuslugi.ru/" TargetMode="External"/><Relationship Id="rId6" Type="http://schemas.openxmlformats.org/officeDocument/2006/relationships/hyperlink" Target="https://www.gosuslugi.ru/" TargetMode="External"/><Relationship Id="rId7" Type="http://schemas.openxmlformats.org/officeDocument/2006/relationships/hyperlink" Target="https://www.gosuslugi.ru/" TargetMode="External"/><Relationship Id="rId8" Type="http://schemas.openxmlformats.org/officeDocument/2006/relationships/hyperlink" Target="https://www.gosuslugi.ru/" TargetMode="External"/><Relationship Id="rId9" Type="http://schemas.openxmlformats.org/officeDocument/2006/relationships/hyperlink" Target="https://www.gosuslugi.ru/" TargetMode="External"/><Relationship Id="rId10" Type="http://schemas.openxmlformats.org/officeDocument/2006/relationships/hyperlink" Target="https://www.gosuslugi.ru/" TargetMode="External"/><Relationship Id="rId11" Type="http://schemas.openxmlformats.org/officeDocument/2006/relationships/hyperlink" Target="https://www.gosuslugi.ru/" TargetMode="External"/><Relationship Id="rId12" Type="http://schemas.openxmlformats.org/officeDocument/2006/relationships/hyperlink" Target="https://internet.garant.ru/document/redirect/12177515/0" TargetMode="External"/><Relationship Id="rId13" Type="http://schemas.openxmlformats.org/officeDocument/2006/relationships/hyperlink" Target="https://internet.garant.ru/document/redirect/12184522/21" TargetMode="External"/><Relationship Id="rId14" Type="http://schemas.openxmlformats.org/officeDocument/2006/relationships/hyperlink" Target="https://internet.garant.ru/document/redirect/12184522/21" TargetMode="External"/><Relationship Id="rId15" Type="http://schemas.openxmlformats.org/officeDocument/2006/relationships/hyperlink" Target="https://www.gosuslugi.ru/" TargetMode="External"/><Relationship Id="rId16" Type="http://schemas.openxmlformats.org/officeDocument/2006/relationships/hyperlink" Target="https://www.gosuslugi.ru/" TargetMode="External"/><Relationship Id="rId17" Type="http://schemas.openxmlformats.org/officeDocument/2006/relationships/hyperlink" Target="https://www.gosuslugi.ru/" TargetMode="External"/><Relationship Id="rId18" Type="http://schemas.openxmlformats.org/officeDocument/2006/relationships/hyperlink" Target="https://internet.garant.ru/document/redirect/12184522/21" TargetMode="External"/><Relationship Id="rId19" Type="http://schemas.openxmlformats.org/officeDocument/2006/relationships/hyperlink" Target="https://www.gosuslugi.ru/" TargetMode="External"/><Relationship Id="rId20" Type="http://schemas.openxmlformats.org/officeDocument/2006/relationships/hyperlink" Target="https://www.gosuslugi.ru/" TargetMode="External"/><Relationship Id="rId21" Type="http://schemas.openxmlformats.org/officeDocument/2006/relationships/hyperlink" Target="https://internet.garant.ru/document/redirect/71617926/0" TargetMode="External"/><Relationship Id="rId22" Type="http://schemas.openxmlformats.org/officeDocument/2006/relationships/hyperlink" Target="https://internet.garant.ru/document/redirect/2306208/5189" TargetMode="External"/><Relationship Id="rId23" Type="http://schemas.openxmlformats.org/officeDocument/2006/relationships/hyperlink" Target="https://www.gosuslugi.ru/" TargetMode="External"/><Relationship Id="rId24" Type="http://schemas.openxmlformats.org/officeDocument/2006/relationships/hyperlink" Target="https://www.gosuslugi.ru/" TargetMode="External"/><Relationship Id="rId25" Type="http://schemas.openxmlformats.org/officeDocument/2006/relationships/hyperlink" Target="https://www.gosuslugi.ru/" TargetMode="External"/><Relationship Id="rId26" Type="http://schemas.openxmlformats.org/officeDocument/2006/relationships/hyperlink" Target="https://www.gosuslugi.ru/" TargetMode="External"/><Relationship Id="rId27" Type="http://schemas.openxmlformats.org/officeDocument/2006/relationships/hyperlink" Target="https://www.gosuslugi.ru/" TargetMode="External"/><Relationship Id="rId28" Type="http://schemas.openxmlformats.org/officeDocument/2006/relationships/hyperlink" Target="https://internet.garant.ru/document/redirect/12184522/11" TargetMode="External"/><Relationship Id="rId29" Type="http://schemas.openxmlformats.org/officeDocument/2006/relationships/hyperlink" Target="https://www.gosuslugi.ru/" TargetMode="External"/><Relationship Id="rId30" Type="http://schemas.openxmlformats.org/officeDocument/2006/relationships/hyperlink" Target="https://internet.garant.ru/document/redirect/12177515/0" TargetMode="External"/><Relationship Id="rId31" Type="http://schemas.openxmlformats.org/officeDocument/2006/relationships/hyperlink" Target="https://www.gosuslugi.ru/" TargetMode="External"/><Relationship Id="rId32" Type="http://schemas.openxmlformats.org/officeDocument/2006/relationships/hyperlink" Target="https://internet.garant.ru/document/redirect/12184522/21" TargetMode="External"/><Relationship Id="rId33" Type="http://schemas.openxmlformats.org/officeDocument/2006/relationships/hyperlink" Target="https://www.gosuslugi.ru/" TargetMode="External"/><Relationship Id="rId34" Type="http://schemas.openxmlformats.org/officeDocument/2006/relationships/hyperlink" Target="https://internet.garant.ru/document/redirect/55172242/1000" TargetMode="External"/><Relationship Id="rId35" Type="http://schemas.openxmlformats.org/officeDocument/2006/relationships/hyperlink" Target="https://www.gosuslugi.ru/" TargetMode="External"/><Relationship Id="rId36" Type="http://schemas.openxmlformats.org/officeDocument/2006/relationships/hyperlink" Target="https://www.gosuslugi.ru/" TargetMode="External"/><Relationship Id="rId37" Type="http://schemas.openxmlformats.org/officeDocument/2006/relationships/hyperlink" Target="https://www.gosuslugi.ru/" TargetMode="External"/><Relationship Id="rId38" Type="http://schemas.openxmlformats.org/officeDocument/2006/relationships/hyperlink" Target="https://internet.garant.ru/document/redirect/12184522/21" TargetMode="External"/><Relationship Id="rId39" Type="http://schemas.openxmlformats.org/officeDocument/2006/relationships/hyperlink" Target="https://internet.garant.ru/document/redirect/55172242/1000" TargetMode="External"/><Relationship Id="rId40" Type="http://schemas.openxmlformats.org/officeDocument/2006/relationships/hyperlink" Target="https://www.gosuslugi.ru/" TargetMode="External"/><Relationship Id="rId41" Type="http://schemas.openxmlformats.org/officeDocument/2006/relationships/hyperlink" Target="https://www.gosuslugi.ru/" TargetMode="External"/><Relationship Id="rId42" Type="http://schemas.openxmlformats.org/officeDocument/2006/relationships/hyperlink" Target="https://www.gosuslugi.ru/" TargetMode="External"/><Relationship Id="rId43" Type="http://schemas.openxmlformats.org/officeDocument/2006/relationships/hyperlink" Target="https://www.gosuslugi.ru/" TargetMode="External"/><Relationship Id="rId44" Type="http://schemas.openxmlformats.org/officeDocument/2006/relationships/hyperlink" Target="https://www.gosuslugi.ru/" TargetMode="External"/><Relationship Id="rId45" Type="http://schemas.openxmlformats.org/officeDocument/2006/relationships/hyperlink" Target="https://www.gosuslugi.ru/" TargetMode="External"/><Relationship Id="rId46" Type="http://schemas.openxmlformats.org/officeDocument/2006/relationships/hyperlink" Target="https://www.gosuslugi.ru/" TargetMode="External"/><Relationship Id="rId47" Type="http://schemas.openxmlformats.org/officeDocument/2006/relationships/hyperlink" Target="https://internet.garant.ru/document/redirect/12184522/21" TargetMode="External"/><Relationship Id="rId48" Type="http://schemas.openxmlformats.org/officeDocument/2006/relationships/hyperlink" Target="https://www.gosuslugi.ru/" TargetMode="External"/><Relationship Id="rId49" Type="http://schemas.openxmlformats.org/officeDocument/2006/relationships/hyperlink" Target="https://internet.garant.ru/document/redirect/12184522/21" TargetMode="External"/><Relationship Id="rId50" Type="http://schemas.openxmlformats.org/officeDocument/2006/relationships/hyperlink" Target="https://internet.garant.ru/document/redirect/12184522/21" TargetMode="External"/><Relationship Id="rId51" Type="http://schemas.openxmlformats.org/officeDocument/2006/relationships/hyperlink" Target="https://internet.garant.ru/document/redirect/12177515/0" TargetMode="External"/><Relationship Id="rId52" Type="http://schemas.openxmlformats.org/officeDocument/2006/relationships/hyperlink" Target="https://internet.garant.ru/document/redirect/12177515/16011" TargetMode="External"/><Relationship Id="rId53" Type="http://schemas.openxmlformats.org/officeDocument/2006/relationships/hyperlink" Target="https://internet.garant.ru/document/redirect/55172242/1000" TargetMode="External"/><Relationship Id="rId54" Type="http://schemas.openxmlformats.org/officeDocument/2006/relationships/hyperlink" Target="https://internet.garant.ru/document/redirect/55172242/1000" TargetMode="External"/><Relationship Id="rId55" Type="http://schemas.openxmlformats.org/officeDocument/2006/relationships/image" Target="media/image2.png"/><Relationship Id="rId56" Type="http://schemas.openxmlformats.org/officeDocument/2006/relationships/fontTable" Target="fontTable.xml"/><Relationship Id="rId57" Type="http://schemas.openxmlformats.org/officeDocument/2006/relationships/settings" Target="settings.xml"/><Relationship Id="rId58" Type="http://schemas.openxmlformats.org/officeDocument/2006/relationships/theme" Target="theme/theme1.xml"/><Relationship Id="rId5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00C2-0F58-44EF-ADE8-3B25862A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LibreOffice/6.2.2.2$Windows_X86_64 LibreOffice_project/2b840030fec2aae0fd2658d8d4f9548af4e3518d</Application>
  <Pages>37</Pages>
  <Words>8315</Words>
  <Characters>65969</Characters>
  <CharactersWithSpaces>73878</CharactersWithSpaces>
  <Paragraphs>630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2025-06-25T12:47:00Z</dcterms:created>
  <dc:creator>1</dc:creator>
  <dc:description/>
  <dc:language>ru-RU</dc:language>
  <cp:lastModifiedBy/>
  <cp:lastPrinted>2025-12-23T14:24:49Z</cp:lastPrinted>
  <dcterms:modified xsi:type="dcterms:W3CDTF">2025-12-24T08:17:05Z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