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4142" w:rsidRDefault="00CB6083" w:rsidP="002F6AA6">
      <w:pPr>
        <w:pStyle w:val="15"/>
        <w:spacing w:line="276" w:lineRule="auto"/>
        <w:rPr>
          <w:b/>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0;text-align:left;margin-left:383.05pt;margin-top:9.05pt;width:70.1pt;height:66.6pt;z-index:-251656704;mso-wrap-distance-left:9.05pt;mso-wrap-distance-right:9.05pt;mso-position-horizontal-relative:text;mso-position-vertical-relative:text;mso-width-relative:page;mso-height-relative:page" wrapcoords="-69 0 -69 21092 21600 21092 21600 0 -69 0" filled="t">
            <v:fill color2="black"/>
            <v:imagedata r:id="rId10" o:title=""/>
            <w10:wrap type="tight"/>
          </v:shape>
        </w:pict>
      </w:r>
      <w:r w:rsidR="00601EE1">
        <w:rPr>
          <w:noProof/>
          <w:lang w:eastAsia="ru-RU"/>
        </w:rPr>
        <w:drawing>
          <wp:anchor distT="0" distB="0" distL="114935" distR="114935" simplePos="0" relativeHeight="251658752" behindDoc="1" locked="0" layoutInCell="1" allowOverlap="1" wp14:anchorId="6CF4E133" wp14:editId="09704543">
            <wp:simplePos x="0" y="0"/>
            <wp:positionH relativeFrom="column">
              <wp:posOffset>-173355</wp:posOffset>
            </wp:positionH>
            <wp:positionV relativeFrom="paragraph">
              <wp:posOffset>57150</wp:posOffset>
            </wp:positionV>
            <wp:extent cx="906780" cy="922020"/>
            <wp:effectExtent l="0" t="0" r="7620" b="0"/>
            <wp:wrapTight wrapText="bothSides">
              <wp:wrapPolygon edited="0">
                <wp:start x="0" y="0"/>
                <wp:lineTo x="0" y="20975"/>
                <wp:lineTo x="21328" y="20975"/>
                <wp:lineTo x="2132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922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733DA">
        <w:rPr>
          <w:noProof/>
          <w:lang w:eastAsia="ru-RU"/>
        </w:rPr>
        <w:drawing>
          <wp:anchor distT="0" distB="0" distL="114935" distR="114935" simplePos="0" relativeHeight="251656704" behindDoc="1" locked="0" layoutInCell="1" allowOverlap="1">
            <wp:simplePos x="0" y="0"/>
            <wp:positionH relativeFrom="column">
              <wp:posOffset>33655</wp:posOffset>
            </wp:positionH>
            <wp:positionV relativeFrom="paragraph">
              <wp:posOffset>-119380</wp:posOffset>
            </wp:positionV>
            <wp:extent cx="832485" cy="882015"/>
            <wp:effectExtent l="0" t="0" r="5715" b="13335"/>
            <wp:wrapTight wrapText="bothSides">
              <wp:wrapPolygon edited="0">
                <wp:start x="-69" y="0"/>
                <wp:lineTo x="-69" y="21121"/>
                <wp:lineTo x="21388" y="21121"/>
                <wp:lineTo x="21388" y="0"/>
                <wp:lineTo x="-69" y="0"/>
              </wp:wrapPolygon>
            </wp:wrapTight>
            <wp:docPr id="2"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pic:cNvPicPr>
                      <a:picLocks noChangeAspect="1"/>
                    </pic:cNvPicPr>
                  </pic:nvPicPr>
                  <pic:blipFill>
                    <a:blip r:embed="rId12"/>
                    <a:srcRect l="436858" t="413976" r="436858" b="413976"/>
                    <a:stretch>
                      <a:fillRect/>
                    </a:stretch>
                  </pic:blipFill>
                  <pic:spPr>
                    <a:xfrm>
                      <a:off x="0" y="0"/>
                      <a:ext cx="832485" cy="882015"/>
                    </a:xfrm>
                    <a:prstGeom prst="rect">
                      <a:avLst/>
                    </a:prstGeom>
                    <a:solidFill>
                      <a:srgbClr val="FFFFFF"/>
                    </a:solidFill>
                    <a:ln>
                      <a:noFill/>
                    </a:ln>
                  </pic:spPr>
                </pic:pic>
              </a:graphicData>
            </a:graphic>
          </wp:anchor>
        </w:drawing>
      </w:r>
      <w:r w:rsidR="006733DA">
        <w:rPr>
          <w:noProof/>
          <w:lang w:eastAsia="ru-RU"/>
        </w:rPr>
        <w:drawing>
          <wp:anchor distT="0" distB="0" distL="114935" distR="114935" simplePos="0" relativeHeight="251657728" behindDoc="1" locked="0" layoutInCell="1" allowOverlap="1">
            <wp:simplePos x="0" y="0"/>
            <wp:positionH relativeFrom="column">
              <wp:posOffset>33655</wp:posOffset>
            </wp:positionH>
            <wp:positionV relativeFrom="paragraph">
              <wp:posOffset>-119380</wp:posOffset>
            </wp:positionV>
            <wp:extent cx="832485" cy="882015"/>
            <wp:effectExtent l="0" t="0" r="5715" b="13335"/>
            <wp:wrapTight wrapText="bothSides">
              <wp:wrapPolygon edited="0">
                <wp:start x="-21" y="0"/>
                <wp:lineTo x="-21" y="20975"/>
                <wp:lineTo x="21242" y="20975"/>
                <wp:lineTo x="21242" y="0"/>
                <wp:lineTo x="-21" y="0"/>
              </wp:wrapPolygon>
            </wp:wrapTight>
            <wp:docPr id="3"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5"/>
                    <pic:cNvPicPr>
                      <a:picLocks noChangeAspect="1"/>
                    </pic:cNvPicPr>
                  </pic:nvPicPr>
                  <pic:blipFill>
                    <a:blip r:embed="rId12"/>
                    <a:srcRect l="436937" t="414052" r="436937" b="414052"/>
                    <a:stretch>
                      <a:fillRect/>
                    </a:stretch>
                  </pic:blipFill>
                  <pic:spPr>
                    <a:xfrm>
                      <a:off x="0" y="0"/>
                      <a:ext cx="832485" cy="882015"/>
                    </a:xfrm>
                    <a:prstGeom prst="rect">
                      <a:avLst/>
                    </a:prstGeom>
                    <a:solidFill>
                      <a:srgbClr val="FFFFFF"/>
                    </a:solidFill>
                    <a:ln>
                      <a:noFill/>
                    </a:ln>
                  </pic:spPr>
                </pic:pic>
              </a:graphicData>
            </a:graphic>
          </wp:anchor>
        </w:drawing>
      </w:r>
      <w:r w:rsidR="006733DA">
        <w:rPr>
          <w:b/>
          <w:szCs w:val="28"/>
        </w:rPr>
        <w:t>Российская Федерация</w:t>
      </w:r>
    </w:p>
    <w:p w:rsidR="008A4142" w:rsidRDefault="006733DA" w:rsidP="002F6AA6">
      <w:pPr>
        <w:spacing w:line="276" w:lineRule="auto"/>
        <w:jc w:val="center"/>
        <w:rPr>
          <w:b/>
          <w:sz w:val="28"/>
          <w:szCs w:val="28"/>
        </w:rPr>
      </w:pPr>
      <w:r>
        <w:rPr>
          <w:b/>
          <w:sz w:val="28"/>
          <w:szCs w:val="28"/>
        </w:rPr>
        <w:t>Республика Адыгея</w:t>
      </w:r>
    </w:p>
    <w:p w:rsidR="008A4142" w:rsidRDefault="006733DA" w:rsidP="002F6AA6">
      <w:pPr>
        <w:spacing w:line="276" w:lineRule="auto"/>
        <w:jc w:val="center"/>
        <w:rPr>
          <w:b/>
          <w:sz w:val="28"/>
          <w:szCs w:val="28"/>
        </w:rPr>
      </w:pPr>
      <w:r>
        <w:rPr>
          <w:b/>
          <w:sz w:val="28"/>
          <w:szCs w:val="28"/>
        </w:rPr>
        <w:t>Совет народных депутатов</w:t>
      </w:r>
    </w:p>
    <w:p w:rsidR="008A4142" w:rsidRDefault="006733DA" w:rsidP="002F6AA6">
      <w:pPr>
        <w:spacing w:line="276" w:lineRule="auto"/>
        <w:jc w:val="center"/>
        <w:rPr>
          <w:b/>
          <w:sz w:val="28"/>
          <w:szCs w:val="28"/>
        </w:rPr>
      </w:pPr>
      <w:r>
        <w:rPr>
          <w:b/>
          <w:sz w:val="28"/>
          <w:szCs w:val="28"/>
        </w:rPr>
        <w:t>муниципального образования</w:t>
      </w:r>
    </w:p>
    <w:p w:rsidR="008A4142" w:rsidRDefault="002F6AA6" w:rsidP="002F6AA6">
      <w:pPr>
        <w:spacing w:line="276" w:lineRule="auto"/>
      </w:pPr>
      <w:r>
        <w:rPr>
          <w:b/>
          <w:sz w:val="28"/>
          <w:szCs w:val="28"/>
        </w:rPr>
        <w:t xml:space="preserve">                  </w:t>
      </w:r>
      <w:r w:rsidR="006733DA">
        <w:rPr>
          <w:b/>
          <w:sz w:val="28"/>
          <w:szCs w:val="28"/>
        </w:rPr>
        <w:t>«Гиагинское сельское поселение»</w:t>
      </w:r>
    </w:p>
    <w:p w:rsidR="008A4142" w:rsidRDefault="006733DA">
      <w:pPr>
        <w:spacing w:line="276" w:lineRule="auto"/>
        <w:jc w:val="center"/>
        <w:rPr>
          <w:b/>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-248285</wp:posOffset>
                </wp:positionH>
                <wp:positionV relativeFrom="paragraph">
                  <wp:posOffset>83185</wp:posOffset>
                </wp:positionV>
                <wp:extent cx="6035040" cy="0"/>
                <wp:effectExtent l="38100" t="38100" r="60960" b="57150"/>
                <wp:wrapTopAndBottom/>
                <wp:docPr id="1" name="Линия 2"/>
                <wp:cNvGraphicFramePr/>
                <a:graphic xmlns:a="http://schemas.openxmlformats.org/drawingml/2006/main">
                  <a:graphicData uri="http://schemas.microsoft.com/office/word/2010/wordprocessingShape">
                    <wps:wsp>
                      <wps:cNvCnPr/>
                      <wps:spPr>
                        <a:xfrm>
                          <a:off x="0" y="0"/>
                          <a:ext cx="6035040" cy="0"/>
                        </a:xfrm>
                        <a:prstGeom prst="line">
                          <a:avLst/>
                        </a:prstGeom>
                        <a:ln w="60480" cap="sq" cmpd="sng">
                          <a:solidFill>
                            <a:srgbClr val="000000"/>
                          </a:solidFill>
                          <a:prstDash val="solid"/>
                          <a:miter/>
                          <a:headEnd type="none" w="med" len="med"/>
                          <a:tailEnd type="none" w="med" len="med"/>
                        </a:ln>
                      </wps:spPr>
                      <wps:bodyPr/>
                    </wps:wsp>
                  </a:graphicData>
                </a:graphic>
              </wp:anchor>
            </w:drawing>
          </mc:Choice>
          <mc:Fallback>
            <w:pict>
              <v:line id="Линия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9.55pt,6.55pt" to="455.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" strokeweight="1.68mm">
                <v:stroke joinstyle="miter" endcap="square"/>
                <w10:wrap type="topAndBottom"/>
              </v:line>
            </w:pict>
          </mc:Fallback>
        </mc:AlternateContent>
      </w:r>
    </w:p>
    <w:p w:rsidR="008A4142" w:rsidRPr="002F6AA6" w:rsidRDefault="006733DA">
      <w:pPr>
        <w:spacing w:line="276" w:lineRule="auto"/>
        <w:jc w:val="center"/>
        <w:rPr>
          <w:b/>
          <w:sz w:val="26"/>
          <w:szCs w:val="26"/>
        </w:rPr>
      </w:pPr>
      <w:r w:rsidRPr="00122D59">
        <w:rPr>
          <w:b/>
          <w:sz w:val="22"/>
          <w:szCs w:val="22"/>
        </w:rPr>
        <w:t xml:space="preserve"> </w:t>
      </w:r>
      <w:proofErr w:type="gramStart"/>
      <w:r w:rsidRPr="002F6AA6">
        <w:rPr>
          <w:b/>
          <w:sz w:val="26"/>
          <w:szCs w:val="26"/>
        </w:rPr>
        <w:t>Р</w:t>
      </w:r>
      <w:proofErr w:type="gramEnd"/>
      <w:r w:rsidRPr="002F6AA6">
        <w:rPr>
          <w:b/>
          <w:sz w:val="26"/>
          <w:szCs w:val="26"/>
        </w:rPr>
        <w:t xml:space="preserve"> Е Ш Е Н И Е</w:t>
      </w:r>
    </w:p>
    <w:p w:rsidR="008A4142" w:rsidRPr="002F6AA6" w:rsidRDefault="006733DA">
      <w:pPr>
        <w:spacing w:line="276" w:lineRule="auto"/>
        <w:jc w:val="center"/>
        <w:rPr>
          <w:b/>
          <w:sz w:val="26"/>
          <w:szCs w:val="26"/>
        </w:rPr>
      </w:pPr>
      <w:r w:rsidRPr="002F6AA6">
        <w:rPr>
          <w:b/>
          <w:sz w:val="26"/>
          <w:szCs w:val="26"/>
        </w:rPr>
        <w:t xml:space="preserve">Совета народных депутатов муниципального образования </w:t>
      </w:r>
    </w:p>
    <w:p w:rsidR="008A4142" w:rsidRPr="002F6AA6" w:rsidRDefault="006733DA">
      <w:pPr>
        <w:spacing w:line="276" w:lineRule="auto"/>
        <w:jc w:val="center"/>
        <w:rPr>
          <w:b/>
          <w:sz w:val="26"/>
          <w:szCs w:val="26"/>
        </w:rPr>
      </w:pPr>
      <w:r w:rsidRPr="002F6AA6">
        <w:rPr>
          <w:b/>
          <w:sz w:val="26"/>
          <w:szCs w:val="26"/>
        </w:rPr>
        <w:t>«Гиагинское сельское поселение»</w:t>
      </w:r>
    </w:p>
    <w:p w:rsidR="008A4142" w:rsidRPr="002F6AA6" w:rsidRDefault="006733DA">
      <w:pPr>
        <w:spacing w:line="276" w:lineRule="auto"/>
        <w:jc w:val="center"/>
        <w:rPr>
          <w:b/>
          <w:sz w:val="26"/>
          <w:szCs w:val="26"/>
        </w:rPr>
      </w:pPr>
      <w:r w:rsidRPr="002F6AA6">
        <w:rPr>
          <w:b/>
          <w:sz w:val="26"/>
          <w:szCs w:val="26"/>
        </w:rPr>
        <w:t xml:space="preserve">от </w:t>
      </w:r>
      <w:r w:rsidR="002F6AA6">
        <w:rPr>
          <w:b/>
          <w:sz w:val="26"/>
          <w:szCs w:val="26"/>
        </w:rPr>
        <w:t xml:space="preserve">25 </w:t>
      </w:r>
      <w:r w:rsidR="002F6AA6" w:rsidRPr="002F6AA6">
        <w:rPr>
          <w:b/>
          <w:sz w:val="26"/>
          <w:szCs w:val="26"/>
          <w:u w:val="single"/>
        </w:rPr>
        <w:t>декабря</w:t>
      </w:r>
      <w:r w:rsidR="002F6AA6">
        <w:rPr>
          <w:b/>
          <w:sz w:val="26"/>
          <w:szCs w:val="26"/>
        </w:rPr>
        <w:t xml:space="preserve"> 2025</w:t>
      </w:r>
      <w:r w:rsidRPr="002F6AA6">
        <w:rPr>
          <w:b/>
          <w:sz w:val="26"/>
          <w:szCs w:val="26"/>
        </w:rPr>
        <w:t xml:space="preserve"> г № </w:t>
      </w:r>
      <w:r w:rsidR="002F6AA6" w:rsidRPr="002F6AA6">
        <w:rPr>
          <w:b/>
          <w:sz w:val="26"/>
          <w:szCs w:val="26"/>
          <w:u w:val="single"/>
        </w:rPr>
        <w:t>144</w:t>
      </w:r>
    </w:p>
    <w:p w:rsidR="008A4142" w:rsidRPr="002F6AA6" w:rsidRDefault="006733DA">
      <w:pPr>
        <w:spacing w:line="276" w:lineRule="auto"/>
        <w:jc w:val="center"/>
        <w:rPr>
          <w:b/>
          <w:sz w:val="26"/>
          <w:szCs w:val="26"/>
        </w:rPr>
      </w:pPr>
      <w:r w:rsidRPr="002F6AA6">
        <w:rPr>
          <w:b/>
          <w:sz w:val="26"/>
          <w:szCs w:val="26"/>
        </w:rPr>
        <w:t>ст. Гиагинская</w:t>
      </w:r>
    </w:p>
    <w:p w:rsidR="008A4142" w:rsidRPr="002F6AA6" w:rsidRDefault="008A4142">
      <w:pPr>
        <w:spacing w:line="276" w:lineRule="auto"/>
        <w:jc w:val="center"/>
        <w:rPr>
          <w:b/>
          <w:sz w:val="26"/>
          <w:szCs w:val="26"/>
        </w:rPr>
      </w:pPr>
    </w:p>
    <w:p w:rsidR="008A4142" w:rsidRPr="002F6AA6" w:rsidRDefault="006733DA">
      <w:pPr>
        <w:pStyle w:val="ConsPlusNormal"/>
        <w:widowControl/>
        <w:ind w:firstLine="540"/>
        <w:jc w:val="center"/>
        <w:rPr>
          <w:rFonts w:ascii="Times New Roman" w:hAnsi="Times New Roman" w:cs="Times New Roman"/>
          <w:b/>
          <w:sz w:val="26"/>
          <w:szCs w:val="26"/>
        </w:rPr>
      </w:pPr>
      <w:r w:rsidRPr="002F6AA6">
        <w:rPr>
          <w:rFonts w:ascii="Times New Roman" w:hAnsi="Times New Roman" w:cs="Times New Roman"/>
          <w:b/>
          <w:sz w:val="26"/>
          <w:szCs w:val="26"/>
        </w:rPr>
        <w:t>«О Программе социально-экономического развития муниципального образования «Гиагинское сельское поселение» на 202</w:t>
      </w:r>
      <w:r w:rsidR="00196075" w:rsidRPr="002F6AA6">
        <w:rPr>
          <w:rFonts w:ascii="Times New Roman" w:hAnsi="Times New Roman" w:cs="Times New Roman"/>
          <w:b/>
          <w:sz w:val="26"/>
          <w:szCs w:val="26"/>
        </w:rPr>
        <w:t>6</w:t>
      </w:r>
      <w:r w:rsidRPr="002F6AA6">
        <w:rPr>
          <w:rFonts w:ascii="Times New Roman" w:hAnsi="Times New Roman" w:cs="Times New Roman"/>
          <w:b/>
          <w:sz w:val="26"/>
          <w:szCs w:val="26"/>
        </w:rPr>
        <w:t xml:space="preserve"> год»</w:t>
      </w:r>
    </w:p>
    <w:p w:rsidR="008A4142" w:rsidRPr="002F6AA6" w:rsidRDefault="008A4142">
      <w:pPr>
        <w:pStyle w:val="ConsPlusNormal"/>
        <w:widowControl/>
        <w:spacing w:line="276" w:lineRule="auto"/>
        <w:ind w:firstLine="540"/>
        <w:jc w:val="center"/>
        <w:rPr>
          <w:rFonts w:ascii="Times New Roman" w:hAnsi="Times New Roman" w:cs="Times New Roman"/>
          <w:b/>
          <w:sz w:val="26"/>
          <w:szCs w:val="26"/>
        </w:rPr>
      </w:pPr>
    </w:p>
    <w:p w:rsidR="008A4142" w:rsidRPr="002F6AA6" w:rsidRDefault="006733DA">
      <w:pPr>
        <w:pStyle w:val="ConsPlusNormal"/>
        <w:widowControl/>
        <w:ind w:firstLine="0"/>
        <w:jc w:val="both"/>
        <w:rPr>
          <w:rFonts w:ascii="Times New Roman" w:eastAsia="Times New Roman" w:hAnsi="Times New Roman" w:cs="Times New Roman"/>
          <w:sz w:val="26"/>
          <w:szCs w:val="26"/>
        </w:rPr>
      </w:pPr>
      <w:r w:rsidRPr="002F6AA6">
        <w:rPr>
          <w:rFonts w:ascii="Times New Roman" w:hAnsi="Times New Roman" w:cs="Times New Roman"/>
          <w:sz w:val="26"/>
          <w:szCs w:val="26"/>
        </w:rPr>
        <w:tab/>
        <w:t>Заслушав и обсудив предложенную главой муниципального образования «Гиагинское сельское поселение» программу социально-экономического развития муниципального образования «Гиагинское сельское поселение» на 202</w:t>
      </w:r>
      <w:r w:rsidR="000D6875" w:rsidRPr="002F6AA6">
        <w:rPr>
          <w:rFonts w:ascii="Times New Roman" w:hAnsi="Times New Roman" w:cs="Times New Roman"/>
          <w:sz w:val="26"/>
          <w:szCs w:val="26"/>
        </w:rPr>
        <w:t>6</w:t>
      </w:r>
      <w:r w:rsidRPr="002F6AA6">
        <w:rPr>
          <w:rFonts w:ascii="Times New Roman" w:hAnsi="Times New Roman" w:cs="Times New Roman"/>
          <w:sz w:val="26"/>
          <w:szCs w:val="26"/>
        </w:rPr>
        <w:t xml:space="preserve"> год, учитывая предложения, указанные в заключени</w:t>
      </w:r>
      <w:proofErr w:type="gramStart"/>
      <w:r w:rsidRPr="002F6AA6">
        <w:rPr>
          <w:rFonts w:ascii="Times New Roman" w:hAnsi="Times New Roman" w:cs="Times New Roman"/>
          <w:sz w:val="26"/>
          <w:szCs w:val="26"/>
        </w:rPr>
        <w:t>и</w:t>
      </w:r>
      <w:proofErr w:type="gramEnd"/>
      <w:r w:rsidRPr="002F6AA6">
        <w:rPr>
          <w:rFonts w:ascii="Times New Roman" w:hAnsi="Times New Roman" w:cs="Times New Roman"/>
          <w:sz w:val="26"/>
          <w:szCs w:val="26"/>
        </w:rPr>
        <w:t xml:space="preserve"> публичных слушаний по проекту решения Совета народных депутатов  муниципального образования  «Гиагинское сельское поселение» «О Программе социально-экономического развития муниципального образования «Гиагинское сельское поселение» на 202</w:t>
      </w:r>
      <w:r w:rsidR="000D6875" w:rsidRPr="002F6AA6">
        <w:rPr>
          <w:rFonts w:ascii="Times New Roman" w:hAnsi="Times New Roman" w:cs="Times New Roman"/>
          <w:sz w:val="26"/>
          <w:szCs w:val="26"/>
        </w:rPr>
        <w:t>6</w:t>
      </w:r>
      <w:r w:rsidRPr="002F6AA6">
        <w:rPr>
          <w:rFonts w:ascii="Times New Roman" w:hAnsi="Times New Roman" w:cs="Times New Roman"/>
          <w:sz w:val="26"/>
          <w:szCs w:val="26"/>
        </w:rPr>
        <w:t xml:space="preserve"> год», руководствуясь Уставом муниципального образования «Гиагинское сельское поселение», Совет народных депутатов муниципального образования  «Гиагинское сельское поселение»</w:t>
      </w:r>
    </w:p>
    <w:p w:rsidR="008A4142" w:rsidRPr="002F6AA6" w:rsidRDefault="006733DA">
      <w:pPr>
        <w:pStyle w:val="ConsPlusNormal"/>
        <w:widowControl/>
        <w:ind w:firstLine="0"/>
        <w:jc w:val="both"/>
        <w:rPr>
          <w:rFonts w:ascii="Times New Roman" w:hAnsi="Times New Roman" w:cs="Times New Roman"/>
          <w:b/>
          <w:sz w:val="26"/>
          <w:szCs w:val="26"/>
        </w:rPr>
      </w:pPr>
      <w:r w:rsidRPr="002F6AA6">
        <w:rPr>
          <w:rFonts w:ascii="Times New Roman" w:eastAsia="Times New Roman" w:hAnsi="Times New Roman" w:cs="Times New Roman"/>
          <w:sz w:val="26"/>
          <w:szCs w:val="26"/>
        </w:rPr>
        <w:t xml:space="preserve"> </w:t>
      </w:r>
    </w:p>
    <w:p w:rsidR="008A4142" w:rsidRPr="002F6AA6" w:rsidRDefault="006733DA">
      <w:pPr>
        <w:pStyle w:val="ConsPlusNormal"/>
        <w:widowControl/>
        <w:ind w:firstLine="540"/>
        <w:jc w:val="center"/>
        <w:rPr>
          <w:rFonts w:ascii="Times New Roman" w:hAnsi="Times New Roman" w:cs="Times New Roman"/>
          <w:b/>
          <w:bCs/>
          <w:sz w:val="26"/>
          <w:szCs w:val="26"/>
        </w:rPr>
      </w:pPr>
      <w:proofErr w:type="gramStart"/>
      <w:r w:rsidRPr="002F6AA6">
        <w:rPr>
          <w:rFonts w:ascii="Times New Roman" w:hAnsi="Times New Roman" w:cs="Times New Roman"/>
          <w:b/>
          <w:sz w:val="26"/>
          <w:szCs w:val="26"/>
        </w:rPr>
        <w:t>Р</w:t>
      </w:r>
      <w:proofErr w:type="gramEnd"/>
      <w:r w:rsidRPr="002F6AA6">
        <w:rPr>
          <w:rFonts w:ascii="Times New Roman" w:hAnsi="Times New Roman" w:cs="Times New Roman"/>
          <w:b/>
          <w:sz w:val="26"/>
          <w:szCs w:val="26"/>
        </w:rPr>
        <w:t xml:space="preserve"> Е Ш И Л :</w:t>
      </w:r>
    </w:p>
    <w:p w:rsidR="008A4142" w:rsidRPr="002F6AA6" w:rsidRDefault="008A4142">
      <w:pPr>
        <w:pStyle w:val="ConsPlusNormal"/>
        <w:widowControl/>
        <w:ind w:firstLine="540"/>
        <w:jc w:val="both"/>
        <w:rPr>
          <w:rFonts w:ascii="Times New Roman" w:hAnsi="Times New Roman" w:cs="Times New Roman"/>
          <w:b/>
          <w:bCs/>
          <w:sz w:val="26"/>
          <w:szCs w:val="26"/>
        </w:rPr>
      </w:pPr>
    </w:p>
    <w:p w:rsidR="008A4142" w:rsidRPr="002F6AA6" w:rsidRDefault="006733DA" w:rsidP="00932EA3">
      <w:pPr>
        <w:pStyle w:val="ConsPlusNormal"/>
        <w:widowControl/>
        <w:numPr>
          <w:ilvl w:val="3"/>
          <w:numId w:val="1"/>
        </w:numPr>
        <w:tabs>
          <w:tab w:val="clear" w:pos="0"/>
          <w:tab w:val="left" w:pos="426"/>
        </w:tabs>
        <w:ind w:left="284" w:hanging="249"/>
        <w:jc w:val="both"/>
        <w:rPr>
          <w:rFonts w:ascii="Times New Roman" w:hAnsi="Times New Roman" w:cs="Times New Roman"/>
          <w:sz w:val="26"/>
          <w:szCs w:val="26"/>
        </w:rPr>
      </w:pPr>
      <w:r w:rsidRPr="002F6AA6">
        <w:rPr>
          <w:rFonts w:ascii="Times New Roman" w:hAnsi="Times New Roman" w:cs="Times New Roman"/>
          <w:sz w:val="26"/>
          <w:szCs w:val="26"/>
        </w:rPr>
        <w:t xml:space="preserve">1. Утвердить Программу социально-экономического развития муниципального </w:t>
      </w:r>
      <w:r w:rsidR="00932EA3">
        <w:rPr>
          <w:rFonts w:ascii="Times New Roman" w:hAnsi="Times New Roman" w:cs="Times New Roman"/>
          <w:sz w:val="26"/>
          <w:szCs w:val="26"/>
        </w:rPr>
        <w:t xml:space="preserve">  </w:t>
      </w:r>
      <w:r w:rsidRPr="002F6AA6">
        <w:rPr>
          <w:rFonts w:ascii="Times New Roman" w:hAnsi="Times New Roman" w:cs="Times New Roman"/>
          <w:sz w:val="26"/>
          <w:szCs w:val="26"/>
        </w:rPr>
        <w:t>образования «Гиагинское сельское поселение» на 202</w:t>
      </w:r>
      <w:r w:rsidR="00196075" w:rsidRPr="002F6AA6">
        <w:rPr>
          <w:rFonts w:ascii="Times New Roman" w:hAnsi="Times New Roman" w:cs="Times New Roman"/>
          <w:sz w:val="26"/>
          <w:szCs w:val="26"/>
        </w:rPr>
        <w:t>6</w:t>
      </w:r>
      <w:r w:rsidRPr="002F6AA6">
        <w:rPr>
          <w:rFonts w:ascii="Times New Roman" w:hAnsi="Times New Roman" w:cs="Times New Roman"/>
          <w:sz w:val="26"/>
          <w:szCs w:val="26"/>
        </w:rPr>
        <w:t xml:space="preserve"> год (прилагается).</w:t>
      </w:r>
    </w:p>
    <w:p w:rsidR="008A4142" w:rsidRPr="002F6AA6" w:rsidRDefault="008A4142">
      <w:pPr>
        <w:pStyle w:val="ConsPlusNormal"/>
        <w:widowControl/>
        <w:ind w:firstLine="0"/>
        <w:jc w:val="both"/>
        <w:rPr>
          <w:rFonts w:ascii="Times New Roman" w:hAnsi="Times New Roman" w:cs="Times New Roman"/>
          <w:sz w:val="16"/>
          <w:szCs w:val="16"/>
        </w:rPr>
      </w:pPr>
    </w:p>
    <w:p w:rsidR="008A4142" w:rsidRPr="002F6AA6" w:rsidRDefault="006733DA" w:rsidP="00932EA3">
      <w:pPr>
        <w:numPr>
          <w:ilvl w:val="3"/>
          <w:numId w:val="1"/>
        </w:numPr>
        <w:tabs>
          <w:tab w:val="clear" w:pos="0"/>
          <w:tab w:val="left" w:pos="426"/>
        </w:tabs>
        <w:suppressAutoHyphens w:val="0"/>
        <w:ind w:left="284" w:hanging="249"/>
        <w:jc w:val="both"/>
        <w:rPr>
          <w:sz w:val="26"/>
          <w:szCs w:val="26"/>
        </w:rPr>
      </w:pPr>
      <w:r w:rsidRPr="002F6AA6">
        <w:rPr>
          <w:sz w:val="26"/>
          <w:szCs w:val="26"/>
        </w:rPr>
        <w:t xml:space="preserve">2. Организацию выполнения программы социально-экономического развития </w:t>
      </w:r>
      <w:r w:rsidR="00932EA3">
        <w:rPr>
          <w:sz w:val="26"/>
          <w:szCs w:val="26"/>
        </w:rPr>
        <w:t xml:space="preserve"> </w:t>
      </w:r>
      <w:r w:rsidRPr="002F6AA6">
        <w:rPr>
          <w:sz w:val="26"/>
          <w:szCs w:val="26"/>
        </w:rPr>
        <w:t>муниципального образования «Гиагинское сельское поселение» на 202</w:t>
      </w:r>
      <w:r w:rsidR="00196075" w:rsidRPr="002F6AA6">
        <w:rPr>
          <w:sz w:val="26"/>
          <w:szCs w:val="26"/>
        </w:rPr>
        <w:t>6</w:t>
      </w:r>
      <w:r w:rsidRPr="002F6AA6">
        <w:rPr>
          <w:sz w:val="26"/>
          <w:szCs w:val="26"/>
        </w:rPr>
        <w:t xml:space="preserve"> год возложить на администрацию муниципального образования «Гиагинское сельское поселение».</w:t>
      </w:r>
    </w:p>
    <w:p w:rsidR="008A4142" w:rsidRPr="002F6AA6" w:rsidRDefault="008A4142">
      <w:pPr>
        <w:pStyle w:val="ConsPlusNormal"/>
        <w:widowControl/>
        <w:ind w:firstLine="0"/>
        <w:jc w:val="both"/>
        <w:rPr>
          <w:rFonts w:ascii="Times New Roman" w:hAnsi="Times New Roman" w:cs="Times New Roman"/>
          <w:sz w:val="16"/>
          <w:szCs w:val="16"/>
        </w:rPr>
      </w:pPr>
    </w:p>
    <w:p w:rsidR="008A4142" w:rsidRPr="002F6AA6" w:rsidRDefault="006733DA" w:rsidP="00932EA3">
      <w:pPr>
        <w:numPr>
          <w:ilvl w:val="3"/>
          <w:numId w:val="1"/>
        </w:numPr>
        <w:tabs>
          <w:tab w:val="clear" w:pos="0"/>
          <w:tab w:val="left" w:pos="284"/>
        </w:tabs>
        <w:suppressAutoHyphens w:val="0"/>
        <w:autoSpaceDE w:val="0"/>
        <w:ind w:left="284" w:hanging="269"/>
        <w:jc w:val="both"/>
        <w:rPr>
          <w:sz w:val="26"/>
          <w:szCs w:val="26"/>
        </w:rPr>
      </w:pPr>
      <w:r w:rsidRPr="002F6AA6">
        <w:rPr>
          <w:sz w:val="26"/>
          <w:szCs w:val="26"/>
        </w:rPr>
        <w:t xml:space="preserve">3. Настоящее Решение  вступает в силу с момента  его обнародования в газете «Красное знамя» и на официальном сайте администрации муниципального образования  «Гиагинское сельское поселение» в телекоммуникационной сети Интернет по адресу </w:t>
      </w:r>
      <w:proofErr w:type="spellStart"/>
      <w:r w:rsidRPr="002F6AA6">
        <w:rPr>
          <w:b/>
          <w:sz w:val="26"/>
          <w:szCs w:val="26"/>
          <w:lang w:val="en-US"/>
        </w:rPr>
        <w:t>admingsp</w:t>
      </w:r>
      <w:proofErr w:type="spellEnd"/>
      <w:r w:rsidRPr="002F6AA6">
        <w:rPr>
          <w:b/>
          <w:sz w:val="26"/>
          <w:szCs w:val="26"/>
        </w:rPr>
        <w:t>.</w:t>
      </w:r>
      <w:r w:rsidRPr="002F6AA6">
        <w:rPr>
          <w:b/>
          <w:sz w:val="26"/>
          <w:szCs w:val="26"/>
          <w:lang w:val="en-US"/>
        </w:rPr>
        <w:t>ru</w:t>
      </w:r>
      <w:r w:rsidRPr="002F6AA6">
        <w:rPr>
          <w:b/>
          <w:sz w:val="26"/>
          <w:szCs w:val="26"/>
        </w:rPr>
        <w:t xml:space="preserve"> </w:t>
      </w:r>
    </w:p>
    <w:p w:rsidR="008A4142" w:rsidRPr="002F6AA6" w:rsidRDefault="008A4142">
      <w:pPr>
        <w:pStyle w:val="ConsPlusNormal"/>
        <w:widowControl/>
        <w:spacing w:line="276" w:lineRule="auto"/>
        <w:ind w:left="720" w:firstLine="0"/>
        <w:jc w:val="both"/>
        <w:rPr>
          <w:rFonts w:ascii="Times New Roman" w:hAnsi="Times New Roman" w:cs="Times New Roman"/>
          <w:sz w:val="26"/>
          <w:szCs w:val="26"/>
        </w:rPr>
      </w:pPr>
    </w:p>
    <w:p w:rsidR="008A4142" w:rsidRPr="002F6AA6" w:rsidRDefault="006733DA">
      <w:pPr>
        <w:pStyle w:val="ConsPlusNormal"/>
        <w:widowControl/>
        <w:spacing w:line="276" w:lineRule="auto"/>
        <w:ind w:firstLine="0"/>
        <w:rPr>
          <w:rFonts w:ascii="Times New Roman" w:hAnsi="Times New Roman" w:cs="Times New Roman"/>
          <w:b/>
          <w:sz w:val="26"/>
          <w:szCs w:val="26"/>
        </w:rPr>
      </w:pPr>
      <w:r w:rsidRPr="002F6AA6">
        <w:rPr>
          <w:rFonts w:ascii="Times New Roman" w:hAnsi="Times New Roman" w:cs="Times New Roman"/>
          <w:b/>
          <w:sz w:val="26"/>
          <w:szCs w:val="26"/>
        </w:rPr>
        <w:t xml:space="preserve">Глава муниципального образования </w:t>
      </w:r>
    </w:p>
    <w:p w:rsidR="008A4142" w:rsidRPr="002F6AA6" w:rsidRDefault="006733DA">
      <w:pPr>
        <w:pStyle w:val="ConsPlusNormal"/>
        <w:widowControl/>
        <w:spacing w:line="276" w:lineRule="auto"/>
        <w:ind w:firstLine="0"/>
        <w:rPr>
          <w:sz w:val="26"/>
          <w:szCs w:val="26"/>
        </w:rPr>
      </w:pPr>
      <w:r w:rsidRPr="002F6AA6">
        <w:rPr>
          <w:rFonts w:ascii="Times New Roman" w:hAnsi="Times New Roman" w:cs="Times New Roman"/>
          <w:b/>
          <w:sz w:val="26"/>
          <w:szCs w:val="26"/>
        </w:rPr>
        <w:t>«Гиагинское сельское поселение»                                                     Лукьянов А.Н.</w:t>
      </w:r>
    </w:p>
    <w:p w:rsidR="008A4142" w:rsidRPr="002F6AA6" w:rsidRDefault="008A4142">
      <w:pPr>
        <w:pStyle w:val="ab"/>
        <w:spacing w:before="0" w:after="0"/>
        <w:ind w:left="3544" w:firstLine="416"/>
        <w:jc w:val="right"/>
        <w:rPr>
          <w:sz w:val="26"/>
          <w:szCs w:val="26"/>
        </w:rPr>
      </w:pPr>
    </w:p>
    <w:p w:rsidR="008A4142" w:rsidRPr="002F6AA6" w:rsidRDefault="006733DA">
      <w:pPr>
        <w:pStyle w:val="ab"/>
        <w:spacing w:before="0" w:after="0"/>
        <w:rPr>
          <w:b/>
          <w:sz w:val="26"/>
          <w:szCs w:val="26"/>
        </w:rPr>
      </w:pPr>
      <w:r w:rsidRPr="002F6AA6">
        <w:rPr>
          <w:b/>
          <w:sz w:val="26"/>
          <w:szCs w:val="26"/>
        </w:rPr>
        <w:t>Председатель Совета народных депутатов</w:t>
      </w:r>
    </w:p>
    <w:p w:rsidR="008A4142" w:rsidRPr="002F6AA6" w:rsidRDefault="006733DA">
      <w:pPr>
        <w:pStyle w:val="ab"/>
        <w:spacing w:before="0" w:after="0"/>
        <w:rPr>
          <w:b/>
          <w:sz w:val="26"/>
          <w:szCs w:val="26"/>
        </w:rPr>
      </w:pPr>
      <w:r w:rsidRPr="002F6AA6">
        <w:rPr>
          <w:b/>
          <w:sz w:val="26"/>
          <w:szCs w:val="26"/>
        </w:rPr>
        <w:t>муниципального образования</w:t>
      </w:r>
    </w:p>
    <w:p w:rsidR="008A4142" w:rsidRPr="002F6AA6" w:rsidRDefault="006733DA">
      <w:pPr>
        <w:pStyle w:val="ab"/>
        <w:spacing w:before="0" w:after="0"/>
        <w:rPr>
          <w:sz w:val="26"/>
          <w:szCs w:val="26"/>
        </w:rPr>
      </w:pPr>
      <w:r w:rsidRPr="002F6AA6">
        <w:rPr>
          <w:b/>
          <w:sz w:val="26"/>
          <w:szCs w:val="26"/>
        </w:rPr>
        <w:t xml:space="preserve">«Гиагинское сельское поселение»                                                        Чернов С. В. </w:t>
      </w:r>
    </w:p>
    <w:p w:rsidR="008A4142" w:rsidRPr="002F6AA6" w:rsidRDefault="008A4142">
      <w:pPr>
        <w:pStyle w:val="ab"/>
        <w:spacing w:before="0" w:after="0"/>
        <w:ind w:left="3544" w:firstLine="416"/>
        <w:jc w:val="right"/>
        <w:rPr>
          <w:sz w:val="26"/>
          <w:szCs w:val="26"/>
        </w:rPr>
      </w:pPr>
    </w:p>
    <w:p w:rsidR="008A4142" w:rsidRPr="008E6360" w:rsidRDefault="006733DA">
      <w:pPr>
        <w:pStyle w:val="ab"/>
        <w:spacing w:before="0" w:after="0"/>
        <w:ind w:left="-426"/>
        <w:jc w:val="right"/>
        <w:rPr>
          <w:b/>
        </w:rPr>
      </w:pPr>
      <w:r w:rsidRPr="008E6360">
        <w:rPr>
          <w:b/>
        </w:rPr>
        <w:t xml:space="preserve">Приложение к Решению </w:t>
      </w:r>
    </w:p>
    <w:p w:rsidR="008A4142" w:rsidRPr="008E6360" w:rsidRDefault="006733DA">
      <w:pPr>
        <w:pStyle w:val="ab"/>
        <w:spacing w:before="0" w:after="0"/>
        <w:ind w:left="-426"/>
        <w:jc w:val="right"/>
        <w:rPr>
          <w:b/>
        </w:rPr>
      </w:pPr>
      <w:r w:rsidRPr="008E6360">
        <w:rPr>
          <w:b/>
        </w:rPr>
        <w:t>Совета народных депутатов</w:t>
      </w:r>
    </w:p>
    <w:p w:rsidR="008A4142" w:rsidRPr="008E6360" w:rsidRDefault="006733DA">
      <w:pPr>
        <w:pStyle w:val="ab"/>
        <w:spacing w:before="0" w:after="0"/>
        <w:ind w:left="-426"/>
        <w:jc w:val="right"/>
        <w:rPr>
          <w:b/>
        </w:rPr>
      </w:pPr>
      <w:r w:rsidRPr="008E6360">
        <w:rPr>
          <w:b/>
        </w:rPr>
        <w:t>муниципального образования</w:t>
      </w:r>
    </w:p>
    <w:p w:rsidR="008A4142" w:rsidRPr="008E6360" w:rsidRDefault="006733DA">
      <w:pPr>
        <w:pStyle w:val="ab"/>
        <w:spacing w:before="0" w:after="0"/>
        <w:ind w:left="-426"/>
        <w:jc w:val="right"/>
        <w:rPr>
          <w:b/>
        </w:rPr>
      </w:pPr>
      <w:r w:rsidRPr="008E6360">
        <w:rPr>
          <w:b/>
        </w:rPr>
        <w:t xml:space="preserve"> «Гиагинское сельское поселение»</w:t>
      </w:r>
    </w:p>
    <w:p w:rsidR="008A4142" w:rsidRPr="00122D59" w:rsidRDefault="006733DA">
      <w:pPr>
        <w:pStyle w:val="ab"/>
        <w:spacing w:before="0" w:after="0"/>
        <w:ind w:left="-426"/>
        <w:jc w:val="right"/>
        <w:rPr>
          <w:b/>
          <w:bCs/>
          <w:sz w:val="22"/>
          <w:szCs w:val="22"/>
        </w:rPr>
      </w:pPr>
      <w:r w:rsidRPr="008E6360">
        <w:rPr>
          <w:b/>
        </w:rPr>
        <w:t xml:space="preserve">№ </w:t>
      </w:r>
      <w:r w:rsidR="002F6AA6" w:rsidRPr="008E6360">
        <w:rPr>
          <w:b/>
        </w:rPr>
        <w:t>144</w:t>
      </w:r>
      <w:r w:rsidRPr="008E6360">
        <w:rPr>
          <w:b/>
        </w:rPr>
        <w:t xml:space="preserve">   от </w:t>
      </w:r>
      <w:r w:rsidR="002F6AA6" w:rsidRPr="008E6360">
        <w:rPr>
          <w:b/>
        </w:rPr>
        <w:t>25.12.2025г</w:t>
      </w:r>
      <w:r w:rsidRPr="00122D59">
        <w:rPr>
          <w:sz w:val="22"/>
          <w:szCs w:val="22"/>
        </w:rPr>
        <w:t xml:space="preserve">            </w:t>
      </w:r>
    </w:p>
    <w:p w:rsidR="008A4142" w:rsidRPr="008E6360" w:rsidRDefault="006733DA">
      <w:pPr>
        <w:pStyle w:val="ab"/>
        <w:spacing w:after="0"/>
        <w:jc w:val="center"/>
        <w:rPr>
          <w:b/>
          <w:sz w:val="28"/>
          <w:szCs w:val="28"/>
        </w:rPr>
      </w:pPr>
      <w:r w:rsidRPr="008E6360">
        <w:rPr>
          <w:b/>
          <w:bCs/>
          <w:sz w:val="28"/>
          <w:szCs w:val="28"/>
        </w:rPr>
        <w:t>ПРОГРАММА СОЦИАЛЬНО-ЭКОНОМИЧЕСКОГО РАЗВИТИЯ МУНИЦИПАЛЬНОГО ОБРАЗОВАНИЯ «ГИАГИНСКОЕ СЕЛЬСКОЕ ПОСЕЛЕНИЕ» НА 202</w:t>
      </w:r>
      <w:r w:rsidR="00196075" w:rsidRPr="008E6360">
        <w:rPr>
          <w:b/>
          <w:bCs/>
          <w:sz w:val="28"/>
          <w:szCs w:val="28"/>
        </w:rPr>
        <w:t>6</w:t>
      </w:r>
      <w:r w:rsidRPr="008E6360">
        <w:rPr>
          <w:b/>
          <w:bCs/>
          <w:sz w:val="28"/>
          <w:szCs w:val="28"/>
        </w:rPr>
        <w:t xml:space="preserve"> ГОД</w:t>
      </w:r>
    </w:p>
    <w:p w:rsidR="008A4142" w:rsidRPr="008E6360" w:rsidRDefault="006733DA">
      <w:pPr>
        <w:pStyle w:val="ab"/>
        <w:spacing w:before="0" w:after="0"/>
        <w:jc w:val="center"/>
        <w:rPr>
          <w:b/>
          <w:sz w:val="28"/>
          <w:szCs w:val="28"/>
        </w:rPr>
      </w:pPr>
      <w:r w:rsidRPr="008E6360">
        <w:rPr>
          <w:b/>
          <w:sz w:val="28"/>
          <w:szCs w:val="28"/>
        </w:rPr>
        <w:t>Паспорт программы</w:t>
      </w:r>
    </w:p>
    <w:p w:rsidR="008E6360" w:rsidRPr="002F6AA6" w:rsidRDefault="008E6360">
      <w:pPr>
        <w:pStyle w:val="ab"/>
        <w:spacing w:before="0" w:after="0"/>
        <w:jc w:val="center"/>
      </w:pPr>
    </w:p>
    <w:tbl>
      <w:tblPr>
        <w:tblW w:w="9824" w:type="dxa"/>
        <w:tblInd w:w="-393" w:type="dxa"/>
        <w:tblLayout w:type="fixed"/>
        <w:tblCellMar>
          <w:top w:w="75" w:type="dxa"/>
          <w:left w:w="75" w:type="dxa"/>
          <w:bottom w:w="75" w:type="dxa"/>
          <w:right w:w="75" w:type="dxa"/>
        </w:tblCellMar>
        <w:tblLook w:val="04A0" w:firstRow="1" w:lastRow="0" w:firstColumn="1" w:lastColumn="0" w:noHBand="0" w:noVBand="1"/>
      </w:tblPr>
      <w:tblGrid>
        <w:gridCol w:w="3178"/>
        <w:gridCol w:w="6646"/>
      </w:tblGrid>
      <w:tr w:rsidR="008A4142" w:rsidRPr="002F6AA6" w:rsidTr="00932EA3">
        <w:trPr>
          <w:trHeight w:val="559"/>
        </w:trPr>
        <w:tc>
          <w:tcPr>
            <w:tcW w:w="3178" w:type="dxa"/>
            <w:tcBorders>
              <w:top w:val="double" w:sz="0" w:space="0" w:color="000000"/>
              <w:left w:val="double" w:sz="0" w:space="0" w:color="000000"/>
              <w:bottom w:val="double" w:sz="0" w:space="0" w:color="000000"/>
            </w:tcBorders>
          </w:tcPr>
          <w:p w:rsidR="008A4142" w:rsidRPr="008E6360" w:rsidRDefault="006733DA">
            <w:pPr>
              <w:pStyle w:val="ab"/>
              <w:snapToGrid w:val="0"/>
              <w:spacing w:before="0"/>
              <w:rPr>
                <w:sz w:val="28"/>
                <w:szCs w:val="28"/>
              </w:rPr>
            </w:pPr>
            <w:r w:rsidRPr="008E6360">
              <w:rPr>
                <w:sz w:val="28"/>
                <w:szCs w:val="28"/>
              </w:rPr>
              <w:t xml:space="preserve">Наименование программы </w:t>
            </w:r>
          </w:p>
        </w:tc>
        <w:tc>
          <w:tcPr>
            <w:tcW w:w="6646" w:type="dxa"/>
            <w:tcBorders>
              <w:top w:val="double" w:sz="0" w:space="0" w:color="000000"/>
              <w:left w:val="double" w:sz="0" w:space="0" w:color="000000"/>
              <w:bottom w:val="double" w:sz="0" w:space="0" w:color="000000"/>
              <w:right w:val="double" w:sz="0" w:space="0" w:color="000000"/>
            </w:tcBorders>
          </w:tcPr>
          <w:p w:rsidR="008A4142" w:rsidRPr="008E6360" w:rsidRDefault="006733DA">
            <w:pPr>
              <w:pStyle w:val="ab"/>
              <w:snapToGrid w:val="0"/>
              <w:spacing w:before="0" w:after="0"/>
              <w:rPr>
                <w:sz w:val="28"/>
                <w:szCs w:val="28"/>
              </w:rPr>
            </w:pPr>
            <w:r w:rsidRPr="008E6360">
              <w:rPr>
                <w:sz w:val="28"/>
                <w:szCs w:val="28"/>
              </w:rPr>
              <w:t>Программа социально-экономического развития муниципального образования «Гиагин</w:t>
            </w:r>
            <w:r w:rsidR="00196075" w:rsidRPr="008E6360">
              <w:rPr>
                <w:sz w:val="28"/>
                <w:szCs w:val="28"/>
              </w:rPr>
              <w:t>ское сельское поселение» на 2026</w:t>
            </w:r>
            <w:r w:rsidRPr="008E6360">
              <w:rPr>
                <w:sz w:val="28"/>
                <w:szCs w:val="28"/>
              </w:rPr>
              <w:t xml:space="preserve"> год </w:t>
            </w:r>
          </w:p>
        </w:tc>
      </w:tr>
      <w:tr w:rsidR="008A4142" w:rsidRPr="002F6AA6" w:rsidTr="00932EA3">
        <w:trPr>
          <w:trHeight w:val="578"/>
        </w:trPr>
        <w:tc>
          <w:tcPr>
            <w:tcW w:w="3178" w:type="dxa"/>
            <w:tcBorders>
              <w:left w:val="double" w:sz="0" w:space="0" w:color="000000"/>
              <w:bottom w:val="double" w:sz="0" w:space="0" w:color="000000"/>
            </w:tcBorders>
          </w:tcPr>
          <w:p w:rsidR="008A4142" w:rsidRPr="008E6360" w:rsidRDefault="006733DA">
            <w:pPr>
              <w:pStyle w:val="ab"/>
              <w:snapToGrid w:val="0"/>
              <w:spacing w:before="0"/>
              <w:rPr>
                <w:sz w:val="28"/>
                <w:szCs w:val="28"/>
              </w:rPr>
            </w:pPr>
            <w:r w:rsidRPr="008E6360">
              <w:rPr>
                <w:sz w:val="28"/>
                <w:szCs w:val="28"/>
              </w:rPr>
              <w:t xml:space="preserve">Заказчик программы </w:t>
            </w:r>
          </w:p>
        </w:tc>
        <w:tc>
          <w:tcPr>
            <w:tcW w:w="6646" w:type="dxa"/>
            <w:tcBorders>
              <w:left w:val="double" w:sz="0" w:space="0" w:color="000000"/>
              <w:bottom w:val="double" w:sz="0" w:space="0" w:color="000000"/>
              <w:right w:val="double" w:sz="0" w:space="0" w:color="000000"/>
            </w:tcBorders>
          </w:tcPr>
          <w:p w:rsidR="008A4142" w:rsidRPr="008E6360" w:rsidRDefault="006733DA">
            <w:pPr>
              <w:pStyle w:val="ab"/>
              <w:snapToGrid w:val="0"/>
              <w:spacing w:before="0" w:after="0"/>
              <w:rPr>
                <w:sz w:val="28"/>
                <w:szCs w:val="28"/>
              </w:rPr>
            </w:pPr>
            <w:r w:rsidRPr="008E6360">
              <w:rPr>
                <w:sz w:val="28"/>
                <w:szCs w:val="28"/>
              </w:rPr>
              <w:t>Администрация муниципального образования</w:t>
            </w:r>
            <w:r w:rsidRPr="008E6360">
              <w:rPr>
                <w:sz w:val="28"/>
                <w:szCs w:val="28"/>
              </w:rPr>
              <w:br/>
              <w:t>«Гиагинское сельское поселение»</w:t>
            </w:r>
          </w:p>
        </w:tc>
      </w:tr>
      <w:tr w:rsidR="008A4142" w:rsidRPr="002F6AA6" w:rsidTr="00932EA3">
        <w:trPr>
          <w:trHeight w:val="330"/>
        </w:trPr>
        <w:tc>
          <w:tcPr>
            <w:tcW w:w="3178" w:type="dxa"/>
            <w:tcBorders>
              <w:left w:val="double" w:sz="0" w:space="0" w:color="000000"/>
              <w:bottom w:val="double" w:sz="0" w:space="0" w:color="000000"/>
            </w:tcBorders>
          </w:tcPr>
          <w:p w:rsidR="008A4142" w:rsidRPr="008E6360" w:rsidRDefault="006733DA">
            <w:pPr>
              <w:pStyle w:val="ab"/>
              <w:snapToGrid w:val="0"/>
              <w:spacing w:before="0"/>
              <w:rPr>
                <w:sz w:val="28"/>
                <w:szCs w:val="28"/>
              </w:rPr>
            </w:pPr>
            <w:r w:rsidRPr="008E6360">
              <w:rPr>
                <w:sz w:val="28"/>
                <w:szCs w:val="28"/>
              </w:rPr>
              <w:t xml:space="preserve">Разработчики программы </w:t>
            </w:r>
          </w:p>
        </w:tc>
        <w:tc>
          <w:tcPr>
            <w:tcW w:w="6646" w:type="dxa"/>
            <w:tcBorders>
              <w:left w:val="double" w:sz="0" w:space="0" w:color="000000"/>
              <w:bottom w:val="double" w:sz="0" w:space="0" w:color="000000"/>
              <w:right w:val="double" w:sz="0" w:space="0" w:color="000000"/>
            </w:tcBorders>
          </w:tcPr>
          <w:p w:rsidR="008A4142" w:rsidRPr="008E6360" w:rsidRDefault="006733DA">
            <w:pPr>
              <w:pStyle w:val="ab"/>
              <w:snapToGrid w:val="0"/>
              <w:spacing w:before="0" w:after="0"/>
              <w:rPr>
                <w:sz w:val="28"/>
                <w:szCs w:val="28"/>
              </w:rPr>
            </w:pPr>
            <w:r w:rsidRPr="008E6360">
              <w:rPr>
                <w:sz w:val="28"/>
                <w:szCs w:val="28"/>
              </w:rPr>
              <w:t>Администрация муниципального образования</w:t>
            </w:r>
            <w:r w:rsidRPr="008E6360">
              <w:rPr>
                <w:sz w:val="28"/>
                <w:szCs w:val="28"/>
              </w:rPr>
              <w:br/>
              <w:t xml:space="preserve">«Гиагинское сельское поселение» </w:t>
            </w:r>
          </w:p>
        </w:tc>
      </w:tr>
      <w:tr w:rsidR="008A4142" w:rsidRPr="002F6AA6" w:rsidTr="00932EA3">
        <w:trPr>
          <w:trHeight w:val="813"/>
        </w:trPr>
        <w:tc>
          <w:tcPr>
            <w:tcW w:w="3178" w:type="dxa"/>
            <w:tcBorders>
              <w:left w:val="double" w:sz="0" w:space="0" w:color="000000"/>
              <w:bottom w:val="double" w:sz="0" w:space="0" w:color="000000"/>
            </w:tcBorders>
          </w:tcPr>
          <w:p w:rsidR="008A4142" w:rsidRPr="008E6360" w:rsidRDefault="006733DA">
            <w:pPr>
              <w:pStyle w:val="ab"/>
              <w:snapToGrid w:val="0"/>
              <w:spacing w:before="0"/>
              <w:rPr>
                <w:sz w:val="28"/>
                <w:szCs w:val="28"/>
              </w:rPr>
            </w:pPr>
            <w:r w:rsidRPr="008E6360">
              <w:rPr>
                <w:sz w:val="28"/>
                <w:szCs w:val="28"/>
              </w:rPr>
              <w:t xml:space="preserve">Цель программы </w:t>
            </w:r>
          </w:p>
        </w:tc>
        <w:tc>
          <w:tcPr>
            <w:tcW w:w="6646" w:type="dxa"/>
            <w:tcBorders>
              <w:left w:val="double" w:sz="0" w:space="0" w:color="000000"/>
              <w:bottom w:val="double" w:sz="0" w:space="0" w:color="000000"/>
              <w:right w:val="double" w:sz="0" w:space="0" w:color="000000"/>
            </w:tcBorders>
          </w:tcPr>
          <w:p w:rsidR="008A4142" w:rsidRPr="008E6360" w:rsidRDefault="006733DA">
            <w:pPr>
              <w:pStyle w:val="ab"/>
              <w:snapToGrid w:val="0"/>
              <w:spacing w:before="0" w:after="0"/>
              <w:rPr>
                <w:sz w:val="28"/>
                <w:szCs w:val="28"/>
              </w:rPr>
            </w:pPr>
            <w:r w:rsidRPr="008E6360">
              <w:rPr>
                <w:sz w:val="28"/>
                <w:szCs w:val="28"/>
              </w:rPr>
              <w:t>Создание благоприятных условий для жизни</w:t>
            </w:r>
            <w:r w:rsidRPr="008E6360">
              <w:rPr>
                <w:sz w:val="28"/>
                <w:szCs w:val="28"/>
              </w:rPr>
              <w:br/>
              <w:t>населения, деятельности хозяйствующих</w:t>
            </w:r>
            <w:r w:rsidRPr="008E6360">
              <w:rPr>
                <w:sz w:val="28"/>
                <w:szCs w:val="28"/>
              </w:rPr>
              <w:br/>
              <w:t xml:space="preserve">субъектов и устойчивого развития поселения </w:t>
            </w:r>
          </w:p>
        </w:tc>
      </w:tr>
      <w:tr w:rsidR="008A4142" w:rsidRPr="002F6AA6" w:rsidTr="00932EA3">
        <w:trPr>
          <w:trHeight w:val="1170"/>
        </w:trPr>
        <w:tc>
          <w:tcPr>
            <w:tcW w:w="3178" w:type="dxa"/>
            <w:tcBorders>
              <w:left w:val="double" w:sz="0" w:space="0" w:color="000000"/>
              <w:bottom w:val="double" w:sz="0" w:space="0" w:color="000000"/>
            </w:tcBorders>
          </w:tcPr>
          <w:p w:rsidR="008A4142" w:rsidRPr="008E6360" w:rsidRDefault="006733DA">
            <w:pPr>
              <w:pStyle w:val="ab"/>
              <w:snapToGrid w:val="0"/>
              <w:spacing w:before="0"/>
              <w:rPr>
                <w:sz w:val="28"/>
                <w:szCs w:val="28"/>
              </w:rPr>
            </w:pPr>
            <w:r w:rsidRPr="008E6360">
              <w:rPr>
                <w:sz w:val="28"/>
                <w:szCs w:val="28"/>
              </w:rPr>
              <w:t xml:space="preserve">Задачи программы </w:t>
            </w:r>
          </w:p>
        </w:tc>
        <w:tc>
          <w:tcPr>
            <w:tcW w:w="6646" w:type="dxa"/>
            <w:tcBorders>
              <w:left w:val="double" w:sz="0" w:space="0" w:color="000000"/>
              <w:bottom w:val="double" w:sz="0" w:space="0" w:color="000000"/>
              <w:right w:val="double" w:sz="0" w:space="0" w:color="000000"/>
            </w:tcBorders>
          </w:tcPr>
          <w:p w:rsidR="008A4142" w:rsidRPr="008E6360" w:rsidRDefault="006733DA">
            <w:pPr>
              <w:pStyle w:val="ab"/>
              <w:snapToGrid w:val="0"/>
              <w:spacing w:before="0" w:after="0"/>
              <w:rPr>
                <w:sz w:val="28"/>
                <w:szCs w:val="28"/>
              </w:rPr>
            </w:pPr>
            <w:r w:rsidRPr="008E6360">
              <w:rPr>
                <w:sz w:val="28"/>
                <w:szCs w:val="28"/>
              </w:rPr>
              <w:t>1. Содействие обеспечению устойчивого</w:t>
            </w:r>
            <w:r w:rsidRPr="008E6360">
              <w:rPr>
                <w:sz w:val="28"/>
                <w:szCs w:val="28"/>
              </w:rPr>
              <w:br/>
              <w:t xml:space="preserve">развития экономического потенциала поселения. </w:t>
            </w:r>
            <w:r w:rsidRPr="008E6360">
              <w:rPr>
                <w:sz w:val="28"/>
                <w:szCs w:val="28"/>
              </w:rPr>
              <w:br/>
              <w:t xml:space="preserve">2. Устойчивое функционирование и развитие инфраструктуры жизнеобеспечения поселения. </w:t>
            </w:r>
            <w:r w:rsidRPr="008E6360">
              <w:rPr>
                <w:sz w:val="28"/>
                <w:szCs w:val="28"/>
              </w:rPr>
              <w:br/>
              <w:t xml:space="preserve">3. Проведение эффективной социальной политики для формирования благоприятного социального климата и здорового образа жизни населения поселения. </w:t>
            </w:r>
          </w:p>
        </w:tc>
      </w:tr>
      <w:tr w:rsidR="008A4142" w:rsidRPr="002F6AA6" w:rsidTr="00932EA3">
        <w:trPr>
          <w:trHeight w:val="425"/>
        </w:trPr>
        <w:tc>
          <w:tcPr>
            <w:tcW w:w="3178" w:type="dxa"/>
            <w:tcBorders>
              <w:left w:val="double" w:sz="0" w:space="0" w:color="000000"/>
              <w:bottom w:val="double" w:sz="0" w:space="0" w:color="000000"/>
            </w:tcBorders>
          </w:tcPr>
          <w:p w:rsidR="008A4142" w:rsidRPr="008E6360" w:rsidRDefault="006733DA">
            <w:pPr>
              <w:pStyle w:val="ab"/>
              <w:snapToGrid w:val="0"/>
              <w:spacing w:before="0" w:after="0"/>
              <w:rPr>
                <w:sz w:val="28"/>
                <w:szCs w:val="28"/>
              </w:rPr>
            </w:pPr>
            <w:r w:rsidRPr="008E6360">
              <w:rPr>
                <w:sz w:val="28"/>
                <w:szCs w:val="28"/>
              </w:rPr>
              <w:t xml:space="preserve">Сроки реализации программы </w:t>
            </w:r>
          </w:p>
        </w:tc>
        <w:tc>
          <w:tcPr>
            <w:tcW w:w="6646" w:type="dxa"/>
            <w:tcBorders>
              <w:left w:val="double" w:sz="0" w:space="0" w:color="000000"/>
              <w:bottom w:val="double" w:sz="0" w:space="0" w:color="000000"/>
              <w:right w:val="double" w:sz="0" w:space="0" w:color="000000"/>
            </w:tcBorders>
          </w:tcPr>
          <w:p w:rsidR="008A4142" w:rsidRPr="008E6360" w:rsidRDefault="006733DA" w:rsidP="00196075">
            <w:pPr>
              <w:pStyle w:val="ab"/>
              <w:snapToGrid w:val="0"/>
              <w:spacing w:before="0" w:after="0"/>
              <w:rPr>
                <w:sz w:val="28"/>
                <w:szCs w:val="28"/>
              </w:rPr>
            </w:pPr>
            <w:r w:rsidRPr="008E6360">
              <w:rPr>
                <w:sz w:val="28"/>
                <w:szCs w:val="28"/>
              </w:rPr>
              <w:t>202</w:t>
            </w:r>
            <w:r w:rsidR="00196075" w:rsidRPr="008E6360">
              <w:rPr>
                <w:sz w:val="28"/>
                <w:szCs w:val="28"/>
              </w:rPr>
              <w:t>6</w:t>
            </w:r>
            <w:r w:rsidRPr="008E6360">
              <w:rPr>
                <w:sz w:val="28"/>
                <w:szCs w:val="28"/>
              </w:rPr>
              <w:t xml:space="preserve"> год </w:t>
            </w:r>
          </w:p>
        </w:tc>
      </w:tr>
      <w:tr w:rsidR="008A4142" w:rsidRPr="002F6AA6" w:rsidTr="00932EA3">
        <w:trPr>
          <w:trHeight w:val="210"/>
        </w:trPr>
        <w:tc>
          <w:tcPr>
            <w:tcW w:w="3178" w:type="dxa"/>
            <w:tcBorders>
              <w:left w:val="double" w:sz="0" w:space="0" w:color="000000"/>
              <w:bottom w:val="double" w:sz="0" w:space="0" w:color="000000"/>
            </w:tcBorders>
          </w:tcPr>
          <w:p w:rsidR="008A4142" w:rsidRPr="008E6360" w:rsidRDefault="006733DA">
            <w:pPr>
              <w:pStyle w:val="ab"/>
              <w:snapToGrid w:val="0"/>
              <w:spacing w:before="0" w:after="0"/>
              <w:rPr>
                <w:sz w:val="28"/>
                <w:szCs w:val="28"/>
              </w:rPr>
            </w:pPr>
            <w:r w:rsidRPr="008E6360">
              <w:rPr>
                <w:sz w:val="28"/>
                <w:szCs w:val="28"/>
              </w:rPr>
              <w:t xml:space="preserve">Исполнители основных </w:t>
            </w:r>
            <w:r w:rsidRPr="008E6360">
              <w:rPr>
                <w:sz w:val="28"/>
                <w:szCs w:val="28"/>
              </w:rPr>
              <w:br/>
              <w:t>программных мероприятий</w:t>
            </w:r>
          </w:p>
        </w:tc>
        <w:tc>
          <w:tcPr>
            <w:tcW w:w="6646" w:type="dxa"/>
            <w:tcBorders>
              <w:left w:val="double" w:sz="0" w:space="0" w:color="000000"/>
              <w:bottom w:val="double" w:sz="0" w:space="0" w:color="000000"/>
              <w:right w:val="double" w:sz="0" w:space="0" w:color="000000"/>
            </w:tcBorders>
          </w:tcPr>
          <w:p w:rsidR="008A4142" w:rsidRPr="008E6360" w:rsidRDefault="006733DA">
            <w:pPr>
              <w:pStyle w:val="ab"/>
              <w:snapToGrid w:val="0"/>
              <w:spacing w:before="0" w:after="0"/>
              <w:rPr>
                <w:sz w:val="28"/>
                <w:szCs w:val="28"/>
              </w:rPr>
            </w:pPr>
            <w:r w:rsidRPr="008E6360">
              <w:rPr>
                <w:sz w:val="28"/>
                <w:szCs w:val="28"/>
              </w:rPr>
              <w:t xml:space="preserve">Органы местного самоуправления  муниципального образования «Гиагинское сельское поселение», их структурные подразделения, муниципальные предприятия муниципального образования «Гиагинское сельское поселение». </w:t>
            </w:r>
          </w:p>
        </w:tc>
      </w:tr>
      <w:tr w:rsidR="008A4142" w:rsidRPr="002F6AA6" w:rsidTr="00932EA3">
        <w:trPr>
          <w:trHeight w:val="67"/>
        </w:trPr>
        <w:tc>
          <w:tcPr>
            <w:tcW w:w="3178" w:type="dxa"/>
            <w:tcBorders>
              <w:left w:val="double" w:sz="0" w:space="0" w:color="000000"/>
              <w:bottom w:val="double" w:sz="0" w:space="0" w:color="000000"/>
            </w:tcBorders>
          </w:tcPr>
          <w:p w:rsidR="008A4142" w:rsidRPr="008E6360" w:rsidRDefault="006733DA">
            <w:pPr>
              <w:pStyle w:val="ab"/>
              <w:snapToGrid w:val="0"/>
              <w:spacing w:before="0" w:after="0"/>
              <w:rPr>
                <w:sz w:val="28"/>
                <w:szCs w:val="28"/>
              </w:rPr>
            </w:pPr>
            <w:r w:rsidRPr="008E6360">
              <w:rPr>
                <w:sz w:val="28"/>
                <w:szCs w:val="28"/>
              </w:rPr>
              <w:t xml:space="preserve">Объем и источники </w:t>
            </w:r>
            <w:r w:rsidRPr="008E6360">
              <w:rPr>
                <w:sz w:val="28"/>
                <w:szCs w:val="28"/>
              </w:rPr>
              <w:br/>
              <w:t xml:space="preserve">финансирования программы </w:t>
            </w:r>
          </w:p>
        </w:tc>
        <w:tc>
          <w:tcPr>
            <w:tcW w:w="6646" w:type="dxa"/>
            <w:tcBorders>
              <w:left w:val="double" w:sz="0" w:space="0" w:color="000000"/>
              <w:bottom w:val="double" w:sz="0" w:space="0" w:color="000000"/>
              <w:right w:val="double" w:sz="0" w:space="0" w:color="000000"/>
            </w:tcBorders>
          </w:tcPr>
          <w:p w:rsidR="008A4142" w:rsidRDefault="006733DA">
            <w:pPr>
              <w:pStyle w:val="ab"/>
              <w:snapToGrid w:val="0"/>
              <w:spacing w:before="0"/>
              <w:rPr>
                <w:sz w:val="28"/>
                <w:szCs w:val="28"/>
              </w:rPr>
            </w:pPr>
            <w:r w:rsidRPr="008E6360">
              <w:rPr>
                <w:sz w:val="28"/>
                <w:szCs w:val="28"/>
              </w:rPr>
              <w:t xml:space="preserve">Бюджет поселения </w:t>
            </w:r>
          </w:p>
          <w:p w:rsidR="008E6360" w:rsidRDefault="008E6360">
            <w:pPr>
              <w:pStyle w:val="ab"/>
              <w:snapToGrid w:val="0"/>
              <w:spacing w:before="0"/>
              <w:rPr>
                <w:sz w:val="28"/>
                <w:szCs w:val="28"/>
              </w:rPr>
            </w:pPr>
          </w:p>
          <w:p w:rsidR="008E6360" w:rsidRDefault="008E6360">
            <w:pPr>
              <w:pStyle w:val="ab"/>
              <w:snapToGrid w:val="0"/>
              <w:spacing w:before="0"/>
              <w:rPr>
                <w:sz w:val="28"/>
                <w:szCs w:val="28"/>
              </w:rPr>
            </w:pPr>
          </w:p>
          <w:p w:rsidR="008E6360" w:rsidRPr="008E6360" w:rsidRDefault="008E6360">
            <w:pPr>
              <w:pStyle w:val="ab"/>
              <w:snapToGrid w:val="0"/>
              <w:spacing w:before="0"/>
              <w:rPr>
                <w:sz w:val="28"/>
                <w:szCs w:val="28"/>
              </w:rPr>
            </w:pPr>
          </w:p>
        </w:tc>
      </w:tr>
      <w:tr w:rsidR="008A4142" w:rsidRPr="002F6AA6" w:rsidTr="008E6360">
        <w:trPr>
          <w:trHeight w:val="347"/>
        </w:trPr>
        <w:tc>
          <w:tcPr>
            <w:tcW w:w="3178" w:type="dxa"/>
            <w:tcBorders>
              <w:top w:val="single" w:sz="4" w:space="0" w:color="000000"/>
              <w:left w:val="double" w:sz="0" w:space="0" w:color="000000"/>
              <w:bottom w:val="double" w:sz="0" w:space="0" w:color="000000"/>
            </w:tcBorders>
          </w:tcPr>
          <w:p w:rsidR="008A4142" w:rsidRPr="008E6360" w:rsidRDefault="006733DA">
            <w:pPr>
              <w:pStyle w:val="ab"/>
              <w:snapToGrid w:val="0"/>
              <w:spacing w:before="0"/>
              <w:rPr>
                <w:sz w:val="26"/>
                <w:szCs w:val="26"/>
              </w:rPr>
            </w:pPr>
            <w:r w:rsidRPr="008E6360">
              <w:rPr>
                <w:sz w:val="26"/>
                <w:szCs w:val="26"/>
              </w:rPr>
              <w:lastRenderedPageBreak/>
              <w:t xml:space="preserve">Ожидаемые конечные результаты реализации </w:t>
            </w:r>
            <w:r w:rsidRPr="008E6360">
              <w:rPr>
                <w:sz w:val="26"/>
                <w:szCs w:val="26"/>
              </w:rPr>
              <w:br/>
              <w:t xml:space="preserve">программы </w:t>
            </w:r>
          </w:p>
        </w:tc>
        <w:tc>
          <w:tcPr>
            <w:tcW w:w="6646" w:type="dxa"/>
            <w:tcBorders>
              <w:top w:val="single" w:sz="4" w:space="0" w:color="000000"/>
              <w:left w:val="single" w:sz="4" w:space="0" w:color="000000"/>
              <w:bottom w:val="double" w:sz="0" w:space="0" w:color="000000"/>
              <w:right w:val="double" w:sz="0" w:space="0" w:color="000000"/>
            </w:tcBorders>
          </w:tcPr>
          <w:p w:rsidR="008A4142" w:rsidRPr="008E6360" w:rsidRDefault="006733DA">
            <w:pPr>
              <w:pStyle w:val="ab"/>
              <w:snapToGrid w:val="0"/>
              <w:spacing w:before="0" w:after="0"/>
              <w:rPr>
                <w:sz w:val="26"/>
                <w:szCs w:val="26"/>
              </w:rPr>
            </w:pPr>
            <w:proofErr w:type="gramStart"/>
            <w:r w:rsidRPr="008E6360">
              <w:rPr>
                <w:sz w:val="26"/>
                <w:szCs w:val="26"/>
              </w:rPr>
              <w:t xml:space="preserve">Увеличение доходной части бюджета за счет роста поступлений налогов и платежей за счет: </w:t>
            </w:r>
            <w:r w:rsidRPr="008E6360">
              <w:rPr>
                <w:sz w:val="26"/>
                <w:szCs w:val="26"/>
              </w:rPr>
              <w:br/>
              <w:t xml:space="preserve">- создания более благоприятных условий для бизнеса и инвестиций, качественного предоставления муниципальных услуг всем категориям населения поселения; </w:t>
            </w:r>
            <w:r w:rsidRPr="008E6360">
              <w:rPr>
                <w:sz w:val="26"/>
                <w:szCs w:val="26"/>
              </w:rPr>
              <w:br/>
              <w:t xml:space="preserve">- повышения эффективности управления муниципальным имуществом; </w:t>
            </w:r>
            <w:r w:rsidRPr="008E6360">
              <w:rPr>
                <w:sz w:val="26"/>
                <w:szCs w:val="26"/>
              </w:rPr>
              <w:br/>
              <w:t>- эконом</w:t>
            </w:r>
            <w:bookmarkStart w:id="0" w:name="_GoBack"/>
            <w:bookmarkEnd w:id="0"/>
            <w:r w:rsidRPr="008E6360">
              <w:rPr>
                <w:sz w:val="26"/>
                <w:szCs w:val="26"/>
              </w:rPr>
              <w:t xml:space="preserve">ии средств бюджета и повышения эффективности расходов; </w:t>
            </w:r>
            <w:r w:rsidRPr="008E6360">
              <w:rPr>
                <w:sz w:val="26"/>
                <w:szCs w:val="26"/>
              </w:rPr>
              <w:br/>
              <w:t xml:space="preserve">- расширение возможностей для бизнеса, привлечения инвестиций; </w:t>
            </w:r>
            <w:r w:rsidRPr="008E6360">
              <w:rPr>
                <w:sz w:val="26"/>
                <w:szCs w:val="26"/>
              </w:rPr>
              <w:br/>
              <w:t>- улучшение жизненного уровня населения, социальная поддержка нуждающихся граждан.</w:t>
            </w:r>
            <w:proofErr w:type="gramEnd"/>
          </w:p>
        </w:tc>
      </w:tr>
      <w:tr w:rsidR="008A4142" w:rsidRPr="002F6AA6" w:rsidTr="00932EA3">
        <w:trPr>
          <w:trHeight w:val="769"/>
        </w:trPr>
        <w:tc>
          <w:tcPr>
            <w:tcW w:w="3178" w:type="dxa"/>
            <w:tcBorders>
              <w:top w:val="single" w:sz="4" w:space="0" w:color="000000"/>
              <w:left w:val="double" w:sz="0" w:space="0" w:color="000000"/>
              <w:bottom w:val="double" w:sz="0" w:space="0" w:color="000000"/>
            </w:tcBorders>
          </w:tcPr>
          <w:p w:rsidR="008A4142" w:rsidRPr="008E6360" w:rsidRDefault="006733DA">
            <w:pPr>
              <w:pStyle w:val="ab"/>
              <w:snapToGrid w:val="0"/>
              <w:spacing w:before="0"/>
              <w:rPr>
                <w:sz w:val="26"/>
                <w:szCs w:val="26"/>
              </w:rPr>
            </w:pPr>
            <w:r w:rsidRPr="008E6360">
              <w:rPr>
                <w:sz w:val="26"/>
                <w:szCs w:val="26"/>
              </w:rPr>
              <w:t xml:space="preserve">Система организации </w:t>
            </w:r>
            <w:r w:rsidRPr="008E6360">
              <w:rPr>
                <w:sz w:val="26"/>
                <w:szCs w:val="26"/>
              </w:rPr>
              <w:br/>
            </w:r>
            <w:proofErr w:type="gramStart"/>
            <w:r w:rsidRPr="008E6360">
              <w:rPr>
                <w:sz w:val="26"/>
                <w:szCs w:val="26"/>
              </w:rPr>
              <w:t>контроля за</w:t>
            </w:r>
            <w:proofErr w:type="gramEnd"/>
            <w:r w:rsidRPr="008E6360">
              <w:rPr>
                <w:sz w:val="26"/>
                <w:szCs w:val="26"/>
              </w:rPr>
              <w:t xml:space="preserve"> исполнением</w:t>
            </w:r>
            <w:r w:rsidRPr="008E6360">
              <w:rPr>
                <w:sz w:val="26"/>
                <w:szCs w:val="26"/>
              </w:rPr>
              <w:br/>
              <w:t xml:space="preserve">программы </w:t>
            </w:r>
          </w:p>
        </w:tc>
        <w:tc>
          <w:tcPr>
            <w:tcW w:w="6646" w:type="dxa"/>
            <w:tcBorders>
              <w:top w:val="single" w:sz="4" w:space="0" w:color="000000"/>
              <w:left w:val="double" w:sz="0" w:space="0" w:color="000000"/>
              <w:bottom w:val="double" w:sz="0" w:space="0" w:color="000000"/>
              <w:right w:val="double" w:sz="0" w:space="0" w:color="000000"/>
            </w:tcBorders>
          </w:tcPr>
          <w:p w:rsidR="008A4142" w:rsidRPr="008E6360" w:rsidRDefault="006733DA">
            <w:pPr>
              <w:pStyle w:val="ab"/>
              <w:snapToGrid w:val="0"/>
              <w:spacing w:before="0"/>
              <w:rPr>
                <w:sz w:val="26"/>
                <w:szCs w:val="26"/>
              </w:rPr>
            </w:pPr>
            <w:r w:rsidRPr="008E6360">
              <w:rPr>
                <w:sz w:val="26"/>
                <w:szCs w:val="26"/>
              </w:rPr>
              <w:t xml:space="preserve">Общее руководство и </w:t>
            </w:r>
            <w:proofErr w:type="gramStart"/>
            <w:r w:rsidRPr="008E6360">
              <w:rPr>
                <w:sz w:val="26"/>
                <w:szCs w:val="26"/>
              </w:rPr>
              <w:t>контроль за</w:t>
            </w:r>
            <w:proofErr w:type="gramEnd"/>
            <w:r w:rsidRPr="008E6360">
              <w:rPr>
                <w:sz w:val="26"/>
                <w:szCs w:val="26"/>
              </w:rPr>
              <w:t xml:space="preserve"> исполнением Программы осуществляет глава муниципального образования «Гиагинское сельское поселение». </w:t>
            </w:r>
          </w:p>
        </w:tc>
      </w:tr>
    </w:tbl>
    <w:p w:rsidR="008A4142" w:rsidRPr="002F6AA6" w:rsidRDefault="006733DA">
      <w:pPr>
        <w:pStyle w:val="ab"/>
        <w:spacing w:after="0"/>
        <w:jc w:val="center"/>
      </w:pPr>
      <w:r w:rsidRPr="002F6AA6">
        <w:rPr>
          <w:b/>
        </w:rPr>
        <w:t>1. Общая характеристика социально-экономической ситуации.</w:t>
      </w:r>
    </w:p>
    <w:p w:rsidR="008A4142" w:rsidRPr="002F6AA6" w:rsidRDefault="006733DA">
      <w:pPr>
        <w:ind w:firstLine="720"/>
        <w:jc w:val="both"/>
      </w:pPr>
      <w:r w:rsidRPr="002F6AA6">
        <w:t>Статус и границы муниципального образования «Гиагинское сельское поселение» определены Законом Республики Адыгея № 249 от 22.10.2004 года «О наделении муниципального образования «Гиагинский район статусом муниципального района, об образовании муниципальных образований в его составе и об установлении их границ». Муниципальное образование «Гиагинское сельское поселение» является сельским поселением в составе муниципального образования «Гиагинский район», расположенного на территории Республики Адыгея.</w:t>
      </w:r>
    </w:p>
    <w:p w:rsidR="008A4142" w:rsidRPr="002F6AA6" w:rsidRDefault="006733DA">
      <w:pPr>
        <w:ind w:firstLine="720"/>
        <w:jc w:val="both"/>
      </w:pPr>
      <w:r w:rsidRPr="002F6AA6">
        <w:t>Административным центром поселения является станица Гиагинская, которая, в свою очередь, одновременно является и административным центром муниципального района. Кроме административного центра в состав поселения входят следующие населенные пункты: поселок Гончарка, х. Черемушкин (второе отделение поселка Гончарка).</w:t>
      </w:r>
    </w:p>
    <w:p w:rsidR="008A4142" w:rsidRPr="002F6AA6" w:rsidRDefault="006733DA">
      <w:pPr>
        <w:ind w:firstLine="720"/>
        <w:jc w:val="both"/>
      </w:pPr>
      <w:r w:rsidRPr="002F6AA6">
        <w:t>Удаление населенных пунктов поселения от административного центра:</w:t>
      </w:r>
    </w:p>
    <w:p w:rsidR="008A4142" w:rsidRPr="002F6AA6" w:rsidRDefault="006733DA">
      <w:pPr>
        <w:jc w:val="both"/>
      </w:pPr>
      <w:r w:rsidRPr="002F6AA6">
        <w:t>- поселок Гончарка — 15 км;</w:t>
      </w:r>
    </w:p>
    <w:p w:rsidR="008A4142" w:rsidRPr="002F6AA6" w:rsidRDefault="006733DA">
      <w:pPr>
        <w:jc w:val="both"/>
      </w:pPr>
      <w:r w:rsidRPr="002F6AA6">
        <w:t>- х. Черемушкин (второе отделение поселка Гончарка) — 20 км.</w:t>
      </w:r>
    </w:p>
    <w:p w:rsidR="008A4142" w:rsidRPr="002F6AA6" w:rsidRDefault="006733DA">
      <w:pPr>
        <w:ind w:firstLine="709"/>
        <w:jc w:val="both"/>
      </w:pPr>
      <w:r w:rsidRPr="002F6AA6">
        <w:t>Железнодорожная станция «Гиагинская» находится в пределах ст. Гиагинской и расположена на расстоянии 6 км от ее центра. Железнодорожная станция «Гончарка» находится в центре пос. Гончарка.</w:t>
      </w:r>
    </w:p>
    <w:p w:rsidR="008A4142" w:rsidRPr="002F6AA6" w:rsidRDefault="006733DA">
      <w:pPr>
        <w:ind w:firstLine="720"/>
        <w:jc w:val="both"/>
        <w:rPr>
          <w:b/>
        </w:rPr>
      </w:pPr>
      <w:r w:rsidRPr="002F6AA6">
        <w:t>Гиагинское сельское поселение граничит с севера с Шовгеновским районом Республики Адыгея, с юга с Келермесским сельским поселением, с запада с Белореченским районом Краснодарского края, с востока – с Айрюмовским сельским поселением.</w:t>
      </w:r>
    </w:p>
    <w:p w:rsidR="008A4142" w:rsidRPr="002F6AA6" w:rsidRDefault="006733DA">
      <w:pPr>
        <w:pStyle w:val="ab"/>
        <w:spacing w:before="0" w:after="0"/>
        <w:jc w:val="center"/>
      </w:pPr>
      <w:r w:rsidRPr="002F6AA6">
        <w:rPr>
          <w:b/>
        </w:rPr>
        <w:t>1.1  Промышленность.</w:t>
      </w:r>
    </w:p>
    <w:p w:rsidR="008A4142" w:rsidRPr="002F6AA6" w:rsidRDefault="006733DA">
      <w:pPr>
        <w:ind w:firstLine="709"/>
        <w:jc w:val="both"/>
      </w:pPr>
      <w:r w:rsidRPr="002F6AA6">
        <w:t>Одна из основных отраслей экономики муниципального образования «Гиагинское сельское поселение», определяющая социально–экономическую ситуацию в Гиагинском районе и являющаяся одним из главных источников налоговых поступлений и ключевым фактором занятости населения это производственная деятельность.</w:t>
      </w:r>
    </w:p>
    <w:p w:rsidR="008A4142" w:rsidRPr="002F6AA6" w:rsidRDefault="006733DA">
      <w:pPr>
        <w:ind w:firstLine="709"/>
        <w:jc w:val="both"/>
      </w:pPr>
      <w:r w:rsidRPr="002F6AA6">
        <w:t xml:space="preserve"> Анализ показателей производственной деятельности хозяйствующих субъектов пищевой и перерабатывающей промышленности, расположенных на территории муниципального образования Гиагинское сельское поселение», свидетельствует о том, что крупные и средние предприятия сохраняют наметившуюся положительную тенденцию </w:t>
      </w:r>
      <w:r w:rsidRPr="002F6AA6">
        <w:lastRenderedPageBreak/>
        <w:t>увеличения объемов производства. Внедряются новые технологии, проводится  модернизация и реконструкция.</w:t>
      </w:r>
    </w:p>
    <w:p w:rsidR="008A4142" w:rsidRPr="002F6AA6" w:rsidRDefault="006733DA">
      <w:pPr>
        <w:ind w:firstLine="709"/>
        <w:jc w:val="both"/>
      </w:pPr>
      <w:r w:rsidRPr="002F6AA6">
        <w:t>Наибольший удельный вес, в общем объеме отгруженных товаров собственного</w:t>
      </w:r>
      <w:r w:rsidRPr="002F6AA6">
        <w:rPr>
          <w:shd w:val="clear" w:color="auto" w:fill="FFFF00"/>
        </w:rPr>
        <w:t xml:space="preserve"> </w:t>
      </w:r>
      <w:r w:rsidRPr="002F6AA6">
        <w:t>производства выполненных работ и слуг приходится на следующие предприятия:</w:t>
      </w:r>
    </w:p>
    <w:p w:rsidR="008A4142" w:rsidRPr="002F6AA6" w:rsidRDefault="006733DA">
      <w:pPr>
        <w:ind w:firstLine="709"/>
        <w:jc w:val="both"/>
      </w:pPr>
      <w:r w:rsidRPr="002F6AA6">
        <w:t>- ООО «Ставропольский бройлер»;</w:t>
      </w:r>
    </w:p>
    <w:p w:rsidR="008A4142" w:rsidRPr="002F6AA6" w:rsidRDefault="006733DA">
      <w:pPr>
        <w:ind w:firstLine="709"/>
        <w:jc w:val="both"/>
      </w:pPr>
      <w:r w:rsidRPr="002F6AA6">
        <w:t>- ОАО «</w:t>
      </w:r>
      <w:proofErr w:type="spellStart"/>
      <w:r w:rsidRPr="002F6AA6">
        <w:t>Молзавод</w:t>
      </w:r>
      <w:proofErr w:type="spellEnd"/>
      <w:r w:rsidRPr="002F6AA6">
        <w:t xml:space="preserve"> «Гиагинский»;</w:t>
      </w:r>
    </w:p>
    <w:p w:rsidR="008A4142" w:rsidRPr="002F6AA6" w:rsidRDefault="006733DA">
      <w:pPr>
        <w:ind w:firstLine="709"/>
        <w:jc w:val="both"/>
        <w:rPr>
          <w:rFonts w:eastAsia="Andale Sans UI"/>
          <w:b/>
          <w:bCs/>
          <w:kern w:val="1"/>
          <w:lang w:val="de-DE" w:eastAsia="fa-IR" w:bidi="fa-IR"/>
        </w:rPr>
      </w:pPr>
      <w:r w:rsidRPr="002F6AA6">
        <w:t>Ключевым направлением развития промышленности остается повышение конкурентоспособности продукции посредством стимулирования технологической модернизации производства, повышения его эффективности и освоения новой конкурентоспособной продукции с относительно высокой добавленной стоимостью. Это возможно лишь за счет инноваций, стимулирования притока инвестиций.</w:t>
      </w:r>
    </w:p>
    <w:p w:rsidR="008A4142" w:rsidRPr="002F6AA6" w:rsidRDefault="006733DA">
      <w:pPr>
        <w:widowControl w:val="0"/>
        <w:jc w:val="center"/>
        <w:textAlignment w:val="baseline"/>
      </w:pPr>
      <w:r w:rsidRPr="002F6AA6">
        <w:rPr>
          <w:rFonts w:eastAsia="Andale Sans UI"/>
          <w:b/>
          <w:bCs/>
          <w:kern w:val="1"/>
          <w:lang w:val="de-DE" w:eastAsia="fa-IR" w:bidi="fa-IR"/>
        </w:rPr>
        <w:t xml:space="preserve">1.2  </w:t>
      </w:r>
      <w:proofErr w:type="spellStart"/>
      <w:r w:rsidRPr="002F6AA6">
        <w:rPr>
          <w:rFonts w:eastAsia="Andale Sans UI"/>
          <w:b/>
          <w:bCs/>
          <w:kern w:val="1"/>
          <w:lang w:val="de-DE" w:eastAsia="fa-IR" w:bidi="fa-IR"/>
        </w:rPr>
        <w:t>Аграрный</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сектор</w:t>
      </w:r>
      <w:proofErr w:type="spellEnd"/>
      <w:r w:rsidRPr="002F6AA6">
        <w:rPr>
          <w:rFonts w:eastAsia="Andale Sans UI"/>
          <w:b/>
          <w:bCs/>
          <w:kern w:val="1"/>
          <w:lang w:eastAsia="fa-IR" w:bidi="fa-IR"/>
        </w:rPr>
        <w:t>.</w:t>
      </w:r>
    </w:p>
    <w:p w:rsidR="008A4142" w:rsidRPr="002F6AA6" w:rsidRDefault="006733DA">
      <w:pPr>
        <w:tabs>
          <w:tab w:val="left" w:pos="567"/>
        </w:tabs>
        <w:ind w:firstLine="709"/>
        <w:jc w:val="both"/>
      </w:pPr>
      <w:r w:rsidRPr="002F6AA6">
        <w:t xml:space="preserve">Аграрный сектор является одним из основных сегментов экономики поселения и обеспечивает решение задач продовольственной безопасности. Основные отрасли - растениеводство, животноводство и птицеводство.  В этих отраслях осуществляют деятельность 8 сельскохозяйственных предприятий и 70 крестьянско-фермерских хозяйств. Общая площадь  поселения составляет 24970 га, в том числе: сельхозугодия — 21856 га, пастбища — 453 га. </w:t>
      </w:r>
    </w:p>
    <w:p w:rsidR="008A4142" w:rsidRPr="002F6AA6" w:rsidRDefault="006733DA">
      <w:pPr>
        <w:tabs>
          <w:tab w:val="left" w:pos="567"/>
        </w:tabs>
        <w:ind w:firstLine="709"/>
        <w:jc w:val="both"/>
      </w:pPr>
      <w:r w:rsidRPr="002F6AA6">
        <w:t xml:space="preserve">Приоритетными направлениями в области аграрного сектора являются ускоренное развитие животноводства и стимулирование развития малых форм хозяйствования. </w:t>
      </w:r>
    </w:p>
    <w:p w:rsidR="008A4142" w:rsidRPr="002F6AA6" w:rsidRDefault="006733DA">
      <w:pPr>
        <w:ind w:firstLine="709"/>
        <w:jc w:val="both"/>
      </w:pPr>
      <w:r w:rsidRPr="002F6AA6">
        <w:t>Начиная с 2018 года, планируется ежегодное увеличение объема производства зерновых культур. Этому будут способствовать меры по улучшению использования земель сельскохозяйственного назначения, селекции и семеноводству сельскохозяйственных культур, увеличению внесения минеральных удобрений.</w:t>
      </w:r>
    </w:p>
    <w:p w:rsidR="008A4142" w:rsidRPr="002F6AA6" w:rsidRDefault="006733DA">
      <w:pPr>
        <w:ind w:firstLine="709"/>
        <w:jc w:val="both"/>
      </w:pPr>
      <w:proofErr w:type="gramStart"/>
      <w:r w:rsidRPr="002F6AA6">
        <w:t>Увеличение валовой продукции сельского хозяйства во всех категориях хозяйств прогнозируется за счет роста производства животноводческой продукции на основе увеличения удельного веса специализированного скота, повышения продуктивности животных, развития птицеводства, улучшения общих условий функционирования сельского хозяйства, а также за счет увеличения валовой продукции растениеводства, путем принятия мер по улучшению использования земель сельскохозяйственного назначения, селекции и семеноводству, увеличению внесения минеральных удобрений.</w:t>
      </w:r>
      <w:proofErr w:type="gramEnd"/>
    </w:p>
    <w:p w:rsidR="008A4142" w:rsidRPr="002F6AA6" w:rsidRDefault="006733DA">
      <w:pPr>
        <w:ind w:firstLine="709"/>
        <w:jc w:val="both"/>
      </w:pPr>
      <w:r w:rsidRPr="002F6AA6">
        <w:t xml:space="preserve">Приоритетными направлениями в области аграрного сектора являются ускоренное животноводство и стимулирование развития малых форм хозяйствования. </w:t>
      </w:r>
    </w:p>
    <w:p w:rsidR="008A4142" w:rsidRPr="002F6AA6" w:rsidRDefault="006733DA">
      <w:pPr>
        <w:ind w:firstLine="709"/>
        <w:jc w:val="both"/>
        <w:rPr>
          <w:b/>
        </w:rPr>
      </w:pPr>
      <w:r w:rsidRPr="002F6AA6">
        <w:t>Основой для роста и повышения эффективности производства сельскохозяйственной продукции станет продолжение работы по освоению прогрессивных технологий выращивания сельскохозяйственных культур и производства продукции животноводства. Реализация этих мер предусматривает: внедрение интегрированной защиты сельскохозяйственных культур с учетом фитосанитарного состояния посевов и экономических порогов вредоносности, адаптацию структуры посевных площадей к конъюнктуре рынка, комплектацию стада высокопродуктивным скотом, техническое перевооружение животноводческих ферм, улучшение кормовой базы.</w:t>
      </w:r>
    </w:p>
    <w:p w:rsidR="008A4142" w:rsidRPr="002F6AA6" w:rsidRDefault="006733DA">
      <w:pPr>
        <w:jc w:val="center"/>
      </w:pPr>
      <w:r w:rsidRPr="002F6AA6">
        <w:rPr>
          <w:b/>
        </w:rPr>
        <w:t>1.3 Демографическая ситуация и уровень жизни населения.</w:t>
      </w:r>
    </w:p>
    <w:p w:rsidR="008A4142" w:rsidRPr="002F6AA6" w:rsidRDefault="006733DA">
      <w:pPr>
        <w:suppressAutoHyphens w:val="0"/>
        <w:ind w:firstLine="708"/>
        <w:jc w:val="both"/>
      </w:pPr>
      <w:r w:rsidRPr="002F6AA6">
        <w:t xml:space="preserve">Одной из основных задач социально-экономического развития является повышение уровня рождаемости и снижение уровня смертности населения. </w:t>
      </w:r>
    </w:p>
    <w:p w:rsidR="008A4142" w:rsidRPr="002F6AA6" w:rsidRDefault="006733DA">
      <w:pPr>
        <w:suppressAutoHyphens w:val="0"/>
        <w:ind w:firstLine="708"/>
        <w:jc w:val="both"/>
      </w:pPr>
      <w:r w:rsidRPr="002F6AA6">
        <w:t xml:space="preserve">Численность населения </w:t>
      </w:r>
      <w:proofErr w:type="gramStart"/>
      <w:r w:rsidRPr="002F6AA6">
        <w:t>в</w:t>
      </w:r>
      <w:proofErr w:type="gramEnd"/>
      <w:r w:rsidRPr="002F6AA6">
        <w:t xml:space="preserve"> </w:t>
      </w:r>
      <w:proofErr w:type="gramStart"/>
      <w:r w:rsidRPr="002F6AA6">
        <w:t>муниципального</w:t>
      </w:r>
      <w:proofErr w:type="gramEnd"/>
      <w:r w:rsidRPr="002F6AA6">
        <w:t xml:space="preserve"> образования «Гиагинское сельское поселение» на 01.01.202</w:t>
      </w:r>
      <w:r w:rsidR="006A6462" w:rsidRPr="002F6AA6">
        <w:t>5</w:t>
      </w:r>
      <w:r w:rsidRPr="002F6AA6">
        <w:t>г. составила 16104 человек.</w:t>
      </w:r>
    </w:p>
    <w:p w:rsidR="008A4142" w:rsidRPr="002F6AA6" w:rsidRDefault="006733DA">
      <w:pPr>
        <w:suppressAutoHyphens w:val="0"/>
        <w:ind w:firstLine="709"/>
        <w:jc w:val="both"/>
      </w:pPr>
      <w:r w:rsidRPr="002F6AA6">
        <w:t xml:space="preserve">Большая часть населения – 14397 человек – проживает в ст. Гиагинской, 1622 человека проживает в поселке Гончарка и 84 человек – в поселке Черемушкин. </w:t>
      </w:r>
    </w:p>
    <w:p w:rsidR="008A4142" w:rsidRPr="002F6AA6" w:rsidRDefault="006733DA">
      <w:pPr>
        <w:suppressAutoHyphens w:val="0"/>
        <w:spacing w:before="40" w:after="40"/>
        <w:ind w:firstLine="709"/>
        <w:jc w:val="both"/>
        <w:rPr>
          <w:b/>
        </w:rPr>
      </w:pPr>
      <w:r w:rsidRPr="002F6AA6">
        <w:t xml:space="preserve">Возрастная структура населения муниципального образования «Гиагинское  сельское поселение» характеризуется высокой долей населения старше трудоспособного возраста и низкой долей молодых возрастов: </w:t>
      </w:r>
    </w:p>
    <w:p w:rsidR="008A4142" w:rsidRPr="002F6AA6" w:rsidRDefault="006733DA">
      <w:pPr>
        <w:suppressAutoHyphens w:val="0"/>
        <w:jc w:val="center"/>
      </w:pPr>
      <w:r w:rsidRPr="002F6AA6">
        <w:rPr>
          <w:b/>
        </w:rPr>
        <w:t>Возрастная структура населения</w:t>
      </w:r>
    </w:p>
    <w:tbl>
      <w:tblPr>
        <w:tblW w:w="0" w:type="auto"/>
        <w:tblInd w:w="108" w:type="dxa"/>
        <w:tblLayout w:type="fixed"/>
        <w:tblLook w:val="04A0" w:firstRow="1" w:lastRow="0" w:firstColumn="1" w:lastColumn="0" w:noHBand="0" w:noVBand="1"/>
      </w:tblPr>
      <w:tblGrid>
        <w:gridCol w:w="5294"/>
        <w:gridCol w:w="1191"/>
        <w:gridCol w:w="791"/>
      </w:tblGrid>
      <w:tr w:rsidR="008A4142" w:rsidRPr="002F6AA6">
        <w:trPr>
          <w:trHeight w:val="610"/>
        </w:trPr>
        <w:tc>
          <w:tcPr>
            <w:tcW w:w="5294"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center"/>
            </w:pPr>
            <w:r w:rsidRPr="002F6AA6">
              <w:lastRenderedPageBreak/>
              <w:t>Возраст</w:t>
            </w:r>
          </w:p>
        </w:tc>
        <w:tc>
          <w:tcPr>
            <w:tcW w:w="1191"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center"/>
            </w:pPr>
            <w:r w:rsidRPr="002F6AA6">
              <w:t>тыс. чел.</w:t>
            </w:r>
          </w:p>
        </w:tc>
        <w:tc>
          <w:tcPr>
            <w:tcW w:w="791" w:type="dxa"/>
            <w:tcBorders>
              <w:top w:val="single" w:sz="4" w:space="0" w:color="000000"/>
              <w:left w:val="single" w:sz="4" w:space="0" w:color="000000"/>
              <w:bottom w:val="single" w:sz="4" w:space="0" w:color="000000"/>
              <w:right w:val="single" w:sz="4" w:space="0" w:color="000000"/>
            </w:tcBorders>
            <w:vAlign w:val="center"/>
          </w:tcPr>
          <w:p w:rsidR="008A4142" w:rsidRPr="002F6AA6" w:rsidRDefault="006733DA">
            <w:pPr>
              <w:suppressAutoHyphens w:val="0"/>
              <w:jc w:val="center"/>
            </w:pPr>
            <w:r w:rsidRPr="002F6AA6">
              <w:t>в %</w:t>
            </w:r>
          </w:p>
        </w:tc>
      </w:tr>
      <w:tr w:rsidR="008A4142" w:rsidRPr="002F6AA6">
        <w:trPr>
          <w:trHeight w:val="300"/>
        </w:trPr>
        <w:tc>
          <w:tcPr>
            <w:tcW w:w="5294"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both"/>
              <w:rPr>
                <w:lang w:val="en-US"/>
              </w:rPr>
            </w:pPr>
            <w:r w:rsidRPr="002F6AA6">
              <w:t>Численность постоянного населения</w:t>
            </w:r>
          </w:p>
        </w:tc>
        <w:tc>
          <w:tcPr>
            <w:tcW w:w="1191"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center"/>
              <w:rPr>
                <w:bCs/>
              </w:rPr>
            </w:pPr>
            <w:r w:rsidRPr="002F6AA6">
              <w:rPr>
                <w:lang w:val="en-US"/>
              </w:rPr>
              <w:t>15.</w:t>
            </w:r>
            <w:r w:rsidRPr="002F6AA6">
              <w:t>8</w:t>
            </w:r>
          </w:p>
        </w:tc>
        <w:tc>
          <w:tcPr>
            <w:tcW w:w="791" w:type="dxa"/>
            <w:tcBorders>
              <w:top w:val="single" w:sz="4" w:space="0" w:color="000000"/>
              <w:left w:val="single" w:sz="4" w:space="0" w:color="000000"/>
              <w:bottom w:val="single" w:sz="4" w:space="0" w:color="000000"/>
              <w:right w:val="single" w:sz="4" w:space="0" w:color="000000"/>
            </w:tcBorders>
            <w:vAlign w:val="center"/>
          </w:tcPr>
          <w:p w:rsidR="008A4142" w:rsidRPr="002F6AA6" w:rsidRDefault="006733DA">
            <w:pPr>
              <w:suppressAutoHyphens w:val="0"/>
              <w:jc w:val="center"/>
            </w:pPr>
            <w:r w:rsidRPr="002F6AA6">
              <w:rPr>
                <w:bCs/>
              </w:rPr>
              <w:t>100</w:t>
            </w:r>
          </w:p>
        </w:tc>
      </w:tr>
      <w:tr w:rsidR="008A4142" w:rsidRPr="002F6AA6">
        <w:trPr>
          <w:trHeight w:val="300"/>
        </w:trPr>
        <w:tc>
          <w:tcPr>
            <w:tcW w:w="5294"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both"/>
              <w:rPr>
                <w:bCs/>
              </w:rPr>
            </w:pPr>
            <w:r w:rsidRPr="002F6AA6">
              <w:t>Моложе трудоспособного возраста (0–15 лет)</w:t>
            </w:r>
          </w:p>
        </w:tc>
        <w:tc>
          <w:tcPr>
            <w:tcW w:w="1191"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center"/>
              <w:rPr>
                <w:bCs/>
              </w:rPr>
            </w:pPr>
            <w:r w:rsidRPr="002F6AA6">
              <w:rPr>
                <w:bCs/>
              </w:rPr>
              <w:t>1,3</w:t>
            </w:r>
          </w:p>
        </w:tc>
        <w:tc>
          <w:tcPr>
            <w:tcW w:w="791" w:type="dxa"/>
            <w:tcBorders>
              <w:top w:val="single" w:sz="4" w:space="0" w:color="000000"/>
              <w:left w:val="single" w:sz="4" w:space="0" w:color="000000"/>
              <w:bottom w:val="single" w:sz="4" w:space="0" w:color="000000"/>
              <w:right w:val="single" w:sz="4" w:space="0" w:color="000000"/>
            </w:tcBorders>
            <w:vAlign w:val="center"/>
          </w:tcPr>
          <w:p w:rsidR="008A4142" w:rsidRPr="002F6AA6" w:rsidRDefault="006733DA">
            <w:pPr>
              <w:suppressAutoHyphens w:val="0"/>
              <w:jc w:val="center"/>
            </w:pPr>
            <w:r w:rsidRPr="002F6AA6">
              <w:rPr>
                <w:bCs/>
              </w:rPr>
              <w:t>8,5</w:t>
            </w:r>
          </w:p>
        </w:tc>
      </w:tr>
      <w:tr w:rsidR="008A4142" w:rsidRPr="002F6AA6">
        <w:trPr>
          <w:trHeight w:val="300"/>
        </w:trPr>
        <w:tc>
          <w:tcPr>
            <w:tcW w:w="5294"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both"/>
              <w:rPr>
                <w:bCs/>
              </w:rPr>
            </w:pPr>
            <w:r w:rsidRPr="002F6AA6">
              <w:t xml:space="preserve">В трудоспособном возрасте </w:t>
            </w:r>
          </w:p>
        </w:tc>
        <w:tc>
          <w:tcPr>
            <w:tcW w:w="1191"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center"/>
              <w:rPr>
                <w:bCs/>
              </w:rPr>
            </w:pPr>
            <w:r w:rsidRPr="002F6AA6">
              <w:rPr>
                <w:bCs/>
              </w:rPr>
              <w:t>9,2</w:t>
            </w:r>
          </w:p>
        </w:tc>
        <w:tc>
          <w:tcPr>
            <w:tcW w:w="791" w:type="dxa"/>
            <w:tcBorders>
              <w:top w:val="single" w:sz="4" w:space="0" w:color="000000"/>
              <w:left w:val="single" w:sz="4" w:space="0" w:color="000000"/>
              <w:bottom w:val="single" w:sz="4" w:space="0" w:color="000000"/>
              <w:right w:val="single" w:sz="4" w:space="0" w:color="000000"/>
            </w:tcBorders>
            <w:vAlign w:val="center"/>
          </w:tcPr>
          <w:p w:rsidR="008A4142" w:rsidRPr="002F6AA6" w:rsidRDefault="006733DA">
            <w:pPr>
              <w:suppressAutoHyphens w:val="0"/>
              <w:jc w:val="center"/>
            </w:pPr>
            <w:r w:rsidRPr="002F6AA6">
              <w:rPr>
                <w:bCs/>
              </w:rPr>
              <w:t>57,2</w:t>
            </w:r>
          </w:p>
        </w:tc>
      </w:tr>
      <w:tr w:rsidR="008A4142" w:rsidRPr="002F6AA6">
        <w:trPr>
          <w:trHeight w:val="300"/>
        </w:trPr>
        <w:tc>
          <w:tcPr>
            <w:tcW w:w="5294"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both"/>
              <w:rPr>
                <w:bCs/>
              </w:rPr>
            </w:pPr>
            <w:r w:rsidRPr="002F6AA6">
              <w:t xml:space="preserve">Старше трудоспособного возраста </w:t>
            </w:r>
          </w:p>
        </w:tc>
        <w:tc>
          <w:tcPr>
            <w:tcW w:w="1191" w:type="dxa"/>
            <w:tcBorders>
              <w:top w:val="single" w:sz="4" w:space="0" w:color="000000"/>
              <w:left w:val="single" w:sz="4" w:space="0" w:color="000000"/>
              <w:bottom w:val="single" w:sz="4" w:space="0" w:color="000000"/>
            </w:tcBorders>
            <w:vAlign w:val="center"/>
          </w:tcPr>
          <w:p w:rsidR="008A4142" w:rsidRPr="002F6AA6" w:rsidRDefault="006733DA">
            <w:pPr>
              <w:suppressAutoHyphens w:val="0"/>
              <w:jc w:val="center"/>
              <w:rPr>
                <w:bCs/>
              </w:rPr>
            </w:pPr>
            <w:r w:rsidRPr="002F6AA6">
              <w:rPr>
                <w:bCs/>
              </w:rPr>
              <w:t>5,3</w:t>
            </w:r>
          </w:p>
        </w:tc>
        <w:tc>
          <w:tcPr>
            <w:tcW w:w="791" w:type="dxa"/>
            <w:tcBorders>
              <w:top w:val="single" w:sz="4" w:space="0" w:color="000000"/>
              <w:left w:val="single" w:sz="4" w:space="0" w:color="000000"/>
              <w:bottom w:val="single" w:sz="4" w:space="0" w:color="000000"/>
              <w:right w:val="single" w:sz="4" w:space="0" w:color="000000"/>
            </w:tcBorders>
            <w:vAlign w:val="center"/>
          </w:tcPr>
          <w:p w:rsidR="008A4142" w:rsidRPr="002F6AA6" w:rsidRDefault="006733DA">
            <w:pPr>
              <w:suppressAutoHyphens w:val="0"/>
              <w:jc w:val="center"/>
            </w:pPr>
            <w:r w:rsidRPr="002F6AA6">
              <w:rPr>
                <w:bCs/>
              </w:rPr>
              <w:t>34,3</w:t>
            </w:r>
          </w:p>
        </w:tc>
      </w:tr>
    </w:tbl>
    <w:p w:rsidR="008A4142" w:rsidRPr="002F6AA6" w:rsidRDefault="006733DA">
      <w:pPr>
        <w:suppressAutoHyphens w:val="0"/>
        <w:spacing w:before="40" w:after="40"/>
        <w:ind w:firstLine="709"/>
        <w:jc w:val="both"/>
      </w:pPr>
      <w:r w:rsidRPr="002F6AA6">
        <w:t xml:space="preserve">В поселении складывается более благоприятная демографическая ситуация за счет увеличения рождаемости и  миграционного прироста. </w:t>
      </w:r>
    </w:p>
    <w:p w:rsidR="008A4142" w:rsidRPr="002F6AA6" w:rsidRDefault="006733DA">
      <w:pPr>
        <w:suppressAutoHyphens w:val="0"/>
        <w:jc w:val="both"/>
      </w:pPr>
      <w:r w:rsidRPr="002F6AA6">
        <w:tab/>
        <w:t xml:space="preserve">Увеличение рождаемости произошло за счет: </w:t>
      </w:r>
    </w:p>
    <w:p w:rsidR="008A4142" w:rsidRPr="002F6AA6" w:rsidRDefault="006733DA">
      <w:pPr>
        <w:suppressAutoHyphens w:val="0"/>
        <w:jc w:val="both"/>
      </w:pPr>
      <w:r w:rsidRPr="002F6AA6">
        <w:t>- предоставления материнского (семейного) капитала при рождении второго и последующих детей. Денежные средства можно будет направить либо на образование ребенка, либо на приобретение жилья, либо на формирование накопительной части пенсии матери;</w:t>
      </w:r>
    </w:p>
    <w:p w:rsidR="008A4142" w:rsidRPr="002F6AA6" w:rsidRDefault="006733DA">
      <w:pPr>
        <w:suppressAutoHyphens w:val="0"/>
        <w:jc w:val="both"/>
        <w:rPr>
          <w:b/>
        </w:rPr>
      </w:pPr>
      <w:r w:rsidRPr="002F6AA6">
        <w:t>-п</w:t>
      </w:r>
      <w:r w:rsidRPr="002F6AA6">
        <w:rPr>
          <w:iCs/>
        </w:rPr>
        <w:t>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позволит обеспечить сохранение и укрепление здоровья, и как следствие, повысит продолжительность и качество жизни населения.</w:t>
      </w:r>
    </w:p>
    <w:p w:rsidR="008A4142" w:rsidRPr="002F6AA6" w:rsidRDefault="006733DA">
      <w:pPr>
        <w:spacing w:before="280"/>
        <w:jc w:val="center"/>
      </w:pPr>
      <w:r w:rsidRPr="002F6AA6">
        <w:rPr>
          <w:b/>
        </w:rPr>
        <w:t xml:space="preserve">1.4 </w:t>
      </w:r>
      <w:r w:rsidRPr="002F6AA6">
        <w:rPr>
          <w:b/>
          <w:bCs/>
        </w:rPr>
        <w:t>Физкультура, спорт и работа с молодёжью.</w:t>
      </w:r>
    </w:p>
    <w:p w:rsidR="008A4142" w:rsidRPr="002F6AA6" w:rsidRDefault="006733DA">
      <w:pPr>
        <w:jc w:val="both"/>
        <w:rPr>
          <w:rFonts w:eastAsia="Andale Sans UI"/>
          <w:b/>
          <w:bCs/>
          <w:kern w:val="1"/>
          <w:lang w:val="de-DE" w:eastAsia="fa-IR" w:bidi="fa-IR"/>
        </w:rPr>
      </w:pPr>
      <w:r w:rsidRPr="002F6AA6">
        <w:tab/>
        <w:t>Гиагинское сельское поселение занимает достойное место в спортивной жизни Гиагинского района. На территории поселения имеется детско-юношеская спортивная школа, спортивные клубы, спортивные коллективы физкультуры, группы физкультурно - оздоровительной направленности и спортивные секции, в которых занимается большое количество жителей поселения, особое внимание уделяется развитию детского юношеского спорта, привлечению и повышению интереса к регулярным занятиям физической культурой, спортом. Множество спортивных сооружений со штатом более 20 тренеров-преподавателей предоставляют жителям поселения широкие возможности для занятий физкультурой и спортом.</w:t>
      </w:r>
    </w:p>
    <w:p w:rsidR="008A4142" w:rsidRPr="002F6AA6" w:rsidRDefault="006733DA">
      <w:pPr>
        <w:widowControl w:val="0"/>
        <w:spacing w:line="100" w:lineRule="atLeast"/>
        <w:jc w:val="center"/>
        <w:textAlignment w:val="baseline"/>
        <w:rPr>
          <w:rFonts w:eastAsia="Andale Sans UI"/>
          <w:b/>
          <w:bCs/>
          <w:kern w:val="1"/>
          <w:lang w:eastAsia="fa-IR" w:bidi="fa-IR"/>
        </w:rPr>
      </w:pPr>
      <w:proofErr w:type="spellStart"/>
      <w:r w:rsidRPr="002F6AA6">
        <w:rPr>
          <w:rFonts w:eastAsia="Andale Sans UI"/>
          <w:b/>
          <w:bCs/>
          <w:kern w:val="1"/>
          <w:lang w:val="de-DE" w:eastAsia="fa-IR" w:bidi="fa-IR"/>
        </w:rPr>
        <w:t>План</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спортивных</w:t>
      </w:r>
      <w:proofErr w:type="spellEnd"/>
      <w:r w:rsidRPr="002F6AA6">
        <w:rPr>
          <w:rFonts w:eastAsia="Andale Sans UI"/>
          <w:b/>
          <w:bCs/>
          <w:kern w:val="1"/>
          <w:lang w:val="de-DE" w:eastAsia="fa-IR" w:bidi="fa-IR"/>
        </w:rPr>
        <w:t xml:space="preserve"> и </w:t>
      </w:r>
      <w:proofErr w:type="spellStart"/>
      <w:r w:rsidRPr="002F6AA6">
        <w:rPr>
          <w:rFonts w:eastAsia="Andale Sans UI"/>
          <w:b/>
          <w:bCs/>
          <w:kern w:val="1"/>
          <w:lang w:val="de-DE" w:eastAsia="fa-IR" w:bidi="fa-IR"/>
        </w:rPr>
        <w:t>культурно-массовых</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мероприятий</w:t>
      </w:r>
      <w:proofErr w:type="spellEnd"/>
      <w:r w:rsidRPr="002F6AA6">
        <w:rPr>
          <w:rFonts w:eastAsia="Andale Sans UI"/>
          <w:b/>
          <w:bCs/>
          <w:kern w:val="1"/>
          <w:lang w:val="de-DE" w:eastAsia="fa-IR" w:bidi="fa-IR"/>
        </w:rPr>
        <w:t xml:space="preserve"> в</w:t>
      </w:r>
    </w:p>
    <w:p w:rsidR="008A4142" w:rsidRPr="002F6AA6" w:rsidRDefault="006733DA">
      <w:pPr>
        <w:widowControl w:val="0"/>
        <w:spacing w:line="100" w:lineRule="atLeast"/>
        <w:jc w:val="center"/>
        <w:textAlignment w:val="baseline"/>
        <w:rPr>
          <w:rFonts w:eastAsia="Andale Sans UI"/>
          <w:b/>
          <w:bCs/>
          <w:kern w:val="1"/>
          <w:lang w:eastAsia="fa-IR" w:bidi="fa-IR"/>
        </w:rPr>
      </w:pPr>
      <w:r w:rsidRPr="002F6AA6">
        <w:rPr>
          <w:rFonts w:eastAsia="Andale Sans UI"/>
          <w:b/>
          <w:bCs/>
          <w:kern w:val="1"/>
          <w:lang w:eastAsia="fa-IR" w:bidi="fa-IR"/>
        </w:rPr>
        <w:t>Муниципального образования</w:t>
      </w:r>
      <w:r w:rsidRPr="002F6AA6">
        <w:rPr>
          <w:rFonts w:eastAsia="Andale Sans UI"/>
          <w:b/>
          <w:bCs/>
          <w:kern w:val="1"/>
          <w:lang w:val="de-DE" w:eastAsia="fa-IR" w:bidi="fa-IR"/>
        </w:rPr>
        <w:t xml:space="preserve"> «Гиагинское </w:t>
      </w:r>
      <w:proofErr w:type="spellStart"/>
      <w:r w:rsidRPr="002F6AA6">
        <w:rPr>
          <w:rFonts w:eastAsia="Andale Sans UI"/>
          <w:b/>
          <w:bCs/>
          <w:kern w:val="1"/>
          <w:lang w:val="de-DE" w:eastAsia="fa-IR" w:bidi="fa-IR"/>
        </w:rPr>
        <w:t>сельское</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поселение</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на</w:t>
      </w:r>
      <w:proofErr w:type="spellEnd"/>
      <w:r w:rsidRPr="002F6AA6">
        <w:rPr>
          <w:rFonts w:eastAsia="Andale Sans UI"/>
          <w:b/>
          <w:bCs/>
          <w:kern w:val="1"/>
          <w:lang w:val="de-DE" w:eastAsia="fa-IR" w:bidi="fa-IR"/>
        </w:rPr>
        <w:t xml:space="preserve"> 202</w:t>
      </w:r>
      <w:r w:rsidR="00196075" w:rsidRPr="002F6AA6">
        <w:rPr>
          <w:rFonts w:eastAsia="Andale Sans UI"/>
          <w:b/>
          <w:bCs/>
          <w:kern w:val="1"/>
          <w:lang w:eastAsia="fa-IR" w:bidi="fa-IR"/>
        </w:rPr>
        <w:t>6</w:t>
      </w:r>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год</w:t>
      </w:r>
      <w:proofErr w:type="spellEnd"/>
      <w:r w:rsidRPr="002F6AA6">
        <w:rPr>
          <w:rFonts w:eastAsia="Andale Sans UI"/>
          <w:b/>
          <w:bCs/>
          <w:kern w:val="1"/>
          <w:lang w:val="de-DE" w:eastAsia="fa-IR" w:bidi="fa-IR"/>
        </w:rPr>
        <w:t>.</w:t>
      </w:r>
    </w:p>
    <w:p w:rsidR="008A4142" w:rsidRPr="002F6AA6" w:rsidRDefault="008A4142">
      <w:pPr>
        <w:widowControl w:val="0"/>
        <w:spacing w:line="100" w:lineRule="atLeast"/>
        <w:jc w:val="center"/>
        <w:textAlignment w:val="baseline"/>
        <w:rPr>
          <w:rFonts w:eastAsia="Andale Sans UI"/>
          <w:b/>
          <w:bCs/>
          <w:kern w:val="1"/>
          <w:lang w:eastAsia="fa-IR" w:bidi="fa-IR"/>
        </w:rPr>
      </w:pPr>
    </w:p>
    <w:tbl>
      <w:tblPr>
        <w:tblW w:w="10077" w:type="dxa"/>
        <w:tblInd w:w="-666" w:type="dxa"/>
        <w:tblLayout w:type="fixed"/>
        <w:tblCellMar>
          <w:top w:w="55" w:type="dxa"/>
          <w:left w:w="55" w:type="dxa"/>
          <w:bottom w:w="55" w:type="dxa"/>
          <w:right w:w="55" w:type="dxa"/>
        </w:tblCellMar>
        <w:tblLook w:val="04A0" w:firstRow="1" w:lastRow="0" w:firstColumn="1" w:lastColumn="0" w:noHBand="0" w:noVBand="1"/>
      </w:tblPr>
      <w:tblGrid>
        <w:gridCol w:w="434"/>
        <w:gridCol w:w="2485"/>
        <w:gridCol w:w="967"/>
        <w:gridCol w:w="1081"/>
        <w:gridCol w:w="1014"/>
        <w:gridCol w:w="1002"/>
        <w:gridCol w:w="1131"/>
        <w:gridCol w:w="687"/>
        <w:gridCol w:w="1276"/>
      </w:tblGrid>
      <w:tr w:rsidR="008A4142" w:rsidRPr="002F6AA6" w:rsidTr="00932EA3">
        <w:trPr>
          <w:trHeight w:val="604"/>
        </w:trPr>
        <w:tc>
          <w:tcPr>
            <w:tcW w:w="434" w:type="dxa"/>
            <w:vMerge w:val="restart"/>
            <w:tcBorders>
              <w:top w:val="single" w:sz="0" w:space="0" w:color="000000"/>
              <w:left w:val="single" w:sz="0" w:space="0" w:color="000000"/>
              <w:bottom w:val="single" w:sz="0" w:space="0" w:color="000000"/>
            </w:tcBorders>
          </w:tcPr>
          <w:p w:rsidR="008A4142" w:rsidRPr="002F6AA6" w:rsidRDefault="008A4142">
            <w:pPr>
              <w:pStyle w:val="TableContents"/>
              <w:snapToGrid w:val="0"/>
              <w:jc w:val="center"/>
              <w:rPr>
                <w:rFonts w:ascii="Times New Roman" w:hAnsi="Times New Roman" w:cs="Times New Roman"/>
                <w:b/>
                <w:bCs/>
                <w:sz w:val="24"/>
                <w:shd w:val="clear" w:color="auto" w:fill="FFFFFF"/>
              </w:rPr>
            </w:pPr>
          </w:p>
          <w:p w:rsidR="008A4142" w:rsidRPr="002F6AA6" w:rsidRDefault="006733DA">
            <w:pPr>
              <w:pStyle w:val="TableContents"/>
              <w:jc w:val="center"/>
              <w:rPr>
                <w:rFonts w:ascii="Times New Roman" w:hAnsi="Times New Roman" w:cs="Times New Roman"/>
                <w:b/>
                <w:bCs/>
                <w:sz w:val="24"/>
                <w:shd w:val="clear" w:color="auto" w:fill="FFFFFF"/>
              </w:rPr>
            </w:pPr>
            <w:proofErr w:type="gramStart"/>
            <w:r w:rsidRPr="002F6AA6">
              <w:rPr>
                <w:rFonts w:ascii="Times New Roman" w:hAnsi="Times New Roman" w:cs="Times New Roman"/>
                <w:b/>
                <w:bCs/>
                <w:sz w:val="24"/>
                <w:shd w:val="clear" w:color="auto" w:fill="FFFFFF"/>
              </w:rPr>
              <w:t>п</w:t>
            </w:r>
            <w:proofErr w:type="gramEnd"/>
            <w:r w:rsidRPr="002F6AA6">
              <w:rPr>
                <w:rFonts w:ascii="Times New Roman" w:hAnsi="Times New Roman" w:cs="Times New Roman"/>
                <w:b/>
                <w:bCs/>
                <w:sz w:val="24"/>
                <w:shd w:val="clear" w:color="auto" w:fill="FFFFFF"/>
              </w:rPr>
              <w:t>/п</w:t>
            </w:r>
          </w:p>
        </w:tc>
        <w:tc>
          <w:tcPr>
            <w:tcW w:w="2485" w:type="dxa"/>
            <w:vMerge w:val="restart"/>
            <w:tcBorders>
              <w:top w:val="single" w:sz="0" w:space="0" w:color="000000"/>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Наименование мероприятий</w:t>
            </w:r>
          </w:p>
        </w:tc>
        <w:tc>
          <w:tcPr>
            <w:tcW w:w="967" w:type="dxa"/>
            <w:vMerge w:val="restart"/>
            <w:tcBorders>
              <w:top w:val="single" w:sz="0" w:space="0" w:color="000000"/>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Срок исполнения</w:t>
            </w:r>
          </w:p>
        </w:tc>
        <w:tc>
          <w:tcPr>
            <w:tcW w:w="4915" w:type="dxa"/>
            <w:gridSpan w:val="5"/>
            <w:tcBorders>
              <w:top w:val="single" w:sz="0" w:space="0" w:color="000000"/>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Бюджетное финансирование</w:t>
            </w:r>
          </w:p>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(рублей)</w:t>
            </w:r>
          </w:p>
        </w:tc>
        <w:tc>
          <w:tcPr>
            <w:tcW w:w="1276" w:type="dxa"/>
            <w:vMerge w:val="restart"/>
            <w:tcBorders>
              <w:top w:val="single" w:sz="0" w:space="0" w:color="000000"/>
              <w:left w:val="single" w:sz="0" w:space="0" w:color="000000"/>
              <w:bottom w:val="single" w:sz="0" w:space="0" w:color="000000"/>
              <w:right w:val="single" w:sz="0" w:space="0" w:color="000000"/>
            </w:tcBorders>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b/>
                <w:bCs/>
                <w:sz w:val="24"/>
                <w:shd w:val="clear" w:color="auto" w:fill="FFFFFF"/>
              </w:rPr>
              <w:t>Исполнитель</w:t>
            </w:r>
          </w:p>
        </w:tc>
      </w:tr>
      <w:tr w:rsidR="008A4142" w:rsidRPr="002F6AA6" w:rsidTr="00932EA3">
        <w:trPr>
          <w:trHeight w:val="358"/>
        </w:trPr>
        <w:tc>
          <w:tcPr>
            <w:tcW w:w="434" w:type="dxa"/>
            <w:vMerge/>
            <w:tcBorders>
              <w:top w:val="single" w:sz="0" w:space="0" w:color="000000"/>
              <w:left w:val="single" w:sz="0" w:space="0" w:color="000000"/>
              <w:bottom w:val="single" w:sz="0" w:space="0" w:color="000000"/>
            </w:tcBorders>
          </w:tcPr>
          <w:p w:rsidR="008A4142" w:rsidRPr="002F6AA6" w:rsidRDefault="008A4142">
            <w:pPr>
              <w:snapToGrid w:val="0"/>
            </w:pPr>
          </w:p>
        </w:tc>
        <w:tc>
          <w:tcPr>
            <w:tcW w:w="2485" w:type="dxa"/>
            <w:vMerge/>
            <w:tcBorders>
              <w:top w:val="single" w:sz="0" w:space="0" w:color="000000"/>
              <w:left w:val="single" w:sz="0" w:space="0" w:color="000000"/>
              <w:bottom w:val="single" w:sz="0" w:space="0" w:color="000000"/>
            </w:tcBorders>
          </w:tcPr>
          <w:p w:rsidR="008A4142" w:rsidRPr="002F6AA6" w:rsidRDefault="008A4142">
            <w:pPr>
              <w:snapToGrid w:val="0"/>
            </w:pPr>
          </w:p>
        </w:tc>
        <w:tc>
          <w:tcPr>
            <w:tcW w:w="967" w:type="dxa"/>
            <w:vMerge/>
            <w:tcBorders>
              <w:top w:val="single" w:sz="0" w:space="0" w:color="000000"/>
              <w:left w:val="single" w:sz="0" w:space="0" w:color="000000"/>
              <w:bottom w:val="single" w:sz="0" w:space="0" w:color="000000"/>
            </w:tcBorders>
          </w:tcPr>
          <w:p w:rsidR="008A4142" w:rsidRPr="002F6AA6" w:rsidRDefault="008A4142">
            <w:pPr>
              <w:snapToGrid w:val="0"/>
            </w:pPr>
          </w:p>
        </w:tc>
        <w:tc>
          <w:tcPr>
            <w:tcW w:w="1081"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2023</w:t>
            </w:r>
          </w:p>
        </w:tc>
        <w:tc>
          <w:tcPr>
            <w:tcW w:w="1014"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2024</w:t>
            </w:r>
          </w:p>
        </w:tc>
        <w:tc>
          <w:tcPr>
            <w:tcW w:w="1002"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2025</w:t>
            </w:r>
          </w:p>
        </w:tc>
        <w:tc>
          <w:tcPr>
            <w:tcW w:w="1131"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2026</w:t>
            </w:r>
          </w:p>
        </w:tc>
        <w:tc>
          <w:tcPr>
            <w:tcW w:w="687"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b/>
                <w:bCs/>
                <w:sz w:val="24"/>
                <w:shd w:val="clear" w:color="auto" w:fill="FFFFFF"/>
              </w:rPr>
              <w:t>2027</w:t>
            </w:r>
          </w:p>
        </w:tc>
        <w:tc>
          <w:tcPr>
            <w:tcW w:w="1276" w:type="dxa"/>
            <w:vMerge/>
            <w:tcBorders>
              <w:top w:val="single" w:sz="0" w:space="0" w:color="000000"/>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353"/>
        </w:trPr>
        <w:tc>
          <w:tcPr>
            <w:tcW w:w="434"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w:t>
            </w:r>
          </w:p>
        </w:tc>
        <w:tc>
          <w:tcPr>
            <w:tcW w:w="2485"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2</w:t>
            </w:r>
          </w:p>
        </w:tc>
        <w:tc>
          <w:tcPr>
            <w:tcW w:w="967"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3</w:t>
            </w:r>
          </w:p>
        </w:tc>
        <w:tc>
          <w:tcPr>
            <w:tcW w:w="1081"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4</w:t>
            </w:r>
          </w:p>
        </w:tc>
        <w:tc>
          <w:tcPr>
            <w:tcW w:w="1014"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5</w:t>
            </w:r>
          </w:p>
        </w:tc>
        <w:tc>
          <w:tcPr>
            <w:tcW w:w="1002"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6</w:t>
            </w:r>
          </w:p>
        </w:tc>
        <w:tc>
          <w:tcPr>
            <w:tcW w:w="1131"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7</w:t>
            </w:r>
          </w:p>
        </w:tc>
        <w:tc>
          <w:tcPr>
            <w:tcW w:w="687" w:type="dxa"/>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8</w:t>
            </w:r>
          </w:p>
        </w:tc>
        <w:tc>
          <w:tcPr>
            <w:tcW w:w="1276" w:type="dxa"/>
            <w:tcBorders>
              <w:left w:val="single" w:sz="0" w:space="0" w:color="000000"/>
              <w:bottom w:val="single" w:sz="0" w:space="0" w:color="000000"/>
              <w:right w:val="single" w:sz="0" w:space="0" w:color="000000"/>
            </w:tcBorders>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b/>
                <w:bCs/>
                <w:sz w:val="24"/>
                <w:shd w:val="clear" w:color="auto" w:fill="FFFFFF"/>
              </w:rPr>
              <w:t>9</w:t>
            </w:r>
          </w:p>
        </w:tc>
      </w:tr>
      <w:tr w:rsidR="008A4142" w:rsidRPr="002F6AA6" w:rsidTr="00932EA3">
        <w:trPr>
          <w:trHeight w:val="375"/>
        </w:trPr>
        <w:tc>
          <w:tcPr>
            <w:tcW w:w="8801" w:type="dxa"/>
            <w:gridSpan w:val="8"/>
            <w:tcBorders>
              <w:left w:val="single" w:sz="0" w:space="0" w:color="000000"/>
              <w:bottom w:val="single" w:sz="0" w:space="0" w:color="000000"/>
            </w:tcBorders>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Спортивно - массовая и физкультурно - оздоровительная работа</w:t>
            </w:r>
          </w:p>
        </w:tc>
        <w:tc>
          <w:tcPr>
            <w:tcW w:w="1276" w:type="dxa"/>
            <w:tcBorders>
              <w:left w:val="single" w:sz="0" w:space="0" w:color="000000"/>
              <w:bottom w:val="single" w:sz="0" w:space="0" w:color="000000"/>
              <w:right w:val="single" w:sz="0" w:space="0" w:color="000000"/>
            </w:tcBorders>
          </w:tcPr>
          <w:p w:rsidR="008A4142" w:rsidRPr="002F6AA6" w:rsidRDefault="008A4142">
            <w:pPr>
              <w:pStyle w:val="TableContents"/>
              <w:snapToGrid w:val="0"/>
              <w:jc w:val="center"/>
              <w:rPr>
                <w:rFonts w:ascii="Times New Roman" w:hAnsi="Times New Roman" w:cs="Times New Roman"/>
                <w:sz w:val="24"/>
                <w:shd w:val="clear" w:color="auto" w:fill="FFFFFF"/>
              </w:rPr>
            </w:pPr>
          </w:p>
        </w:tc>
      </w:tr>
      <w:tr w:rsidR="008A4142" w:rsidRPr="002F6AA6" w:rsidTr="00932EA3">
        <w:trPr>
          <w:trHeight w:val="845"/>
        </w:trPr>
        <w:tc>
          <w:tcPr>
            <w:tcW w:w="434" w:type="dxa"/>
            <w:tcBorders>
              <w:left w:val="single" w:sz="0" w:space="0" w:color="000000"/>
              <w:bottom w:val="single" w:sz="0" w:space="0" w:color="000000"/>
            </w:tcBorders>
            <w:shd w:val="clear" w:color="auto" w:fill="FFFFFF"/>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Первенство по баскетболу среди мужчин</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Январь</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1276" w:type="dxa"/>
            <w:vMerge w:val="restart"/>
            <w:tcBorders>
              <w:left w:val="single" w:sz="0" w:space="0" w:color="000000"/>
              <w:bottom w:val="single" w:sz="0" w:space="0" w:color="000000"/>
              <w:right w:val="single" w:sz="0" w:space="0" w:color="000000"/>
            </w:tcBorders>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lastRenderedPageBreak/>
              <w:t>Ведущий специалист отдела благоустройства, ЖКХ и дорожного хозяйства администрации муниципального образования</w:t>
            </w: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«Гиагинское сельское поселение»</w:t>
            </w: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Ведущий специалист отдела благоустройства, ЖКХ и дорожного хозяйства администрации муниципального образования</w:t>
            </w: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«Гиагинское сельское поселение»</w:t>
            </w: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8A4142">
            <w:pPr>
              <w:pStyle w:val="TableContents"/>
              <w:jc w:val="both"/>
              <w:rPr>
                <w:rFonts w:ascii="Times New Roman" w:hAnsi="Times New Roman" w:cs="Times New Roman"/>
                <w:sz w:val="24"/>
                <w:shd w:val="clear" w:color="auto" w:fill="FFFFFF"/>
              </w:rPr>
            </w:pPr>
          </w:p>
        </w:tc>
      </w:tr>
      <w:tr w:rsidR="008A4142" w:rsidRPr="002F6AA6" w:rsidTr="00932EA3">
        <w:trPr>
          <w:trHeight w:val="599"/>
        </w:trPr>
        <w:tc>
          <w:tcPr>
            <w:tcW w:w="434" w:type="dxa"/>
            <w:tcBorders>
              <w:left w:val="single" w:sz="0" w:space="0" w:color="000000"/>
              <w:bottom w:val="single" w:sz="0" w:space="0" w:color="000000"/>
            </w:tcBorders>
            <w:shd w:val="clear" w:color="auto" w:fill="FFFFFF"/>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2</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Судейство</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Весь период</w:t>
            </w:r>
          </w:p>
        </w:tc>
        <w:tc>
          <w:tcPr>
            <w:tcW w:w="1081"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845"/>
        </w:trPr>
        <w:tc>
          <w:tcPr>
            <w:tcW w:w="434" w:type="dxa"/>
            <w:tcBorders>
              <w:left w:val="single" w:sz="0" w:space="0" w:color="000000"/>
              <w:bottom w:val="single" w:sz="0" w:space="0" w:color="000000"/>
            </w:tcBorders>
            <w:shd w:val="clear" w:color="auto" w:fill="FFFFFF"/>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3</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Первенство по волейболу среди мужчин</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Февраль-апрель</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ind w:firstLine="440"/>
              <w:jc w:val="both"/>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845"/>
        </w:trPr>
        <w:tc>
          <w:tcPr>
            <w:tcW w:w="434" w:type="dxa"/>
            <w:tcBorders>
              <w:left w:val="single" w:sz="0" w:space="0" w:color="000000"/>
              <w:bottom w:val="single" w:sz="0" w:space="0" w:color="000000"/>
            </w:tcBorders>
            <w:shd w:val="clear" w:color="auto" w:fill="FFFFFF"/>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lastRenderedPageBreak/>
              <w:t>4</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Первенство по баскетболу среди юношей</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Февраль-апрель</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337"/>
        </w:trPr>
        <w:tc>
          <w:tcPr>
            <w:tcW w:w="434" w:type="dxa"/>
            <w:tcBorders>
              <w:left w:val="single" w:sz="0" w:space="0" w:color="000000"/>
              <w:bottom w:val="single" w:sz="0" w:space="0" w:color="000000"/>
            </w:tcBorders>
            <w:shd w:val="clear" w:color="auto" w:fill="FFFFFF"/>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lastRenderedPageBreak/>
              <w:t>5</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Проведение мероприятий в СОШ №1,2,3,4,6 по профилактике наркомании</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 течение года</w:t>
            </w:r>
          </w:p>
        </w:tc>
        <w:tc>
          <w:tcPr>
            <w:tcW w:w="1081"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845"/>
        </w:trPr>
        <w:tc>
          <w:tcPr>
            <w:tcW w:w="434" w:type="dxa"/>
            <w:tcBorders>
              <w:left w:val="single" w:sz="0" w:space="0" w:color="000000"/>
              <w:bottom w:val="single" w:sz="0" w:space="0" w:color="000000"/>
            </w:tcBorders>
            <w:shd w:val="clear" w:color="auto" w:fill="FFFFFF"/>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6</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Первенство по волейболу среди девушек</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Февраль-апрель</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10 000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10 000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599"/>
        </w:trPr>
        <w:tc>
          <w:tcPr>
            <w:tcW w:w="434" w:type="dxa"/>
            <w:tcBorders>
              <w:left w:val="single" w:sz="0" w:space="0" w:color="000000"/>
              <w:bottom w:val="single" w:sz="0" w:space="0" w:color="000000"/>
            </w:tcBorders>
            <w:shd w:val="clear" w:color="auto" w:fill="FFFFFF"/>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7</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Первенство по настольному теннису</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Март</w:t>
            </w:r>
          </w:p>
        </w:tc>
        <w:tc>
          <w:tcPr>
            <w:tcW w:w="1081"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091"/>
        </w:trPr>
        <w:tc>
          <w:tcPr>
            <w:tcW w:w="434" w:type="dxa"/>
            <w:tcBorders>
              <w:left w:val="single" w:sz="0" w:space="0" w:color="000000"/>
              <w:bottom w:val="single" w:sz="0" w:space="0" w:color="000000"/>
            </w:tcBorders>
            <w:shd w:val="clear" w:color="auto" w:fill="FFFFFF"/>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8</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Коммерческий турнир по пляжному волейболу среди смешанных команд</w:t>
            </w:r>
          </w:p>
        </w:tc>
        <w:tc>
          <w:tcPr>
            <w:tcW w:w="967"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июнь-август</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091"/>
        </w:trPr>
        <w:tc>
          <w:tcPr>
            <w:tcW w:w="434" w:type="dxa"/>
            <w:tcBorders>
              <w:left w:val="single" w:sz="0" w:space="0" w:color="000000"/>
              <w:bottom w:val="single" w:sz="0" w:space="0" w:color="000000"/>
            </w:tcBorders>
            <w:shd w:val="clear" w:color="auto" w:fill="FFFFFF"/>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9</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 xml:space="preserve">Первенство по мини-футболу среди мужчин </w:t>
            </w:r>
            <w:proofErr w:type="gramStart"/>
            <w:r w:rsidRPr="002F6AA6">
              <w:rPr>
                <w:rFonts w:ascii="Times New Roman" w:hAnsi="Times New Roman" w:cs="Times New Roman"/>
                <w:b/>
                <w:bCs/>
                <w:sz w:val="24"/>
                <w:shd w:val="clear" w:color="auto" w:fill="FFFFFF"/>
              </w:rPr>
              <w:t>посвященный</w:t>
            </w:r>
            <w:proofErr w:type="gramEnd"/>
            <w:r w:rsidRPr="002F6AA6">
              <w:rPr>
                <w:rFonts w:ascii="Times New Roman" w:hAnsi="Times New Roman" w:cs="Times New Roman"/>
                <w:b/>
                <w:bCs/>
                <w:sz w:val="24"/>
                <w:shd w:val="clear" w:color="auto" w:fill="FFFFFF"/>
              </w:rPr>
              <w:t xml:space="preserve"> ко дню победы в ВОВ</w:t>
            </w:r>
          </w:p>
        </w:tc>
        <w:tc>
          <w:tcPr>
            <w:tcW w:w="967" w:type="dxa"/>
            <w:tcBorders>
              <w:left w:val="single" w:sz="0" w:space="0" w:color="000000"/>
              <w:bottom w:val="single" w:sz="0" w:space="0" w:color="000000"/>
            </w:tcBorders>
            <w:shd w:val="clear" w:color="auto" w:fill="FFFFFF"/>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Апрель-июнь</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10000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8A4142">
            <w:pPr>
              <w:pStyle w:val="TableContents"/>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10 000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091"/>
        </w:trPr>
        <w:tc>
          <w:tcPr>
            <w:tcW w:w="434" w:type="dxa"/>
            <w:tcBorders>
              <w:left w:val="single" w:sz="0" w:space="0" w:color="000000"/>
              <w:bottom w:val="single" w:sz="0" w:space="0" w:color="000000"/>
            </w:tcBorders>
            <w:shd w:val="clear" w:color="auto" w:fill="FFFFFF"/>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10</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Кубок главы администрации муниципального образования «Гиагинское сельское поселение» по футболу</w:t>
            </w:r>
          </w:p>
        </w:tc>
        <w:tc>
          <w:tcPr>
            <w:tcW w:w="967" w:type="dxa"/>
            <w:tcBorders>
              <w:left w:val="single" w:sz="0" w:space="0" w:color="000000"/>
              <w:bottom w:val="single" w:sz="0" w:space="0" w:color="000000"/>
            </w:tcBorders>
            <w:shd w:val="clear" w:color="auto" w:fill="FFFFFF"/>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Август - октябрь</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20 000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10000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8A4142">
            <w:pPr>
              <w:pStyle w:val="TableContents"/>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10 000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337"/>
        </w:trPr>
        <w:tc>
          <w:tcPr>
            <w:tcW w:w="434" w:type="dxa"/>
            <w:tcBorders>
              <w:left w:val="single" w:sz="0" w:space="0" w:color="000000"/>
              <w:bottom w:val="single" w:sz="0" w:space="0" w:color="000000"/>
            </w:tcBorders>
            <w:shd w:val="clear" w:color="auto" w:fill="FFFFFF"/>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11</w:t>
            </w:r>
          </w:p>
        </w:tc>
        <w:tc>
          <w:tcPr>
            <w:tcW w:w="2485" w:type="dxa"/>
            <w:tcBorders>
              <w:left w:val="single" w:sz="0" w:space="0" w:color="000000"/>
              <w:bottom w:val="single" w:sz="0" w:space="0" w:color="000000"/>
            </w:tcBorders>
            <w:shd w:val="clear" w:color="auto" w:fill="FFFFFF"/>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 xml:space="preserve">Проведение первенства по </w:t>
            </w:r>
            <w:proofErr w:type="spellStart"/>
            <w:r w:rsidRPr="002F6AA6">
              <w:rPr>
                <w:rFonts w:ascii="Times New Roman" w:hAnsi="Times New Roman" w:cs="Times New Roman"/>
                <w:b/>
                <w:bCs/>
                <w:sz w:val="24"/>
                <w:shd w:val="clear" w:color="auto" w:fill="FFFFFF"/>
              </w:rPr>
              <w:t>стритболу</w:t>
            </w:r>
            <w:proofErr w:type="spellEnd"/>
            <w:r w:rsidRPr="002F6AA6">
              <w:rPr>
                <w:rFonts w:ascii="Times New Roman" w:hAnsi="Times New Roman" w:cs="Times New Roman"/>
                <w:b/>
                <w:bCs/>
                <w:sz w:val="24"/>
                <w:shd w:val="clear" w:color="auto" w:fill="FFFFFF"/>
              </w:rPr>
              <w:t xml:space="preserve"> среди дворовых команд ко дню физкультурника среди учащихся МБОУ</w:t>
            </w:r>
          </w:p>
        </w:tc>
        <w:tc>
          <w:tcPr>
            <w:tcW w:w="967" w:type="dxa"/>
            <w:tcBorders>
              <w:left w:val="single" w:sz="0" w:space="0" w:color="000000"/>
              <w:bottom w:val="single" w:sz="0" w:space="0" w:color="000000"/>
            </w:tcBorders>
            <w:shd w:val="clear" w:color="auto" w:fill="FFFFFF"/>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Август</w:t>
            </w:r>
          </w:p>
        </w:tc>
        <w:tc>
          <w:tcPr>
            <w:tcW w:w="1081"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2225"/>
        </w:trPr>
        <w:tc>
          <w:tcPr>
            <w:tcW w:w="434" w:type="dxa"/>
            <w:tcBorders>
              <w:left w:val="single" w:sz="0" w:space="0" w:color="000000"/>
              <w:bottom w:val="single" w:sz="0" w:space="0" w:color="000000"/>
            </w:tcBorders>
            <w:shd w:val="clear" w:color="auto" w:fill="auto"/>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8A4142">
            <w:pPr>
              <w:pStyle w:val="TableContents"/>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12</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 xml:space="preserve">Проведение мероприятий по борьбе с правонарушениями, </w:t>
            </w:r>
            <w:proofErr w:type="spellStart"/>
            <w:r w:rsidRPr="002F6AA6">
              <w:rPr>
                <w:rFonts w:ascii="Times New Roman" w:hAnsi="Times New Roman" w:cs="Times New Roman"/>
                <w:b/>
                <w:bCs/>
                <w:sz w:val="24"/>
                <w:shd w:val="clear" w:color="auto" w:fill="FFFFFF"/>
              </w:rPr>
              <w:t>табакокурением</w:t>
            </w:r>
            <w:proofErr w:type="spellEnd"/>
            <w:r w:rsidRPr="002F6AA6">
              <w:rPr>
                <w:rFonts w:ascii="Times New Roman" w:hAnsi="Times New Roman" w:cs="Times New Roman"/>
                <w:b/>
                <w:bCs/>
                <w:sz w:val="24"/>
                <w:shd w:val="clear" w:color="auto" w:fill="FFFFFF"/>
              </w:rPr>
              <w:t xml:space="preserve"> и употреблением спиртных напитков</w:t>
            </w:r>
          </w:p>
        </w:tc>
        <w:tc>
          <w:tcPr>
            <w:tcW w:w="967"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 течение года</w:t>
            </w:r>
          </w:p>
        </w:tc>
        <w:tc>
          <w:tcPr>
            <w:tcW w:w="1081"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583"/>
        </w:trPr>
        <w:tc>
          <w:tcPr>
            <w:tcW w:w="434" w:type="dxa"/>
            <w:tcBorders>
              <w:left w:val="single" w:sz="0" w:space="0" w:color="000000"/>
              <w:bottom w:val="single" w:sz="0" w:space="0" w:color="000000"/>
            </w:tcBorders>
            <w:shd w:val="clear" w:color="auto" w:fill="auto"/>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13</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Турнир по дзюдо на призы главы муниципального образования  «Гиагинское сельское поселение»</w:t>
            </w:r>
          </w:p>
        </w:tc>
        <w:tc>
          <w:tcPr>
            <w:tcW w:w="967" w:type="dxa"/>
            <w:tcBorders>
              <w:left w:val="single" w:sz="0" w:space="0" w:color="000000"/>
              <w:bottom w:val="single" w:sz="0" w:space="0" w:color="000000"/>
            </w:tcBorders>
            <w:shd w:val="clear" w:color="auto" w:fill="auto"/>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Ноябрь-декабрь</w:t>
            </w:r>
          </w:p>
        </w:tc>
        <w:tc>
          <w:tcPr>
            <w:tcW w:w="108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39180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125310</w:t>
            </w:r>
          </w:p>
        </w:tc>
        <w:tc>
          <w:tcPr>
            <w:tcW w:w="1002"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30 000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30 000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30 000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337"/>
        </w:trPr>
        <w:tc>
          <w:tcPr>
            <w:tcW w:w="434" w:type="dxa"/>
            <w:tcBorders>
              <w:left w:val="single" w:sz="0" w:space="0" w:color="000000"/>
              <w:bottom w:val="single" w:sz="0" w:space="0" w:color="000000"/>
            </w:tcBorders>
            <w:shd w:val="clear" w:color="auto" w:fill="auto"/>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8A4142">
            <w:pPr>
              <w:pStyle w:val="TableContents"/>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14</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Участие молодёжи в общественно-полезном труде по благоустройству станицы.</w:t>
            </w:r>
          </w:p>
        </w:tc>
        <w:tc>
          <w:tcPr>
            <w:tcW w:w="967"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 свободное от учёбы время</w:t>
            </w:r>
          </w:p>
        </w:tc>
        <w:tc>
          <w:tcPr>
            <w:tcW w:w="108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091"/>
        </w:trPr>
        <w:tc>
          <w:tcPr>
            <w:tcW w:w="434" w:type="dxa"/>
            <w:tcBorders>
              <w:left w:val="single" w:sz="0" w:space="0" w:color="000000"/>
              <w:bottom w:val="single" w:sz="0" w:space="0" w:color="000000"/>
            </w:tcBorders>
            <w:shd w:val="clear" w:color="auto" w:fill="auto"/>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15</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 xml:space="preserve">Участие </w:t>
            </w:r>
            <w:proofErr w:type="gramStart"/>
            <w:r w:rsidRPr="002F6AA6">
              <w:rPr>
                <w:rFonts w:ascii="Times New Roman" w:hAnsi="Times New Roman" w:cs="Times New Roman"/>
                <w:b/>
                <w:bCs/>
                <w:sz w:val="24"/>
                <w:shd w:val="clear" w:color="auto" w:fill="FFFFFF"/>
              </w:rPr>
              <w:t>мероприятиях</w:t>
            </w:r>
            <w:proofErr w:type="gramEnd"/>
            <w:r w:rsidRPr="002F6AA6">
              <w:rPr>
                <w:rFonts w:ascii="Times New Roman" w:hAnsi="Times New Roman" w:cs="Times New Roman"/>
                <w:b/>
                <w:bCs/>
                <w:sz w:val="24"/>
                <w:shd w:val="clear" w:color="auto" w:fill="FFFFFF"/>
              </w:rPr>
              <w:t xml:space="preserve"> приуроченных к памяти датам и праздникам.</w:t>
            </w:r>
          </w:p>
        </w:tc>
        <w:tc>
          <w:tcPr>
            <w:tcW w:w="967"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 течение года</w:t>
            </w:r>
          </w:p>
        </w:tc>
        <w:tc>
          <w:tcPr>
            <w:tcW w:w="108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8A4142">
            <w:pPr>
              <w:pStyle w:val="TableContents"/>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845"/>
        </w:trPr>
        <w:tc>
          <w:tcPr>
            <w:tcW w:w="434" w:type="dxa"/>
            <w:tcBorders>
              <w:left w:val="single" w:sz="0" w:space="0" w:color="000000"/>
              <w:bottom w:val="single" w:sz="0" w:space="0" w:color="000000"/>
            </w:tcBorders>
            <w:shd w:val="clear" w:color="auto" w:fill="auto"/>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16</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Участие в районных мероприятиях.</w:t>
            </w:r>
          </w:p>
        </w:tc>
        <w:tc>
          <w:tcPr>
            <w:tcW w:w="967"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 течение года</w:t>
            </w:r>
          </w:p>
        </w:tc>
        <w:tc>
          <w:tcPr>
            <w:tcW w:w="108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091"/>
        </w:trPr>
        <w:tc>
          <w:tcPr>
            <w:tcW w:w="434" w:type="dxa"/>
            <w:tcBorders>
              <w:left w:val="single" w:sz="0" w:space="0" w:color="000000"/>
              <w:bottom w:val="single" w:sz="0" w:space="0" w:color="000000"/>
            </w:tcBorders>
            <w:shd w:val="clear" w:color="auto" w:fill="auto"/>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17</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Проведение культурно-массовых мероприятий среди молодёж</w:t>
            </w:r>
            <w:proofErr w:type="gramStart"/>
            <w:r w:rsidRPr="002F6AA6">
              <w:rPr>
                <w:rFonts w:ascii="Times New Roman" w:hAnsi="Times New Roman" w:cs="Times New Roman"/>
                <w:b/>
                <w:bCs/>
                <w:sz w:val="24"/>
                <w:shd w:val="clear" w:color="auto" w:fill="FFFFFF"/>
              </w:rPr>
              <w:t>и(</w:t>
            </w:r>
            <w:proofErr w:type="gramEnd"/>
            <w:r w:rsidRPr="002F6AA6">
              <w:rPr>
                <w:rFonts w:ascii="Times New Roman" w:hAnsi="Times New Roman" w:cs="Times New Roman"/>
                <w:b/>
                <w:bCs/>
                <w:sz w:val="24"/>
                <w:shd w:val="clear" w:color="auto" w:fill="FFFFFF"/>
              </w:rPr>
              <w:t>конкурсы)</w:t>
            </w:r>
          </w:p>
        </w:tc>
        <w:tc>
          <w:tcPr>
            <w:tcW w:w="967"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 течение года</w:t>
            </w:r>
          </w:p>
        </w:tc>
        <w:tc>
          <w:tcPr>
            <w:tcW w:w="108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0" w:space="0" w:color="000000"/>
              <w:bottom w:val="single" w:sz="0" w:space="0" w:color="000000"/>
            </w:tcBorders>
            <w:shd w:val="clear" w:color="auto" w:fill="FFFFFF"/>
            <w:vAlign w:val="center"/>
          </w:tcPr>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10 000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10 000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10 000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091"/>
        </w:trPr>
        <w:tc>
          <w:tcPr>
            <w:tcW w:w="434" w:type="dxa"/>
            <w:tcBorders>
              <w:left w:val="single" w:sz="0" w:space="0" w:color="000000"/>
              <w:bottom w:val="single" w:sz="0" w:space="0" w:color="000000"/>
            </w:tcBorders>
            <w:shd w:val="clear" w:color="auto" w:fill="auto"/>
          </w:tcPr>
          <w:p w:rsidR="008A4142" w:rsidRPr="002F6AA6" w:rsidRDefault="008A4142">
            <w:pPr>
              <w:pStyle w:val="TableContents"/>
              <w:snapToGrid w:val="0"/>
              <w:rPr>
                <w:rFonts w:ascii="Times New Roman" w:hAnsi="Times New Roman" w:cs="Times New Roman"/>
                <w:b/>
                <w:bCs/>
                <w:sz w:val="24"/>
                <w:shd w:val="clear" w:color="auto" w:fill="FFFFFF"/>
              </w:rPr>
            </w:pPr>
          </w:p>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18</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 xml:space="preserve">Приобретение </w:t>
            </w:r>
            <w:proofErr w:type="gramStart"/>
            <w:r w:rsidRPr="002F6AA6">
              <w:rPr>
                <w:rFonts w:ascii="Times New Roman" w:hAnsi="Times New Roman" w:cs="Times New Roman"/>
                <w:b/>
                <w:bCs/>
                <w:sz w:val="24"/>
                <w:shd w:val="clear" w:color="auto" w:fill="FFFFFF"/>
              </w:rPr>
              <w:t>спорт-инвентаря</w:t>
            </w:r>
            <w:proofErr w:type="gramEnd"/>
            <w:r w:rsidRPr="002F6AA6">
              <w:rPr>
                <w:rFonts w:ascii="Times New Roman" w:hAnsi="Times New Roman" w:cs="Times New Roman"/>
                <w:b/>
                <w:bCs/>
                <w:sz w:val="24"/>
                <w:shd w:val="clear" w:color="auto" w:fill="FFFFFF"/>
              </w:rPr>
              <w:t xml:space="preserve"> и спортивной экипировки.</w:t>
            </w:r>
          </w:p>
        </w:tc>
        <w:tc>
          <w:tcPr>
            <w:tcW w:w="967"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В течение года</w:t>
            </w:r>
          </w:p>
        </w:tc>
        <w:tc>
          <w:tcPr>
            <w:tcW w:w="1081"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1210</w:t>
            </w:r>
          </w:p>
        </w:tc>
        <w:tc>
          <w:tcPr>
            <w:tcW w:w="1014" w:type="dxa"/>
            <w:tcBorders>
              <w:left w:val="single" w:sz="0" w:space="0" w:color="000000"/>
              <w:bottom w:val="single" w:sz="0" w:space="0" w:color="000000"/>
            </w:tcBorders>
            <w:shd w:val="clear" w:color="auto" w:fill="FFFFFF"/>
            <w:vAlign w:val="center"/>
          </w:tcPr>
          <w:p w:rsidR="008A4142" w:rsidRPr="002F6AA6" w:rsidRDefault="0020052C">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auto"/>
            <w:vAlign w:val="center"/>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13 000</w:t>
            </w:r>
          </w:p>
        </w:tc>
        <w:tc>
          <w:tcPr>
            <w:tcW w:w="1131" w:type="dxa"/>
            <w:tcBorders>
              <w:left w:val="single" w:sz="0" w:space="0" w:color="000000"/>
              <w:bottom w:val="single" w:sz="0" w:space="0" w:color="000000"/>
            </w:tcBorders>
            <w:shd w:val="clear" w:color="auto" w:fill="auto"/>
            <w:vAlign w:val="center"/>
          </w:tcPr>
          <w:p w:rsidR="008A4142" w:rsidRPr="002F6AA6" w:rsidRDefault="006733DA" w:rsidP="009B1650">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1</w:t>
            </w:r>
            <w:r w:rsidR="009B1650" w:rsidRPr="002F6AA6">
              <w:rPr>
                <w:rFonts w:ascii="Times New Roman" w:hAnsi="Times New Roman" w:cs="Times New Roman"/>
                <w:sz w:val="24"/>
                <w:shd w:val="clear" w:color="auto" w:fill="FFFFFF"/>
                <w:lang w:val="en-US"/>
              </w:rPr>
              <w:t>0</w:t>
            </w:r>
            <w:r w:rsidRPr="002F6AA6">
              <w:rPr>
                <w:rFonts w:ascii="Times New Roman" w:hAnsi="Times New Roman" w:cs="Times New Roman"/>
                <w:sz w:val="24"/>
                <w:shd w:val="clear" w:color="auto" w:fill="FFFFFF"/>
              </w:rPr>
              <w:t xml:space="preserve"> 000</w:t>
            </w:r>
          </w:p>
        </w:tc>
        <w:tc>
          <w:tcPr>
            <w:tcW w:w="687" w:type="dxa"/>
            <w:tcBorders>
              <w:left w:val="single" w:sz="0" w:space="0" w:color="000000"/>
              <w:bottom w:val="single" w:sz="0" w:space="0" w:color="000000"/>
            </w:tcBorders>
            <w:shd w:val="clear" w:color="auto" w:fill="FFFFFF"/>
            <w:vAlign w:val="center"/>
          </w:tcPr>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13 000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8A4142" w:rsidRPr="002F6AA6" w:rsidTr="00932EA3">
        <w:trPr>
          <w:trHeight w:val="1091"/>
        </w:trPr>
        <w:tc>
          <w:tcPr>
            <w:tcW w:w="434" w:type="dxa"/>
            <w:tcBorders>
              <w:left w:val="single" w:sz="0" w:space="0" w:color="000000"/>
              <w:bottom w:val="single" w:sz="0" w:space="0" w:color="000000"/>
            </w:tcBorders>
            <w:shd w:val="clear" w:color="auto" w:fill="auto"/>
          </w:tcPr>
          <w:p w:rsidR="008A4142" w:rsidRPr="002F6AA6" w:rsidRDefault="006733DA">
            <w:pPr>
              <w:pStyle w:val="TableContents"/>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19</w:t>
            </w:r>
          </w:p>
        </w:tc>
        <w:tc>
          <w:tcPr>
            <w:tcW w:w="2485" w:type="dxa"/>
            <w:tcBorders>
              <w:left w:val="single" w:sz="0" w:space="0" w:color="000000"/>
              <w:bottom w:val="single" w:sz="0" w:space="0" w:color="000000"/>
            </w:tcBorders>
            <w:shd w:val="clear" w:color="auto" w:fill="auto"/>
          </w:tcPr>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b/>
                <w:bCs/>
                <w:sz w:val="24"/>
                <w:shd w:val="clear" w:color="auto" w:fill="FFFFFF"/>
              </w:rPr>
              <w:t xml:space="preserve">Проведение веломарафона приуроченного </w:t>
            </w:r>
            <w:proofErr w:type="gramStart"/>
            <w:r w:rsidRPr="002F6AA6">
              <w:rPr>
                <w:rFonts w:ascii="Times New Roman" w:hAnsi="Times New Roman" w:cs="Times New Roman"/>
                <w:b/>
                <w:bCs/>
                <w:sz w:val="24"/>
                <w:shd w:val="clear" w:color="auto" w:fill="FFFFFF"/>
              </w:rPr>
              <w:t>к</w:t>
            </w:r>
            <w:proofErr w:type="gramEnd"/>
            <w:r w:rsidRPr="002F6AA6">
              <w:rPr>
                <w:rFonts w:ascii="Times New Roman" w:hAnsi="Times New Roman" w:cs="Times New Roman"/>
                <w:b/>
                <w:bCs/>
                <w:sz w:val="24"/>
                <w:shd w:val="clear" w:color="auto" w:fill="FFFFFF"/>
              </w:rPr>
              <w:t xml:space="preserve"> Дню станицы</w:t>
            </w:r>
          </w:p>
        </w:tc>
        <w:tc>
          <w:tcPr>
            <w:tcW w:w="967" w:type="dxa"/>
            <w:tcBorders>
              <w:left w:val="single" w:sz="0" w:space="0" w:color="000000"/>
              <w:bottom w:val="single" w:sz="0" w:space="0" w:color="000000"/>
            </w:tcBorders>
            <w:shd w:val="clear" w:color="auto" w:fill="auto"/>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Октябрь</w:t>
            </w:r>
          </w:p>
        </w:tc>
        <w:tc>
          <w:tcPr>
            <w:tcW w:w="1081" w:type="dxa"/>
            <w:tcBorders>
              <w:left w:val="single" w:sz="0" w:space="0" w:color="000000"/>
              <w:bottom w:val="single" w:sz="0" w:space="0" w:color="000000"/>
              <w:right w:val="single" w:sz="4" w:space="0" w:color="auto"/>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14" w:type="dxa"/>
            <w:tcBorders>
              <w:left w:val="single" w:sz="4" w:space="0" w:color="auto"/>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002"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shd w:val="clear" w:color="auto" w:fill="FFFFFF"/>
              </w:rPr>
            </w:pPr>
            <w:r w:rsidRPr="002F6AA6">
              <w:rPr>
                <w:rFonts w:ascii="Times New Roman" w:hAnsi="Times New Roman" w:cs="Times New Roman"/>
                <w:sz w:val="24"/>
                <w:shd w:val="clear" w:color="auto" w:fill="FFFFFF"/>
              </w:rPr>
              <w:t>0</w:t>
            </w:r>
          </w:p>
        </w:tc>
        <w:tc>
          <w:tcPr>
            <w:tcW w:w="1131" w:type="dxa"/>
            <w:tcBorders>
              <w:left w:val="single" w:sz="0" w:space="0" w:color="000000"/>
              <w:bottom w:val="single" w:sz="0" w:space="0" w:color="000000"/>
            </w:tcBorders>
            <w:shd w:val="clear" w:color="auto" w:fill="auto"/>
            <w:vAlign w:val="center"/>
          </w:tcPr>
          <w:p w:rsidR="008A4142" w:rsidRPr="002F6AA6" w:rsidRDefault="008A4142">
            <w:pPr>
              <w:pStyle w:val="TableContents"/>
              <w:snapToGrid w:val="0"/>
              <w:jc w:val="center"/>
              <w:rPr>
                <w:rFonts w:ascii="Times New Roman" w:hAnsi="Times New Roman" w:cs="Times New Roman"/>
                <w:sz w:val="24"/>
                <w:shd w:val="clear" w:color="auto" w:fill="FFFFFF"/>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shd w:val="clear" w:color="auto" w:fill="FFFFFF"/>
              </w:rPr>
              <w:t>0</w:t>
            </w:r>
          </w:p>
        </w:tc>
        <w:tc>
          <w:tcPr>
            <w:tcW w:w="687" w:type="dxa"/>
            <w:tcBorders>
              <w:left w:val="single" w:sz="0" w:space="0" w:color="000000"/>
              <w:bottom w:val="single" w:sz="0" w:space="0" w:color="000000"/>
            </w:tcBorders>
            <w:shd w:val="clear" w:color="auto" w:fill="FFFFFF"/>
            <w:vAlign w:val="center"/>
          </w:tcPr>
          <w:p w:rsidR="008A4142" w:rsidRPr="002F6AA6" w:rsidRDefault="008A4142">
            <w:pPr>
              <w:pStyle w:val="TableContents"/>
              <w:snapToGrid w:val="0"/>
              <w:jc w:val="center"/>
              <w:rPr>
                <w:rFonts w:ascii="Times New Roman" w:hAnsi="Times New Roman" w:cs="Times New Roman"/>
                <w:sz w:val="24"/>
              </w:rPr>
            </w:pPr>
          </w:p>
          <w:p w:rsidR="008A4142" w:rsidRPr="002F6AA6" w:rsidRDefault="006733DA">
            <w:pPr>
              <w:pStyle w:val="TableContents"/>
              <w:jc w:val="center"/>
              <w:rPr>
                <w:rFonts w:ascii="Times New Roman" w:hAnsi="Times New Roman" w:cs="Times New Roman"/>
                <w:sz w:val="24"/>
              </w:rPr>
            </w:pPr>
            <w:r w:rsidRPr="002F6AA6">
              <w:rPr>
                <w:rFonts w:ascii="Times New Roman" w:hAnsi="Times New Roman" w:cs="Times New Roman"/>
                <w:sz w:val="24"/>
              </w:rPr>
              <w:t>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r w:rsidR="0020052C" w:rsidRPr="002F6AA6" w:rsidTr="00932EA3">
        <w:trPr>
          <w:trHeight w:val="375"/>
        </w:trPr>
        <w:tc>
          <w:tcPr>
            <w:tcW w:w="3886" w:type="dxa"/>
            <w:gridSpan w:val="3"/>
            <w:tcBorders>
              <w:left w:val="single" w:sz="0" w:space="0" w:color="000000"/>
              <w:bottom w:val="single" w:sz="0" w:space="0" w:color="000000"/>
            </w:tcBorders>
          </w:tcPr>
          <w:p w:rsidR="0020052C" w:rsidRPr="002F6AA6" w:rsidRDefault="0020052C">
            <w:pPr>
              <w:pStyle w:val="TableContents"/>
              <w:jc w:val="center"/>
              <w:rPr>
                <w:rFonts w:ascii="Times New Roman" w:hAnsi="Times New Roman" w:cs="Times New Roman"/>
                <w:sz w:val="24"/>
              </w:rPr>
            </w:pPr>
          </w:p>
        </w:tc>
        <w:tc>
          <w:tcPr>
            <w:tcW w:w="1081" w:type="dxa"/>
            <w:tcBorders>
              <w:left w:val="single" w:sz="0" w:space="0" w:color="000000"/>
              <w:bottom w:val="single" w:sz="0" w:space="0" w:color="000000"/>
              <w:right w:val="single" w:sz="4" w:space="0" w:color="auto"/>
            </w:tcBorders>
          </w:tcPr>
          <w:p w:rsidR="0020052C" w:rsidRPr="002F6AA6" w:rsidRDefault="0020052C" w:rsidP="0020052C">
            <w:pPr>
              <w:pStyle w:val="TableContents"/>
              <w:jc w:val="center"/>
              <w:rPr>
                <w:rFonts w:ascii="Times New Roman" w:hAnsi="Times New Roman" w:cs="Times New Roman"/>
                <w:sz w:val="24"/>
              </w:rPr>
            </w:pPr>
            <w:r w:rsidRPr="002F6AA6">
              <w:rPr>
                <w:rFonts w:ascii="Times New Roman" w:hAnsi="Times New Roman" w:cs="Times New Roman"/>
                <w:sz w:val="24"/>
              </w:rPr>
              <w:t>40390</w:t>
            </w:r>
          </w:p>
        </w:tc>
        <w:tc>
          <w:tcPr>
            <w:tcW w:w="1014" w:type="dxa"/>
            <w:tcBorders>
              <w:left w:val="single" w:sz="4" w:space="0" w:color="auto"/>
              <w:bottom w:val="single" w:sz="0" w:space="0" w:color="000000"/>
            </w:tcBorders>
          </w:tcPr>
          <w:p w:rsidR="0020052C" w:rsidRPr="002F6AA6" w:rsidRDefault="0020052C" w:rsidP="0020052C">
            <w:pPr>
              <w:pStyle w:val="TableContents"/>
              <w:jc w:val="center"/>
              <w:rPr>
                <w:rFonts w:ascii="Times New Roman" w:hAnsi="Times New Roman" w:cs="Times New Roman"/>
                <w:sz w:val="24"/>
              </w:rPr>
            </w:pPr>
            <w:r w:rsidRPr="002F6AA6">
              <w:rPr>
                <w:rFonts w:ascii="Times New Roman" w:hAnsi="Times New Roman" w:cs="Times New Roman"/>
                <w:sz w:val="24"/>
              </w:rPr>
              <w:t>155310</w:t>
            </w:r>
          </w:p>
        </w:tc>
        <w:tc>
          <w:tcPr>
            <w:tcW w:w="1002" w:type="dxa"/>
            <w:tcBorders>
              <w:left w:val="single" w:sz="4" w:space="0" w:color="auto"/>
              <w:bottom w:val="single" w:sz="0" w:space="0" w:color="000000"/>
            </w:tcBorders>
          </w:tcPr>
          <w:p w:rsidR="0020052C" w:rsidRPr="002F6AA6" w:rsidRDefault="0020052C" w:rsidP="0020052C">
            <w:pPr>
              <w:pStyle w:val="TableContents"/>
              <w:jc w:val="center"/>
              <w:rPr>
                <w:rFonts w:ascii="Times New Roman" w:hAnsi="Times New Roman" w:cs="Times New Roman"/>
                <w:sz w:val="24"/>
              </w:rPr>
            </w:pPr>
            <w:r w:rsidRPr="002F6AA6">
              <w:rPr>
                <w:rFonts w:ascii="Times New Roman" w:hAnsi="Times New Roman" w:cs="Times New Roman"/>
                <w:sz w:val="24"/>
              </w:rPr>
              <w:t>93000</w:t>
            </w:r>
          </w:p>
        </w:tc>
        <w:tc>
          <w:tcPr>
            <w:tcW w:w="1131" w:type="dxa"/>
            <w:tcBorders>
              <w:left w:val="single" w:sz="4" w:space="0" w:color="auto"/>
              <w:bottom w:val="single" w:sz="0" w:space="0" w:color="000000"/>
            </w:tcBorders>
          </w:tcPr>
          <w:p w:rsidR="0020052C" w:rsidRPr="002F6AA6" w:rsidRDefault="0020052C" w:rsidP="009B1650">
            <w:pPr>
              <w:pStyle w:val="TableContents"/>
              <w:jc w:val="center"/>
              <w:rPr>
                <w:rFonts w:ascii="Times New Roman" w:hAnsi="Times New Roman" w:cs="Times New Roman"/>
                <w:sz w:val="24"/>
              </w:rPr>
            </w:pPr>
            <w:r w:rsidRPr="002F6AA6">
              <w:rPr>
                <w:rFonts w:ascii="Times New Roman" w:hAnsi="Times New Roman" w:cs="Times New Roman"/>
                <w:sz w:val="24"/>
              </w:rPr>
              <w:t>10</w:t>
            </w:r>
            <w:r w:rsidR="009B1650" w:rsidRPr="002F6AA6">
              <w:rPr>
                <w:rFonts w:ascii="Times New Roman" w:hAnsi="Times New Roman" w:cs="Times New Roman"/>
                <w:sz w:val="24"/>
                <w:lang w:val="en-US"/>
              </w:rPr>
              <w:t>0</w:t>
            </w:r>
            <w:r w:rsidRPr="002F6AA6">
              <w:rPr>
                <w:rFonts w:ascii="Times New Roman" w:hAnsi="Times New Roman" w:cs="Times New Roman"/>
                <w:sz w:val="24"/>
              </w:rPr>
              <w:t>000</w:t>
            </w:r>
          </w:p>
        </w:tc>
        <w:tc>
          <w:tcPr>
            <w:tcW w:w="687" w:type="dxa"/>
            <w:tcBorders>
              <w:left w:val="single" w:sz="4" w:space="0" w:color="auto"/>
              <w:bottom w:val="single" w:sz="0" w:space="0" w:color="000000"/>
            </w:tcBorders>
          </w:tcPr>
          <w:p w:rsidR="0020052C" w:rsidRPr="002F6AA6" w:rsidRDefault="0020052C" w:rsidP="0020052C">
            <w:pPr>
              <w:pStyle w:val="TableContents"/>
              <w:jc w:val="center"/>
              <w:rPr>
                <w:rFonts w:ascii="Times New Roman" w:hAnsi="Times New Roman" w:cs="Times New Roman"/>
                <w:sz w:val="24"/>
              </w:rPr>
            </w:pPr>
            <w:r w:rsidRPr="002F6AA6">
              <w:rPr>
                <w:rFonts w:ascii="Times New Roman" w:hAnsi="Times New Roman" w:cs="Times New Roman"/>
                <w:sz w:val="24"/>
              </w:rPr>
              <w:t>103000</w:t>
            </w:r>
          </w:p>
        </w:tc>
        <w:tc>
          <w:tcPr>
            <w:tcW w:w="1276" w:type="dxa"/>
            <w:vMerge/>
            <w:tcBorders>
              <w:left w:val="single" w:sz="0" w:space="0" w:color="000000"/>
              <w:bottom w:val="single" w:sz="0" w:space="0" w:color="000000"/>
              <w:right w:val="single" w:sz="0" w:space="0" w:color="000000"/>
            </w:tcBorders>
          </w:tcPr>
          <w:p w:rsidR="0020052C" w:rsidRPr="002F6AA6" w:rsidRDefault="0020052C" w:rsidP="00196075">
            <w:pPr>
              <w:pStyle w:val="TableContents"/>
              <w:rPr>
                <w:rFonts w:ascii="Times New Roman" w:hAnsi="Times New Roman" w:cs="Times New Roman"/>
                <w:sz w:val="24"/>
              </w:rPr>
            </w:pPr>
          </w:p>
        </w:tc>
      </w:tr>
      <w:tr w:rsidR="008A4142" w:rsidRPr="002F6AA6" w:rsidTr="00932EA3">
        <w:trPr>
          <w:trHeight w:val="380"/>
        </w:trPr>
        <w:tc>
          <w:tcPr>
            <w:tcW w:w="8801" w:type="dxa"/>
            <w:gridSpan w:val="8"/>
            <w:tcBorders>
              <w:left w:val="single" w:sz="0" w:space="0" w:color="000000"/>
              <w:bottom w:val="single" w:sz="0" w:space="0" w:color="000000"/>
            </w:tcBorders>
          </w:tcPr>
          <w:p w:rsidR="008A4142" w:rsidRPr="002F6AA6" w:rsidRDefault="009B1650">
            <w:pPr>
              <w:pStyle w:val="TableContents"/>
              <w:snapToGrid w:val="0"/>
              <w:rPr>
                <w:rFonts w:ascii="Times New Roman" w:hAnsi="Times New Roman" w:cs="Times New Roman"/>
                <w:b/>
                <w:bCs/>
                <w:sz w:val="24"/>
                <w:shd w:val="clear" w:color="auto" w:fill="FFFFFF"/>
              </w:rPr>
            </w:pPr>
            <w:r w:rsidRPr="002F6AA6">
              <w:rPr>
                <w:rFonts w:ascii="Times New Roman" w:hAnsi="Times New Roman" w:cs="Times New Roman"/>
                <w:b/>
                <w:bCs/>
                <w:sz w:val="24"/>
                <w:shd w:val="clear" w:color="auto" w:fill="FFFFFF"/>
              </w:rPr>
              <w:t>Итого по годам           49</w:t>
            </w:r>
            <w:r w:rsidRPr="002F6AA6">
              <w:rPr>
                <w:rFonts w:ascii="Times New Roman" w:hAnsi="Times New Roman" w:cs="Times New Roman"/>
                <w:b/>
                <w:bCs/>
                <w:sz w:val="24"/>
                <w:shd w:val="clear" w:color="auto" w:fill="FFFFFF"/>
                <w:lang w:val="en-US"/>
              </w:rPr>
              <w:t>1</w:t>
            </w:r>
            <w:r w:rsidR="0020052C" w:rsidRPr="002F6AA6">
              <w:rPr>
                <w:rFonts w:ascii="Times New Roman" w:hAnsi="Times New Roman" w:cs="Times New Roman"/>
                <w:b/>
                <w:bCs/>
                <w:sz w:val="24"/>
                <w:shd w:val="clear" w:color="auto" w:fill="FFFFFF"/>
              </w:rPr>
              <w:t>700</w:t>
            </w:r>
          </w:p>
        </w:tc>
        <w:tc>
          <w:tcPr>
            <w:tcW w:w="1276" w:type="dxa"/>
            <w:vMerge/>
            <w:tcBorders>
              <w:left w:val="single" w:sz="0" w:space="0" w:color="000000"/>
              <w:bottom w:val="single" w:sz="0" w:space="0" w:color="000000"/>
              <w:right w:val="single" w:sz="0" w:space="0" w:color="000000"/>
            </w:tcBorders>
          </w:tcPr>
          <w:p w:rsidR="008A4142" w:rsidRPr="002F6AA6" w:rsidRDefault="008A4142">
            <w:pPr>
              <w:snapToGrid w:val="0"/>
            </w:pPr>
          </w:p>
        </w:tc>
      </w:tr>
    </w:tbl>
    <w:p w:rsidR="008A4142" w:rsidRPr="002F6AA6" w:rsidRDefault="008A4142">
      <w:pPr>
        <w:spacing w:line="100" w:lineRule="atLeast"/>
        <w:jc w:val="center"/>
        <w:rPr>
          <w:shd w:val="clear" w:color="auto" w:fill="FFFFFF"/>
        </w:rPr>
      </w:pPr>
    </w:p>
    <w:p w:rsidR="008A4142" w:rsidRPr="002F6AA6" w:rsidRDefault="006733DA">
      <w:pPr>
        <w:jc w:val="center"/>
      </w:pPr>
      <w:r w:rsidRPr="002F6AA6">
        <w:rPr>
          <w:b/>
        </w:rPr>
        <w:t>1.5. Охрана окружающей среды.</w:t>
      </w:r>
    </w:p>
    <w:p w:rsidR="008A4142" w:rsidRPr="002F6AA6" w:rsidRDefault="006733DA">
      <w:pPr>
        <w:jc w:val="both"/>
      </w:pPr>
      <w:r w:rsidRPr="002F6AA6">
        <w:tab/>
        <w:t xml:space="preserve">Особое внимание администрация муниципального образования «Гиагинское сельское поселение» уделяет вопросам санитарного состояния и улучшения экологической обстановки на территории поселения. Санитарное содержание территории поселения возложено на МКУ «Гиагинское», </w:t>
      </w:r>
      <w:r w:rsidR="00FA2219" w:rsidRPr="002F6AA6">
        <w:t xml:space="preserve">-18000,00 тыс. руб. </w:t>
      </w:r>
      <w:r w:rsidRPr="002F6AA6">
        <w:t>которое занимается покосом сорной и карантинной растительности, ежедневной санитарной уборкой улиц, парков и скверов, а также санитарной рубкой деревьев на территории муниципального образования «Гиагинское сельское поселение». Установлены территории и объемы по уборке улиц, парков, скверов и покосу карантинной и сорной растительности, в том числе:</w:t>
      </w:r>
    </w:p>
    <w:p w:rsidR="008A4142" w:rsidRPr="002F6AA6" w:rsidRDefault="006733DA">
      <w:pPr>
        <w:jc w:val="both"/>
      </w:pPr>
      <w:r w:rsidRPr="002F6AA6">
        <w:t xml:space="preserve">1) ежедневная уборка по следующим улицам: </w:t>
      </w:r>
    </w:p>
    <w:p w:rsidR="008A4142" w:rsidRPr="002F6AA6" w:rsidRDefault="006733DA">
      <w:pPr>
        <w:jc w:val="both"/>
      </w:pPr>
      <w:r w:rsidRPr="002F6AA6">
        <w:tab/>
        <w:t xml:space="preserve">- ул. </w:t>
      </w:r>
      <w:proofErr w:type="gramStart"/>
      <w:r w:rsidRPr="002F6AA6">
        <w:t>Красная</w:t>
      </w:r>
      <w:proofErr w:type="gramEnd"/>
      <w:r w:rsidRPr="002F6AA6">
        <w:t xml:space="preserve"> на участке от ул. Эскадронной до ул. Международной;</w:t>
      </w:r>
    </w:p>
    <w:p w:rsidR="008A4142" w:rsidRPr="002F6AA6" w:rsidRDefault="006733DA">
      <w:pPr>
        <w:jc w:val="both"/>
      </w:pPr>
      <w:r w:rsidRPr="002F6AA6">
        <w:tab/>
        <w:t xml:space="preserve">- ул. </w:t>
      </w:r>
      <w:proofErr w:type="gramStart"/>
      <w:r w:rsidRPr="002F6AA6">
        <w:t>Красная</w:t>
      </w:r>
      <w:proofErr w:type="gramEnd"/>
      <w:r w:rsidRPr="002F6AA6">
        <w:t xml:space="preserve"> на участке от ул. Рабочей до ул. Островского по четной стороне;</w:t>
      </w:r>
    </w:p>
    <w:p w:rsidR="008A4142" w:rsidRPr="002F6AA6" w:rsidRDefault="006733DA">
      <w:pPr>
        <w:jc w:val="both"/>
      </w:pPr>
      <w:r w:rsidRPr="002F6AA6">
        <w:tab/>
        <w:t xml:space="preserve">- ул. Ленина на участке от ул. </w:t>
      </w:r>
      <w:proofErr w:type="gramStart"/>
      <w:r w:rsidRPr="002F6AA6">
        <w:t>Эскадронной</w:t>
      </w:r>
      <w:proofErr w:type="gramEnd"/>
      <w:r w:rsidRPr="002F6AA6">
        <w:t xml:space="preserve"> до ул. Железнодорожной;</w:t>
      </w:r>
    </w:p>
    <w:p w:rsidR="008A4142" w:rsidRPr="002F6AA6" w:rsidRDefault="006733DA">
      <w:pPr>
        <w:jc w:val="both"/>
      </w:pPr>
      <w:r w:rsidRPr="002F6AA6">
        <w:tab/>
        <w:t xml:space="preserve">- международная на участке от ул. Ленина до ул. М. Горького;                           </w:t>
      </w:r>
    </w:p>
    <w:p w:rsidR="008A4142" w:rsidRPr="002F6AA6" w:rsidRDefault="006733DA">
      <w:pPr>
        <w:jc w:val="both"/>
      </w:pPr>
      <w:r w:rsidRPr="002F6AA6">
        <w:tab/>
        <w:t xml:space="preserve">- центральный парк; </w:t>
      </w:r>
    </w:p>
    <w:p w:rsidR="008A4142" w:rsidRPr="002F6AA6" w:rsidRDefault="006733DA">
      <w:pPr>
        <w:jc w:val="both"/>
      </w:pPr>
      <w:r w:rsidRPr="002F6AA6">
        <w:tab/>
        <w:t>- парк в поселке Сахарного завода</w:t>
      </w:r>
    </w:p>
    <w:p w:rsidR="008A4142" w:rsidRPr="002F6AA6" w:rsidRDefault="006733DA">
      <w:pPr>
        <w:jc w:val="both"/>
      </w:pPr>
      <w:r w:rsidRPr="002F6AA6">
        <w:tab/>
        <w:t xml:space="preserve">- сквер около Вечного Огня; </w:t>
      </w:r>
    </w:p>
    <w:p w:rsidR="008A4142" w:rsidRPr="002F6AA6" w:rsidRDefault="006733DA">
      <w:pPr>
        <w:jc w:val="both"/>
      </w:pPr>
      <w:r w:rsidRPr="002F6AA6">
        <w:tab/>
        <w:t>- площадь перед администрацией;</w:t>
      </w:r>
    </w:p>
    <w:p w:rsidR="008A4142" w:rsidRPr="002F6AA6" w:rsidRDefault="006733DA">
      <w:pPr>
        <w:jc w:val="both"/>
      </w:pPr>
      <w:r w:rsidRPr="002F6AA6">
        <w:tab/>
        <w:t>- детские площадки и другие места общественного пользования.</w:t>
      </w:r>
    </w:p>
    <w:p w:rsidR="00DE3D15" w:rsidRPr="002F6AA6" w:rsidRDefault="00DE3D15">
      <w:pPr>
        <w:jc w:val="both"/>
      </w:pPr>
      <w:r w:rsidRPr="002F6AA6">
        <w:t xml:space="preserve">           - санитарная опиловка деревьев и кустарников на территории поселения.</w:t>
      </w:r>
    </w:p>
    <w:p w:rsidR="008A4142" w:rsidRPr="002F6AA6" w:rsidRDefault="006733DA">
      <w:pPr>
        <w:jc w:val="both"/>
      </w:pPr>
      <w:r w:rsidRPr="002F6AA6">
        <w:t>2) покос сорной и карантинной растительности в ст. Гиагинской:</w:t>
      </w:r>
    </w:p>
    <w:p w:rsidR="008A4142" w:rsidRPr="002F6AA6" w:rsidRDefault="006733DA">
      <w:pPr>
        <w:jc w:val="both"/>
      </w:pPr>
      <w:r w:rsidRPr="002F6AA6">
        <w:lastRenderedPageBreak/>
        <w:t xml:space="preserve">- ул. </w:t>
      </w:r>
      <w:proofErr w:type="gramStart"/>
      <w:r w:rsidRPr="002F6AA6">
        <w:t>Красная</w:t>
      </w:r>
      <w:proofErr w:type="gramEnd"/>
      <w:r w:rsidRPr="002F6AA6">
        <w:t xml:space="preserve">  (от ул. Международная - до ул. Эскадронная)- 0.4 га</w:t>
      </w:r>
    </w:p>
    <w:p w:rsidR="008A4142" w:rsidRPr="002F6AA6" w:rsidRDefault="006733DA">
      <w:pPr>
        <w:jc w:val="both"/>
      </w:pPr>
      <w:r w:rsidRPr="002F6AA6">
        <w:t xml:space="preserve">- ул. Ленина (от ул. </w:t>
      </w:r>
      <w:proofErr w:type="gramStart"/>
      <w:r w:rsidRPr="002F6AA6">
        <w:t>Советской</w:t>
      </w:r>
      <w:proofErr w:type="gramEnd"/>
      <w:r w:rsidRPr="002F6AA6">
        <w:t xml:space="preserve"> - до ул. Железнодорожной) — 5,1 га</w:t>
      </w:r>
    </w:p>
    <w:p w:rsidR="008A4142" w:rsidRPr="002F6AA6" w:rsidRDefault="006733DA">
      <w:pPr>
        <w:jc w:val="both"/>
      </w:pPr>
      <w:r w:rsidRPr="002F6AA6">
        <w:t xml:space="preserve">- ул. </w:t>
      </w:r>
      <w:proofErr w:type="gramStart"/>
      <w:r w:rsidRPr="002F6AA6">
        <w:t>Рабочая</w:t>
      </w:r>
      <w:proofErr w:type="gramEnd"/>
      <w:r w:rsidRPr="002F6AA6">
        <w:t xml:space="preserve"> за стадионом — 0.06 га</w:t>
      </w:r>
    </w:p>
    <w:p w:rsidR="008A4142" w:rsidRPr="002F6AA6" w:rsidRDefault="006733DA">
      <w:pPr>
        <w:jc w:val="both"/>
      </w:pPr>
      <w:r w:rsidRPr="002F6AA6">
        <w:t xml:space="preserve">- Центральный парк -3.4 га; Парк </w:t>
      </w:r>
      <w:proofErr w:type="spellStart"/>
      <w:r w:rsidRPr="002F6AA6">
        <w:t>Сах</w:t>
      </w:r>
      <w:proofErr w:type="spellEnd"/>
      <w:r w:rsidRPr="002F6AA6">
        <w:t xml:space="preserve">. </w:t>
      </w:r>
      <w:proofErr w:type="gramStart"/>
      <w:r w:rsidRPr="002F6AA6">
        <w:t>Завода - 1.5 га; Церковь - 0.6 га; Вечный огонь - 0.6 га; Парк (Вечный огонь) - 0.9 га; сквер (Памятник участникам в локальных войнах) - 0.2 га</w:t>
      </w:r>
      <w:proofErr w:type="gramEnd"/>
    </w:p>
    <w:p w:rsidR="008A4142" w:rsidRPr="002F6AA6" w:rsidRDefault="006733DA">
      <w:pPr>
        <w:jc w:val="both"/>
      </w:pPr>
      <w:r w:rsidRPr="002F6AA6">
        <w:t>- детские площадки – 2,5 га.</w:t>
      </w:r>
    </w:p>
    <w:p w:rsidR="008A4142" w:rsidRPr="002F6AA6" w:rsidRDefault="006733DA">
      <w:pPr>
        <w:jc w:val="both"/>
        <w:rPr>
          <w:b/>
        </w:rPr>
      </w:pPr>
      <w:r w:rsidRPr="002F6AA6">
        <w:t>3) уборка и</w:t>
      </w:r>
      <w:r w:rsidRPr="002F6AA6">
        <w:rPr>
          <w:b/>
        </w:rPr>
        <w:t xml:space="preserve"> </w:t>
      </w:r>
      <w:r w:rsidRPr="002F6AA6">
        <w:t xml:space="preserve">покос сорной и карантинной растительности в пос. Гончарка (общественная территория). </w:t>
      </w:r>
    </w:p>
    <w:p w:rsidR="008A4142" w:rsidRPr="002F6AA6" w:rsidRDefault="006733DA">
      <w:pPr>
        <w:jc w:val="center"/>
      </w:pPr>
      <w:r w:rsidRPr="002F6AA6">
        <w:rPr>
          <w:b/>
        </w:rPr>
        <w:t>2. Основные направления развития экономики и социальной сферы.</w:t>
      </w:r>
    </w:p>
    <w:p w:rsidR="008A4142" w:rsidRPr="002F6AA6" w:rsidRDefault="006733DA">
      <w:pPr>
        <w:pStyle w:val="ab"/>
        <w:spacing w:before="0" w:after="0"/>
        <w:ind w:firstLine="539"/>
        <w:jc w:val="both"/>
      </w:pPr>
      <w:r w:rsidRPr="002F6AA6">
        <w:t>Основными направлениями социально-экономического развития муниципального образования «Гиаги</w:t>
      </w:r>
      <w:r w:rsidR="00196075" w:rsidRPr="002F6AA6">
        <w:t>нское сельское поселение» в 2026</w:t>
      </w:r>
      <w:r w:rsidRPr="002F6AA6">
        <w:t xml:space="preserve"> году являются:</w:t>
      </w:r>
    </w:p>
    <w:p w:rsidR="008A4142" w:rsidRPr="002F6AA6" w:rsidRDefault="006733DA">
      <w:pPr>
        <w:pStyle w:val="ab"/>
        <w:spacing w:before="0" w:after="0"/>
        <w:ind w:firstLine="539"/>
        <w:jc w:val="both"/>
      </w:pPr>
      <w:r w:rsidRPr="002F6AA6">
        <w:t xml:space="preserve">1. Создание условий для развития и повышения эффективности сфер экономики: </w:t>
      </w:r>
    </w:p>
    <w:p w:rsidR="008A4142" w:rsidRPr="002F6AA6" w:rsidRDefault="006733DA">
      <w:pPr>
        <w:pStyle w:val="ab"/>
        <w:spacing w:before="0" w:after="0"/>
        <w:ind w:firstLine="539"/>
        <w:jc w:val="both"/>
      </w:pPr>
      <w:r w:rsidRPr="002F6AA6">
        <w:t xml:space="preserve"> - развитие промышленности;</w:t>
      </w:r>
    </w:p>
    <w:p w:rsidR="008A4142" w:rsidRPr="002F6AA6" w:rsidRDefault="006733DA">
      <w:pPr>
        <w:pStyle w:val="ab"/>
        <w:spacing w:before="0" w:after="0"/>
        <w:ind w:firstLine="539"/>
        <w:jc w:val="both"/>
      </w:pPr>
      <w:r w:rsidRPr="002F6AA6">
        <w:t xml:space="preserve"> - создание условий для развития малого бизнеса;   </w:t>
      </w:r>
    </w:p>
    <w:p w:rsidR="008A4142" w:rsidRPr="002F6AA6" w:rsidRDefault="006733DA">
      <w:pPr>
        <w:pStyle w:val="ab"/>
        <w:spacing w:before="0" w:after="0"/>
        <w:ind w:firstLine="539"/>
        <w:jc w:val="both"/>
      </w:pPr>
      <w:r w:rsidRPr="002F6AA6">
        <w:t xml:space="preserve"> -развитие аграрного сектора;                                                             </w:t>
      </w:r>
    </w:p>
    <w:p w:rsidR="008A4142" w:rsidRPr="002F6AA6" w:rsidRDefault="006733DA">
      <w:pPr>
        <w:pStyle w:val="ab"/>
        <w:spacing w:before="0" w:after="0"/>
        <w:ind w:firstLine="539"/>
        <w:jc w:val="both"/>
      </w:pPr>
      <w:r w:rsidRPr="002F6AA6">
        <w:t xml:space="preserve"> -развитие потребительского рынка и сферы услуг;</w:t>
      </w:r>
    </w:p>
    <w:p w:rsidR="008A4142" w:rsidRPr="002F6AA6" w:rsidRDefault="006733DA">
      <w:pPr>
        <w:pStyle w:val="ab"/>
        <w:spacing w:before="0" w:after="0"/>
        <w:ind w:firstLine="539"/>
        <w:jc w:val="both"/>
      </w:pPr>
      <w:r w:rsidRPr="002F6AA6">
        <w:t xml:space="preserve"> - повышение эффективности управления муниципальной собственностью.</w:t>
      </w:r>
    </w:p>
    <w:p w:rsidR="008A4142" w:rsidRPr="002F6AA6" w:rsidRDefault="006733DA">
      <w:pPr>
        <w:pStyle w:val="ab"/>
        <w:spacing w:before="0" w:after="0"/>
        <w:ind w:firstLine="539"/>
        <w:jc w:val="both"/>
      </w:pPr>
      <w:r w:rsidRPr="002F6AA6">
        <w:t>2. Устойчивое функционирование и развитие инфраструктуры жизнеобеспечения поселения:</w:t>
      </w:r>
    </w:p>
    <w:p w:rsidR="008A4142" w:rsidRPr="002F6AA6" w:rsidRDefault="006733DA">
      <w:pPr>
        <w:pStyle w:val="ab"/>
        <w:spacing w:before="0" w:after="0"/>
        <w:ind w:firstLine="539"/>
        <w:jc w:val="both"/>
      </w:pPr>
      <w:r w:rsidRPr="002F6AA6">
        <w:t xml:space="preserve"> - обеспечение населения услугами связи;</w:t>
      </w:r>
    </w:p>
    <w:p w:rsidR="008A4142" w:rsidRPr="002F6AA6" w:rsidRDefault="006733DA">
      <w:pPr>
        <w:pStyle w:val="ab"/>
        <w:spacing w:before="0" w:after="0"/>
        <w:ind w:firstLine="539"/>
        <w:jc w:val="both"/>
      </w:pPr>
      <w:r w:rsidRPr="002F6AA6">
        <w:t xml:space="preserve"> - принятие мер по предупреждению чрезвычайных ситуаций;</w:t>
      </w:r>
    </w:p>
    <w:p w:rsidR="008A4142" w:rsidRPr="002F6AA6" w:rsidRDefault="006733DA">
      <w:pPr>
        <w:pStyle w:val="ab"/>
        <w:spacing w:before="0" w:after="0"/>
        <w:ind w:firstLine="539"/>
        <w:jc w:val="both"/>
      </w:pPr>
      <w:r w:rsidRPr="002F6AA6">
        <w:t xml:space="preserve"> - обеспечение экологической безопасности.</w:t>
      </w:r>
    </w:p>
    <w:p w:rsidR="008A4142" w:rsidRPr="002F6AA6" w:rsidRDefault="006733DA">
      <w:pPr>
        <w:pStyle w:val="ab"/>
        <w:spacing w:before="0" w:after="0"/>
        <w:ind w:firstLine="539"/>
        <w:jc w:val="both"/>
      </w:pPr>
      <w:r w:rsidRPr="002F6AA6">
        <w:t>3. Проведение эффективной социальной политики для формирования благоприятного социального климата и здорового образа жизни населения: обеспечение качества, доступности и широкого спектра услуг в социальной сфере;</w:t>
      </w:r>
    </w:p>
    <w:p w:rsidR="008A4142" w:rsidRPr="002F6AA6" w:rsidRDefault="006733DA">
      <w:pPr>
        <w:pStyle w:val="ab"/>
        <w:spacing w:before="0" w:after="0"/>
        <w:ind w:firstLine="539"/>
        <w:jc w:val="both"/>
      </w:pPr>
      <w:r w:rsidRPr="002F6AA6">
        <w:t xml:space="preserve"> - спорт;</w:t>
      </w:r>
    </w:p>
    <w:p w:rsidR="008A4142" w:rsidRPr="002F6AA6" w:rsidRDefault="006733DA">
      <w:pPr>
        <w:pStyle w:val="ab"/>
        <w:spacing w:before="0" w:after="0"/>
        <w:ind w:firstLine="539"/>
        <w:jc w:val="both"/>
      </w:pPr>
      <w:r w:rsidRPr="002F6AA6">
        <w:t xml:space="preserve"> - молодежная политика;</w:t>
      </w:r>
    </w:p>
    <w:p w:rsidR="008A4142" w:rsidRPr="002F6AA6" w:rsidRDefault="006733DA">
      <w:pPr>
        <w:pStyle w:val="ab"/>
        <w:spacing w:before="0" w:after="0"/>
        <w:ind w:firstLine="539"/>
        <w:jc w:val="both"/>
        <w:rPr>
          <w:b/>
        </w:rPr>
      </w:pPr>
      <w:r w:rsidRPr="002F6AA6">
        <w:t xml:space="preserve"> - социальное обеспечение населения за счет различных источников финансирования.</w:t>
      </w:r>
    </w:p>
    <w:p w:rsidR="008A4142" w:rsidRPr="002F6AA6" w:rsidRDefault="006733DA">
      <w:pPr>
        <w:pStyle w:val="ab"/>
        <w:tabs>
          <w:tab w:val="left" w:pos="567"/>
        </w:tabs>
        <w:spacing w:before="0" w:after="0"/>
        <w:ind w:firstLine="709"/>
        <w:jc w:val="center"/>
      </w:pPr>
      <w:r w:rsidRPr="002F6AA6">
        <w:rPr>
          <w:b/>
        </w:rPr>
        <w:t>2.1 Потребительский рынок, малое и среднее предпринимательство.</w:t>
      </w:r>
    </w:p>
    <w:p w:rsidR="008A4142" w:rsidRPr="002F6AA6" w:rsidRDefault="006733DA">
      <w:pPr>
        <w:pStyle w:val="ab"/>
        <w:tabs>
          <w:tab w:val="left" w:pos="567"/>
        </w:tabs>
        <w:spacing w:before="0" w:after="0"/>
        <w:ind w:firstLine="709"/>
        <w:jc w:val="both"/>
      </w:pPr>
      <w:r w:rsidRPr="002F6AA6">
        <w:t xml:space="preserve">Торговля, общественное питание и оказание платных услуг в Муниципальном образовании «Гиагинское сельское поселение» – динамично развивающаяся отрасль. К положительным тенденциям, закрепившимся на потребительском рынке в последние годы, относятся: стабильный рост товарооборота, устойчивый рост сети торговых объектов, строительство, реконструкция и ввод предприятий нового формата. </w:t>
      </w:r>
    </w:p>
    <w:p w:rsidR="008A4142" w:rsidRPr="002F6AA6" w:rsidRDefault="006733DA">
      <w:pPr>
        <w:pStyle w:val="ab"/>
        <w:tabs>
          <w:tab w:val="left" w:pos="567"/>
        </w:tabs>
        <w:spacing w:before="0" w:after="0"/>
        <w:ind w:firstLine="709"/>
        <w:jc w:val="both"/>
      </w:pPr>
      <w:r w:rsidRPr="002F6AA6">
        <w:t>При оценке состояния потребительского рынка проанализированы результаты работы предприятий торговли за 201</w:t>
      </w:r>
      <w:r w:rsidR="00196075" w:rsidRPr="002F6AA6">
        <w:t>4-2024</w:t>
      </w:r>
      <w:r w:rsidRPr="002F6AA6">
        <w:t xml:space="preserve"> годы и текущий 202</w:t>
      </w:r>
      <w:r w:rsidR="00196075" w:rsidRPr="002F6AA6">
        <w:t>5</w:t>
      </w:r>
      <w:r w:rsidRPr="002F6AA6">
        <w:t xml:space="preserve"> год, учтены факторы покупательского спроса, торгового предложения  и платежеспособность населения.</w:t>
      </w:r>
    </w:p>
    <w:p w:rsidR="008A4142" w:rsidRPr="002F6AA6" w:rsidRDefault="006733DA">
      <w:pPr>
        <w:pStyle w:val="ab"/>
        <w:tabs>
          <w:tab w:val="left" w:pos="567"/>
        </w:tabs>
        <w:spacing w:before="0" w:after="0"/>
        <w:ind w:firstLine="709"/>
        <w:jc w:val="both"/>
      </w:pPr>
      <w:r w:rsidRPr="002F6AA6">
        <w:t>Одной из составляющих потребительского рынка является розничная торговля. Это основное звено всей системы торгового обслуживания населения. Современные тенденции ее развития основываются на соотношении магазинных и внемагазинных форм продаж</w:t>
      </w:r>
      <w:r w:rsidRPr="002F6AA6">
        <w:rPr>
          <w:shd w:val="clear" w:color="auto" w:fill="FFFF00"/>
        </w:rPr>
        <w:t xml:space="preserve"> </w:t>
      </w:r>
      <w:r w:rsidRPr="002F6AA6">
        <w:t xml:space="preserve">товаров, то есть стационарной торговой сети, мелкорозничной торговли и рынков. </w:t>
      </w:r>
    </w:p>
    <w:p w:rsidR="008A4142" w:rsidRPr="002F6AA6" w:rsidRDefault="006733DA">
      <w:pPr>
        <w:pStyle w:val="ab"/>
        <w:tabs>
          <w:tab w:val="left" w:pos="567"/>
        </w:tabs>
        <w:spacing w:before="0" w:after="0"/>
        <w:ind w:firstLine="709"/>
        <w:jc w:val="both"/>
      </w:pPr>
      <w:r w:rsidRPr="002F6AA6">
        <w:t xml:space="preserve">Развитие малого и среднего предпринимательства является одной из основных целей муниципального образования «Гиагинское сельское поселение».  Речь идет об обеспечении выполнения малым бизнесом стратегической роли в экономическом развитии поселения и формировании среднего класса. Создание новых рабочих мест, обеспечение населения необходимыми товарами и услугами, увеличение налоговых поступлений – все это составляющие участия предпринимательства в развитии поселения. Предпринимательство незаменимо в сфере услуг, торговле, строительстве, на транспорте, во многих отраслях хозяйства. Благодаря своей мобильности малый  и средний бизнес имеет огромные преимущества во внедрении новых технологий, модернизации. Абсолютное большинство малых предприятий сосредоточено в торговле - 40,4%, 10,5% - в перерабатывающей промышленности, 15,8% - в сельском хозяйстве. Малые предприятия активно развиваются, вводят в эксплуатацию  новые производства. О </w:t>
      </w:r>
      <w:r w:rsidRPr="002F6AA6">
        <w:lastRenderedPageBreak/>
        <w:t xml:space="preserve">положительной динамике развития малых предприятий свидетельствует и тот факт, что малые предприятия в результате своей деятельности перерастают в средние  предприятия. </w:t>
      </w:r>
    </w:p>
    <w:p w:rsidR="008A4142" w:rsidRPr="002F6AA6" w:rsidRDefault="006733DA">
      <w:pPr>
        <w:ind w:firstLine="851"/>
        <w:jc w:val="both"/>
      </w:pPr>
      <w:r w:rsidRPr="002F6AA6">
        <w:t xml:space="preserve">Малое и среднее предпринимательство имеет массу достоинств,  именно им отведена одна из главных ролей в сегодняшней экономике. </w:t>
      </w:r>
    </w:p>
    <w:p w:rsidR="008A4142" w:rsidRPr="002F6AA6" w:rsidRDefault="006733DA">
      <w:pPr>
        <w:ind w:firstLine="851"/>
        <w:jc w:val="both"/>
      </w:pPr>
      <w:r w:rsidRPr="002F6AA6">
        <w:t>В состав муниципального образования «Гиагинское сельское поселение» входят следующие населенные пункты: поселок Гончарка, х. Черемушкин (второе отделение поселка Гончарка).</w:t>
      </w:r>
    </w:p>
    <w:p w:rsidR="008A4142" w:rsidRPr="002F6AA6" w:rsidRDefault="006733DA">
      <w:pPr>
        <w:ind w:firstLine="851"/>
        <w:jc w:val="both"/>
      </w:pPr>
      <w:r w:rsidRPr="002F6AA6">
        <w:t>Удаление населенных пунктов поселения от административного центра:</w:t>
      </w:r>
    </w:p>
    <w:p w:rsidR="008A4142" w:rsidRPr="002F6AA6" w:rsidRDefault="006733DA">
      <w:pPr>
        <w:ind w:firstLine="851"/>
        <w:jc w:val="both"/>
      </w:pPr>
      <w:r w:rsidRPr="002F6AA6">
        <w:t>- поселок Гончарка — 15 км;</w:t>
      </w:r>
    </w:p>
    <w:p w:rsidR="008A4142" w:rsidRPr="002F6AA6" w:rsidRDefault="006733DA">
      <w:pPr>
        <w:ind w:firstLine="851"/>
        <w:jc w:val="both"/>
      </w:pPr>
      <w:r w:rsidRPr="002F6AA6">
        <w:t>- х. Черемушкин (второе отделение поселка Гончарка) — 20 км.</w:t>
      </w:r>
    </w:p>
    <w:p w:rsidR="008A4142" w:rsidRPr="002F6AA6" w:rsidRDefault="006733DA">
      <w:pPr>
        <w:tabs>
          <w:tab w:val="left" w:pos="567"/>
        </w:tabs>
        <w:ind w:firstLine="851"/>
        <w:jc w:val="both"/>
        <w:rPr>
          <w:b/>
        </w:rPr>
      </w:pPr>
      <w:r w:rsidRPr="002F6AA6">
        <w:t>Железнодорожная станция «Гиагинская» находится в пределах ст. Гиагинской и расположена на расстоянии 6 км от ее центра. Железнодорожная станция «Гончарка» находится в центре пос. Гончарка.</w:t>
      </w:r>
    </w:p>
    <w:p w:rsidR="008A4142" w:rsidRPr="002F6AA6" w:rsidRDefault="008A4142">
      <w:pPr>
        <w:tabs>
          <w:tab w:val="left" w:pos="567"/>
        </w:tabs>
        <w:ind w:firstLine="851"/>
        <w:jc w:val="both"/>
        <w:rPr>
          <w:b/>
        </w:rPr>
      </w:pPr>
    </w:p>
    <w:p w:rsidR="008A4142" w:rsidRPr="002F6AA6" w:rsidRDefault="006733DA">
      <w:pPr>
        <w:jc w:val="center"/>
      </w:pPr>
      <w:r w:rsidRPr="002F6AA6">
        <w:rPr>
          <w:b/>
        </w:rPr>
        <w:t>2.2 Благоустройство.</w:t>
      </w:r>
    </w:p>
    <w:p w:rsidR="008A4142" w:rsidRPr="002F6AA6" w:rsidRDefault="006733DA">
      <w:pPr>
        <w:pStyle w:val="Standard"/>
        <w:jc w:val="both"/>
        <w:rPr>
          <w:rFonts w:cs="Times New Roman"/>
          <w:lang w:val="ru-RU"/>
        </w:rPr>
      </w:pPr>
      <w:r w:rsidRPr="002F6AA6">
        <w:rPr>
          <w:rFonts w:cs="Times New Roman"/>
        </w:rPr>
        <w:tab/>
      </w:r>
      <w:r w:rsidRPr="002F6AA6">
        <w:rPr>
          <w:rFonts w:cs="Times New Roman"/>
          <w:lang w:val="ru-RU"/>
        </w:rPr>
        <w:t>В 202</w:t>
      </w:r>
      <w:r w:rsidR="00196075" w:rsidRPr="002F6AA6">
        <w:rPr>
          <w:rFonts w:cs="Times New Roman"/>
          <w:lang w:val="ru-RU"/>
        </w:rPr>
        <w:t>6</w:t>
      </w:r>
      <w:r w:rsidRPr="002F6AA6">
        <w:rPr>
          <w:rFonts w:cs="Times New Roman"/>
          <w:lang w:val="ru-RU"/>
        </w:rPr>
        <w:t xml:space="preserve"> году выбрано несколько направлений по благоустройству поселения, в том числе содержание и дальнейшее развитие линий уличного освещения в населенных пунктах Гиагинского сельского поселения.</w:t>
      </w:r>
    </w:p>
    <w:p w:rsidR="008A4142" w:rsidRPr="002F6AA6" w:rsidRDefault="006733DA">
      <w:pPr>
        <w:pStyle w:val="Standard"/>
        <w:jc w:val="both"/>
        <w:rPr>
          <w:rFonts w:cs="Times New Roman"/>
          <w:u w:val="single"/>
          <w:lang w:val="ru-RU"/>
        </w:rPr>
      </w:pPr>
      <w:r w:rsidRPr="002F6AA6">
        <w:rPr>
          <w:rFonts w:cs="Times New Roman"/>
          <w:lang w:val="ru-RU"/>
        </w:rPr>
        <w:tab/>
        <w:t xml:space="preserve"> На оплату электроэнергии, ремонт уличного освещения, содержание существующих и монтаж новых линий уличного освещения, услуги автовышки, ГСМ, электротовары запланировано </w:t>
      </w:r>
      <w:r w:rsidR="0045263F" w:rsidRPr="002F6AA6">
        <w:rPr>
          <w:rFonts w:cs="Times New Roman"/>
          <w:lang w:val="ru-RU"/>
        </w:rPr>
        <w:t>–</w:t>
      </w:r>
      <w:r w:rsidRPr="002F6AA6">
        <w:rPr>
          <w:rFonts w:cs="Times New Roman"/>
          <w:lang w:val="ru-RU"/>
        </w:rPr>
        <w:t xml:space="preserve"> </w:t>
      </w:r>
      <w:r w:rsidR="0045263F" w:rsidRPr="002F6AA6">
        <w:rPr>
          <w:rFonts w:cs="Times New Roman"/>
          <w:lang w:val="ru-RU"/>
        </w:rPr>
        <w:t>4200,00</w:t>
      </w:r>
      <w:r w:rsidRPr="002F6AA6">
        <w:rPr>
          <w:rFonts w:cs="Times New Roman"/>
          <w:u w:val="single"/>
          <w:lang w:val="ru-RU"/>
        </w:rPr>
        <w:t xml:space="preserve"> руб.</w:t>
      </w:r>
    </w:p>
    <w:p w:rsidR="008A4142" w:rsidRPr="002F6AA6" w:rsidRDefault="006733DA">
      <w:pPr>
        <w:pStyle w:val="Standard"/>
        <w:jc w:val="both"/>
        <w:rPr>
          <w:rFonts w:cs="Times New Roman"/>
          <w:lang w:val="ru-RU"/>
        </w:rPr>
      </w:pPr>
      <w:r w:rsidRPr="002F6AA6">
        <w:rPr>
          <w:rFonts w:cs="Times New Roman"/>
          <w:lang w:val="ru-RU"/>
        </w:rPr>
        <w:tab/>
        <w:t xml:space="preserve">Приведение освещенности улиц сельского поселения в соответствие с требованиями, предъявляемыми к уровню наружного освещения мест общего пользования, создаст эстетичный вид населенным пунктам, обеспечит безопасность дорожного движения в ночное время суток, снизит </w:t>
      </w:r>
      <w:proofErr w:type="gramStart"/>
      <w:r w:rsidRPr="002F6AA6">
        <w:rPr>
          <w:rFonts w:cs="Times New Roman"/>
          <w:lang w:val="ru-RU"/>
        </w:rPr>
        <w:t>криминогенную обстановку</w:t>
      </w:r>
      <w:proofErr w:type="gramEnd"/>
      <w:r w:rsidRPr="002F6AA6">
        <w:rPr>
          <w:rFonts w:cs="Times New Roman"/>
          <w:lang w:val="ru-RU"/>
        </w:rPr>
        <w:t xml:space="preserve"> на улицах населенных пунктов в темное время суток.</w:t>
      </w:r>
    </w:p>
    <w:p w:rsidR="008A4142" w:rsidRPr="002F6AA6" w:rsidRDefault="006733DA">
      <w:pPr>
        <w:pStyle w:val="Standard"/>
        <w:jc w:val="both"/>
        <w:rPr>
          <w:rFonts w:cs="Times New Roman"/>
          <w:lang w:val="ru-RU"/>
        </w:rPr>
      </w:pPr>
      <w:r w:rsidRPr="002F6AA6">
        <w:rPr>
          <w:rFonts w:cs="Times New Roman"/>
          <w:lang w:val="ru-RU"/>
        </w:rPr>
        <w:tab/>
        <w:t>Искусственные посадки зеленых насаждений в виде отдельных парков и скверов  существуют во всех населенных пунктах поселения. Существующим участкам зеленых насаждений общего пользования и растениям необходим систематический уход: вырезка поросли, уборка аварийных и старых деревьев, декоративная обрезка, по</w:t>
      </w:r>
      <w:r w:rsidR="008424FE" w:rsidRPr="002F6AA6">
        <w:rPr>
          <w:rFonts w:cs="Times New Roman"/>
          <w:lang w:val="ru-RU"/>
        </w:rPr>
        <w:t>дсадка саженцев, разбивка клумб,</w:t>
      </w:r>
      <w:r w:rsidRPr="002F6AA6">
        <w:rPr>
          <w:rFonts w:cs="Times New Roman"/>
          <w:lang w:val="ru-RU"/>
        </w:rPr>
        <w:t xml:space="preserve"> </w:t>
      </w:r>
      <w:r w:rsidR="008424FE" w:rsidRPr="002F6AA6">
        <w:rPr>
          <w:rFonts w:cs="Times New Roman"/>
          <w:lang w:val="ru-RU"/>
        </w:rPr>
        <w:t xml:space="preserve">содержания парковых зон на территории поселения, а именно содержание зеленых насаждений, высадка их, в бюджете поселения запланировано </w:t>
      </w:r>
      <w:r w:rsidR="008424FE" w:rsidRPr="002F6AA6">
        <w:rPr>
          <w:rFonts w:cs="Times New Roman"/>
          <w:u w:val="single"/>
          <w:lang w:val="ru-RU"/>
        </w:rPr>
        <w:t>200 тыс</w:t>
      </w:r>
      <w:r w:rsidR="008424FE" w:rsidRPr="002F6AA6">
        <w:rPr>
          <w:rFonts w:cs="Times New Roman"/>
          <w:lang w:val="ru-RU"/>
        </w:rPr>
        <w:t>. рублей.</w:t>
      </w:r>
    </w:p>
    <w:p w:rsidR="008A4142" w:rsidRPr="002F6AA6" w:rsidRDefault="006733DA">
      <w:pPr>
        <w:pStyle w:val="Standard"/>
        <w:jc w:val="both"/>
        <w:rPr>
          <w:rFonts w:cs="Times New Roman"/>
          <w:lang w:val="ru-RU"/>
        </w:rPr>
      </w:pPr>
      <w:r w:rsidRPr="002F6AA6">
        <w:rPr>
          <w:rFonts w:cs="Times New Roman"/>
          <w:lang w:val="ru-RU"/>
        </w:rPr>
        <w:tab/>
        <w:t xml:space="preserve">Для предотвращения распространения инфекций, переносчиками которых являются насекомые (клещи) необходимо регулярно проводить </w:t>
      </w:r>
      <w:proofErr w:type="spellStart"/>
      <w:r w:rsidRPr="002F6AA6">
        <w:rPr>
          <w:rFonts w:cs="Times New Roman"/>
          <w:lang w:val="ru-RU"/>
        </w:rPr>
        <w:t>аккарицидную</w:t>
      </w:r>
      <w:proofErr w:type="spellEnd"/>
      <w:r w:rsidRPr="002F6AA6">
        <w:rPr>
          <w:rFonts w:cs="Times New Roman"/>
          <w:lang w:val="ru-RU"/>
        </w:rPr>
        <w:t xml:space="preserve"> обработку территорий парков и скверов поселения, для выполнения работ необходимо выделение денежных сре</w:t>
      </w:r>
      <w:proofErr w:type="gramStart"/>
      <w:r w:rsidRPr="002F6AA6">
        <w:rPr>
          <w:rFonts w:cs="Times New Roman"/>
          <w:lang w:val="ru-RU"/>
        </w:rPr>
        <w:t>дств в р</w:t>
      </w:r>
      <w:proofErr w:type="gramEnd"/>
      <w:r w:rsidRPr="002F6AA6">
        <w:rPr>
          <w:rFonts w:cs="Times New Roman"/>
          <w:lang w:val="ru-RU"/>
        </w:rPr>
        <w:t xml:space="preserve">азмере </w:t>
      </w:r>
      <w:r w:rsidR="0045263F" w:rsidRPr="002F6AA6">
        <w:rPr>
          <w:rFonts w:cs="Times New Roman"/>
          <w:lang w:val="ru-RU"/>
        </w:rPr>
        <w:t>4</w:t>
      </w:r>
      <w:r w:rsidR="00196075" w:rsidRPr="002F6AA6">
        <w:rPr>
          <w:rFonts w:cs="Times New Roman"/>
          <w:lang w:val="ru-RU"/>
        </w:rPr>
        <w:t>0</w:t>
      </w:r>
      <w:r w:rsidRPr="002F6AA6">
        <w:rPr>
          <w:rFonts w:cs="Times New Roman"/>
          <w:lang w:val="ru-RU"/>
        </w:rPr>
        <w:t>0 000 рублей.</w:t>
      </w:r>
    </w:p>
    <w:p w:rsidR="008424FE" w:rsidRPr="002F6AA6" w:rsidRDefault="008424FE">
      <w:pPr>
        <w:pStyle w:val="Standard"/>
        <w:jc w:val="both"/>
        <w:rPr>
          <w:rFonts w:cs="Times New Roman"/>
          <w:lang w:val="ru-RU"/>
        </w:rPr>
      </w:pPr>
      <w:r w:rsidRPr="002F6AA6">
        <w:rPr>
          <w:rFonts w:cs="Times New Roman"/>
          <w:lang w:val="ru-RU"/>
        </w:rPr>
        <w:t xml:space="preserve">          Для санитарного содержания, благоустройства территорий:</w:t>
      </w:r>
    </w:p>
    <w:p w:rsidR="008424FE" w:rsidRPr="002F6AA6" w:rsidRDefault="008424FE">
      <w:pPr>
        <w:pStyle w:val="Standard"/>
        <w:jc w:val="both"/>
        <w:rPr>
          <w:rFonts w:cs="Times New Roman"/>
          <w:lang w:val="ru-RU"/>
        </w:rPr>
      </w:pPr>
      <w:r w:rsidRPr="002F6AA6">
        <w:rPr>
          <w:rFonts w:cs="Times New Roman"/>
          <w:lang w:val="ru-RU"/>
        </w:rPr>
        <w:t xml:space="preserve">-приобретение контейнеров-600,00 </w:t>
      </w:r>
      <w:proofErr w:type="spellStart"/>
      <w:r w:rsidRPr="002F6AA6">
        <w:rPr>
          <w:rFonts w:cs="Times New Roman"/>
          <w:lang w:val="ru-RU"/>
        </w:rPr>
        <w:t>тыс</w:t>
      </w:r>
      <w:proofErr w:type="gramStart"/>
      <w:r w:rsidRPr="002F6AA6">
        <w:rPr>
          <w:rFonts w:cs="Times New Roman"/>
          <w:lang w:val="ru-RU"/>
        </w:rPr>
        <w:t>.р</w:t>
      </w:r>
      <w:proofErr w:type="gramEnd"/>
      <w:r w:rsidRPr="002F6AA6">
        <w:rPr>
          <w:rFonts w:cs="Times New Roman"/>
          <w:lang w:val="ru-RU"/>
        </w:rPr>
        <w:t>уб</w:t>
      </w:r>
      <w:proofErr w:type="spellEnd"/>
      <w:r w:rsidRPr="002F6AA6">
        <w:rPr>
          <w:rFonts w:cs="Times New Roman"/>
          <w:lang w:val="ru-RU"/>
        </w:rPr>
        <w:t>.</w:t>
      </w:r>
    </w:p>
    <w:p w:rsidR="008424FE" w:rsidRPr="002F6AA6" w:rsidRDefault="008424FE">
      <w:pPr>
        <w:pStyle w:val="Standard"/>
        <w:jc w:val="both"/>
        <w:rPr>
          <w:rFonts w:cs="Times New Roman"/>
          <w:lang w:val="ru-RU"/>
        </w:rPr>
      </w:pPr>
      <w:r w:rsidRPr="002F6AA6">
        <w:rPr>
          <w:rFonts w:cs="Times New Roman"/>
          <w:lang w:val="ru-RU"/>
        </w:rPr>
        <w:t>- Ремонт УАЗ патриот – 300,00 тыс. руб.</w:t>
      </w:r>
    </w:p>
    <w:p w:rsidR="008424FE" w:rsidRPr="002F6AA6" w:rsidRDefault="008424FE">
      <w:pPr>
        <w:pStyle w:val="Standard"/>
        <w:jc w:val="both"/>
        <w:rPr>
          <w:rFonts w:cs="Times New Roman"/>
          <w:lang w:val="ru-RU"/>
        </w:rPr>
      </w:pPr>
      <w:r w:rsidRPr="002F6AA6">
        <w:rPr>
          <w:rFonts w:cs="Times New Roman"/>
          <w:lang w:val="ru-RU"/>
        </w:rPr>
        <w:t>- ликвидация несанкционированных свалок 200,00 тыс. руб.</w:t>
      </w:r>
    </w:p>
    <w:p w:rsidR="008424FE" w:rsidRPr="002F6AA6" w:rsidRDefault="008424FE">
      <w:pPr>
        <w:pStyle w:val="Standard"/>
        <w:jc w:val="both"/>
        <w:rPr>
          <w:rFonts w:cs="Times New Roman"/>
          <w:lang w:val="ru-RU"/>
        </w:rPr>
      </w:pPr>
      <w:r w:rsidRPr="002F6AA6">
        <w:rPr>
          <w:rFonts w:cs="Times New Roman"/>
          <w:lang w:val="ru-RU"/>
        </w:rPr>
        <w:t>- строительные, хозяйственные материалы 300,00 тыс. руб.</w:t>
      </w:r>
    </w:p>
    <w:p w:rsidR="008424FE" w:rsidRPr="002F6AA6" w:rsidRDefault="008424FE">
      <w:pPr>
        <w:pStyle w:val="Standard"/>
        <w:jc w:val="both"/>
        <w:rPr>
          <w:rFonts w:cs="Times New Roman"/>
          <w:lang w:val="ru-RU"/>
        </w:rPr>
      </w:pPr>
      <w:r w:rsidRPr="002F6AA6">
        <w:rPr>
          <w:rFonts w:cs="Times New Roman"/>
          <w:lang w:val="ru-RU"/>
        </w:rPr>
        <w:t>- приобретение</w:t>
      </w:r>
    </w:p>
    <w:p w:rsidR="008A4142" w:rsidRPr="002F6AA6" w:rsidRDefault="006733DA">
      <w:pPr>
        <w:pStyle w:val="Standard"/>
        <w:jc w:val="both"/>
        <w:rPr>
          <w:rFonts w:cs="Times New Roman"/>
          <w:lang w:val="ru-RU"/>
        </w:rPr>
      </w:pPr>
      <w:r w:rsidRPr="002F6AA6">
        <w:rPr>
          <w:rFonts w:cs="Times New Roman"/>
          <w:lang w:val="ru-RU"/>
        </w:rPr>
        <w:tab/>
        <w:t>В рамках реализации мероприятий, направленных на развитие благоустройства территории поселения, в 202</w:t>
      </w:r>
      <w:r w:rsidR="00196075" w:rsidRPr="002F6AA6">
        <w:rPr>
          <w:rFonts w:cs="Times New Roman"/>
          <w:lang w:val="ru-RU"/>
        </w:rPr>
        <w:t>6</w:t>
      </w:r>
      <w:r w:rsidRPr="002F6AA6">
        <w:rPr>
          <w:rFonts w:cs="Times New Roman"/>
          <w:lang w:val="ru-RU"/>
        </w:rPr>
        <w:t xml:space="preserve"> году планируется израсходовать на следующие виды работ:</w:t>
      </w:r>
    </w:p>
    <w:p w:rsidR="008A4142" w:rsidRPr="002F6AA6" w:rsidRDefault="006733DA">
      <w:pPr>
        <w:pStyle w:val="Standard"/>
        <w:jc w:val="both"/>
        <w:rPr>
          <w:rFonts w:cs="Times New Roman"/>
          <w:lang w:val="ru-RU"/>
        </w:rPr>
      </w:pPr>
      <w:r w:rsidRPr="002F6AA6">
        <w:rPr>
          <w:rFonts w:cs="Times New Roman"/>
          <w:lang w:val="ru-RU"/>
        </w:rPr>
        <w:t xml:space="preserve"> 1) Ремонт тротуаров — </w:t>
      </w:r>
      <w:r w:rsidRPr="002F6AA6">
        <w:rPr>
          <w:rFonts w:eastAsia="Times New Roman" w:cs="Times New Roman"/>
          <w:lang w:val="ru-RU" w:eastAsia="ar-SA" w:bidi="ar-SA"/>
        </w:rPr>
        <w:t xml:space="preserve"> </w:t>
      </w:r>
      <w:r w:rsidR="00C22830" w:rsidRPr="002F6AA6">
        <w:rPr>
          <w:rFonts w:eastAsia="Times New Roman" w:cs="Times New Roman"/>
          <w:lang w:val="ru-RU" w:eastAsia="ar-SA" w:bidi="ar-SA"/>
        </w:rPr>
        <w:t>3650000</w:t>
      </w:r>
      <w:r w:rsidRPr="002F6AA6">
        <w:rPr>
          <w:rFonts w:cs="Times New Roman"/>
          <w:lang w:val="ru-RU"/>
        </w:rPr>
        <w:t xml:space="preserve"> руб.:</w:t>
      </w:r>
    </w:p>
    <w:p w:rsidR="008A4142" w:rsidRPr="002F6AA6" w:rsidRDefault="006733DA">
      <w:pPr>
        <w:pStyle w:val="Standard"/>
        <w:jc w:val="both"/>
        <w:rPr>
          <w:rFonts w:cs="Times New Roman"/>
          <w:lang w:val="ru-RU"/>
        </w:rPr>
      </w:pPr>
      <w:r w:rsidRPr="002F6AA6">
        <w:rPr>
          <w:rFonts w:cs="Times New Roman"/>
        </w:rPr>
        <w:t xml:space="preserve">- </w:t>
      </w:r>
      <w:r w:rsidR="00C22830" w:rsidRPr="002F6AA6">
        <w:rPr>
          <w:rFonts w:cs="Times New Roman"/>
          <w:lang w:val="ru-RU"/>
        </w:rPr>
        <w:t xml:space="preserve">на текущий ремонт покрытия дорожек на территории старого кладбища ст. Гиагинская 2231701руб. </w:t>
      </w:r>
    </w:p>
    <w:p w:rsidR="008A4142" w:rsidRPr="002F6AA6" w:rsidRDefault="006733DA">
      <w:pPr>
        <w:pStyle w:val="Standard"/>
        <w:jc w:val="both"/>
        <w:rPr>
          <w:rFonts w:cs="Times New Roman"/>
          <w:lang w:val="ru-RU"/>
        </w:rPr>
      </w:pPr>
      <w:r w:rsidRPr="002F6AA6">
        <w:rPr>
          <w:rFonts w:cs="Times New Roman"/>
          <w:lang w:val="ru-RU"/>
        </w:rPr>
        <w:t xml:space="preserve">- от </w:t>
      </w:r>
      <w:proofErr w:type="spellStart"/>
      <w:r w:rsidRPr="002F6AA6">
        <w:rPr>
          <w:rFonts w:cs="Times New Roman"/>
        </w:rPr>
        <w:t>ул</w:t>
      </w:r>
      <w:proofErr w:type="spellEnd"/>
      <w:r w:rsidRPr="002F6AA6">
        <w:rPr>
          <w:rFonts w:cs="Times New Roman"/>
        </w:rPr>
        <w:t>.</w:t>
      </w:r>
      <w:r w:rsidRPr="002F6AA6">
        <w:rPr>
          <w:rFonts w:cs="Times New Roman"/>
          <w:lang w:val="ru-RU"/>
        </w:rPr>
        <w:t xml:space="preserve"> Ленина до мостика на ул. Ломоносова </w:t>
      </w:r>
      <w:r w:rsidR="00C22830" w:rsidRPr="002F6AA6">
        <w:rPr>
          <w:rFonts w:cs="Times New Roman"/>
          <w:lang w:val="ru-RU"/>
        </w:rPr>
        <w:t>1183,930</w:t>
      </w:r>
    </w:p>
    <w:p w:rsidR="008A4142" w:rsidRPr="002F6AA6" w:rsidRDefault="006733DA">
      <w:pPr>
        <w:pStyle w:val="Standard"/>
        <w:jc w:val="both"/>
        <w:rPr>
          <w:rFonts w:cs="Times New Roman"/>
          <w:lang w:val="ru-RU"/>
        </w:rPr>
      </w:pPr>
      <w:r w:rsidRPr="002F6AA6">
        <w:rPr>
          <w:rFonts w:cs="Times New Roman"/>
          <w:lang w:val="ru-RU"/>
        </w:rPr>
        <w:t xml:space="preserve">2) </w:t>
      </w:r>
      <w:proofErr w:type="spellStart"/>
      <w:r w:rsidRPr="002F6AA6">
        <w:rPr>
          <w:rFonts w:cs="Times New Roman"/>
        </w:rPr>
        <w:t>Покос</w:t>
      </w:r>
      <w:proofErr w:type="spellEnd"/>
      <w:r w:rsidRPr="002F6AA6">
        <w:rPr>
          <w:rFonts w:cs="Times New Roman"/>
        </w:rPr>
        <w:t xml:space="preserve"> </w:t>
      </w:r>
      <w:proofErr w:type="spellStart"/>
      <w:r w:rsidRPr="002F6AA6">
        <w:rPr>
          <w:rFonts w:cs="Times New Roman"/>
        </w:rPr>
        <w:t>сорной</w:t>
      </w:r>
      <w:proofErr w:type="spellEnd"/>
      <w:r w:rsidRPr="002F6AA6">
        <w:rPr>
          <w:rFonts w:cs="Times New Roman"/>
        </w:rPr>
        <w:t xml:space="preserve"> и </w:t>
      </w:r>
      <w:proofErr w:type="spellStart"/>
      <w:r w:rsidRPr="002F6AA6">
        <w:rPr>
          <w:rFonts w:cs="Times New Roman"/>
        </w:rPr>
        <w:t>карантинной</w:t>
      </w:r>
      <w:proofErr w:type="spellEnd"/>
      <w:r w:rsidRPr="002F6AA6">
        <w:rPr>
          <w:rFonts w:cs="Times New Roman"/>
        </w:rPr>
        <w:t xml:space="preserve"> </w:t>
      </w:r>
      <w:proofErr w:type="spellStart"/>
      <w:r w:rsidRPr="002F6AA6">
        <w:rPr>
          <w:rFonts w:cs="Times New Roman"/>
        </w:rPr>
        <w:t>растительности</w:t>
      </w:r>
      <w:proofErr w:type="spellEnd"/>
      <w:r w:rsidRPr="002F6AA6">
        <w:rPr>
          <w:rFonts w:cs="Times New Roman"/>
        </w:rPr>
        <w:t xml:space="preserve">, </w:t>
      </w:r>
      <w:proofErr w:type="spellStart"/>
      <w:r w:rsidRPr="002F6AA6">
        <w:rPr>
          <w:rFonts w:cs="Times New Roman"/>
        </w:rPr>
        <w:t>сан</w:t>
      </w:r>
      <w:proofErr w:type="spellEnd"/>
      <w:proofErr w:type="gramStart"/>
      <w:r w:rsidRPr="002F6AA6">
        <w:rPr>
          <w:rFonts w:cs="Times New Roman"/>
        </w:rPr>
        <w:t>.</w:t>
      </w:r>
      <w:proofErr w:type="gramEnd"/>
      <w:r w:rsidRPr="002F6AA6">
        <w:rPr>
          <w:rFonts w:cs="Times New Roman"/>
        </w:rPr>
        <w:t xml:space="preserve"> </w:t>
      </w:r>
      <w:proofErr w:type="spellStart"/>
      <w:proofErr w:type="gramStart"/>
      <w:r w:rsidRPr="002F6AA6">
        <w:rPr>
          <w:rFonts w:cs="Times New Roman"/>
        </w:rPr>
        <w:t>р</w:t>
      </w:r>
      <w:proofErr w:type="gramEnd"/>
      <w:r w:rsidRPr="002F6AA6">
        <w:rPr>
          <w:rFonts w:cs="Times New Roman"/>
        </w:rPr>
        <w:t>убка</w:t>
      </w:r>
      <w:proofErr w:type="spellEnd"/>
      <w:r w:rsidRPr="002F6AA6">
        <w:rPr>
          <w:rFonts w:cs="Times New Roman"/>
        </w:rPr>
        <w:t xml:space="preserve"> </w:t>
      </w:r>
      <w:proofErr w:type="spellStart"/>
      <w:r w:rsidRPr="002F6AA6">
        <w:rPr>
          <w:rFonts w:cs="Times New Roman"/>
        </w:rPr>
        <w:t>деревьев</w:t>
      </w:r>
      <w:proofErr w:type="spellEnd"/>
      <w:r w:rsidRPr="002F6AA6">
        <w:rPr>
          <w:rFonts w:cs="Times New Roman"/>
        </w:rPr>
        <w:t xml:space="preserve">; </w:t>
      </w:r>
      <w:proofErr w:type="spellStart"/>
      <w:r w:rsidRPr="002F6AA6">
        <w:rPr>
          <w:rFonts w:cs="Times New Roman"/>
        </w:rPr>
        <w:t>ликвидация</w:t>
      </w:r>
      <w:proofErr w:type="spellEnd"/>
      <w:r w:rsidRPr="002F6AA6">
        <w:rPr>
          <w:rFonts w:cs="Times New Roman"/>
        </w:rPr>
        <w:t xml:space="preserve"> </w:t>
      </w:r>
      <w:proofErr w:type="spellStart"/>
      <w:r w:rsidRPr="002F6AA6">
        <w:rPr>
          <w:rFonts w:cs="Times New Roman"/>
        </w:rPr>
        <w:t>несанкционированных</w:t>
      </w:r>
      <w:proofErr w:type="spellEnd"/>
      <w:r w:rsidRPr="002F6AA6">
        <w:rPr>
          <w:rFonts w:cs="Times New Roman"/>
        </w:rPr>
        <w:t xml:space="preserve"> </w:t>
      </w:r>
      <w:proofErr w:type="spellStart"/>
      <w:r w:rsidRPr="002F6AA6">
        <w:rPr>
          <w:rFonts w:cs="Times New Roman"/>
        </w:rPr>
        <w:t>свалок</w:t>
      </w:r>
      <w:proofErr w:type="spellEnd"/>
      <w:r w:rsidRPr="002F6AA6">
        <w:rPr>
          <w:rFonts w:cs="Times New Roman"/>
        </w:rPr>
        <w:t xml:space="preserve"> </w:t>
      </w:r>
      <w:proofErr w:type="spellStart"/>
      <w:r w:rsidRPr="002F6AA6">
        <w:rPr>
          <w:rFonts w:cs="Times New Roman"/>
        </w:rPr>
        <w:t>мусора</w:t>
      </w:r>
      <w:proofErr w:type="spellEnd"/>
      <w:r w:rsidRPr="002F6AA6">
        <w:rPr>
          <w:rFonts w:cs="Times New Roman"/>
        </w:rPr>
        <w:t xml:space="preserve">; </w:t>
      </w:r>
      <w:proofErr w:type="spellStart"/>
      <w:r w:rsidRPr="002F6AA6">
        <w:rPr>
          <w:rFonts w:cs="Times New Roman"/>
        </w:rPr>
        <w:t>санитарная</w:t>
      </w:r>
      <w:proofErr w:type="spellEnd"/>
      <w:r w:rsidRPr="002F6AA6">
        <w:rPr>
          <w:rFonts w:cs="Times New Roman"/>
        </w:rPr>
        <w:t xml:space="preserve"> </w:t>
      </w:r>
      <w:proofErr w:type="spellStart"/>
      <w:r w:rsidRPr="002F6AA6">
        <w:rPr>
          <w:rFonts w:cs="Times New Roman"/>
        </w:rPr>
        <w:t>уборка</w:t>
      </w:r>
      <w:proofErr w:type="spellEnd"/>
      <w:r w:rsidRPr="002F6AA6">
        <w:rPr>
          <w:rFonts w:cs="Times New Roman"/>
        </w:rPr>
        <w:t xml:space="preserve"> </w:t>
      </w:r>
      <w:proofErr w:type="spellStart"/>
      <w:r w:rsidRPr="002F6AA6">
        <w:rPr>
          <w:rFonts w:cs="Times New Roman"/>
        </w:rPr>
        <w:t>улиц</w:t>
      </w:r>
      <w:proofErr w:type="spellEnd"/>
      <w:r w:rsidRPr="002F6AA6">
        <w:rPr>
          <w:rFonts w:cs="Times New Roman"/>
        </w:rPr>
        <w:t xml:space="preserve">; </w:t>
      </w:r>
      <w:proofErr w:type="spellStart"/>
      <w:r w:rsidRPr="002F6AA6">
        <w:rPr>
          <w:rFonts w:cs="Times New Roman"/>
        </w:rPr>
        <w:t>содержание</w:t>
      </w:r>
      <w:proofErr w:type="spellEnd"/>
      <w:r w:rsidRPr="002F6AA6">
        <w:rPr>
          <w:rFonts w:cs="Times New Roman"/>
        </w:rPr>
        <w:t xml:space="preserve"> </w:t>
      </w:r>
      <w:proofErr w:type="spellStart"/>
      <w:r w:rsidRPr="002F6AA6">
        <w:rPr>
          <w:rFonts w:cs="Times New Roman"/>
        </w:rPr>
        <w:t>автомобиля</w:t>
      </w:r>
      <w:proofErr w:type="spellEnd"/>
      <w:r w:rsidRPr="002F6AA6">
        <w:rPr>
          <w:rFonts w:cs="Times New Roman"/>
        </w:rPr>
        <w:t xml:space="preserve"> УАЗ-</w:t>
      </w:r>
      <w:proofErr w:type="spellStart"/>
      <w:r w:rsidRPr="002F6AA6">
        <w:rPr>
          <w:rFonts w:cs="Times New Roman"/>
        </w:rPr>
        <w:t>Патриот</w:t>
      </w:r>
      <w:proofErr w:type="spellEnd"/>
      <w:r w:rsidRPr="002F6AA6">
        <w:rPr>
          <w:rFonts w:cs="Times New Roman"/>
          <w:lang w:val="ru-RU"/>
        </w:rPr>
        <w:t>, приобретение систем видеонаблюдения, прочие услуги, работы и мероприятия 744000</w:t>
      </w:r>
      <w:r w:rsidRPr="002F6AA6">
        <w:rPr>
          <w:rFonts w:eastAsia="Times New Roman" w:cs="Times New Roman"/>
          <w:lang w:val="ru-RU" w:eastAsia="ar-SA" w:bidi="ar-SA"/>
        </w:rPr>
        <w:t xml:space="preserve"> тыс. </w:t>
      </w:r>
      <w:r w:rsidRPr="002F6AA6">
        <w:rPr>
          <w:rFonts w:cs="Times New Roman"/>
          <w:lang w:val="ru-RU"/>
        </w:rPr>
        <w:t>руб.</w:t>
      </w:r>
    </w:p>
    <w:p w:rsidR="0045263F" w:rsidRPr="002F6AA6" w:rsidRDefault="0045263F">
      <w:pPr>
        <w:pStyle w:val="Standard"/>
        <w:jc w:val="both"/>
        <w:rPr>
          <w:rFonts w:cs="Times New Roman"/>
          <w:lang w:val="ru-RU"/>
        </w:rPr>
      </w:pPr>
      <w:r w:rsidRPr="002F6AA6">
        <w:rPr>
          <w:rFonts w:cs="Times New Roman"/>
          <w:lang w:val="ru-RU"/>
        </w:rPr>
        <w:t xml:space="preserve">3) </w:t>
      </w:r>
      <w:r w:rsidR="00116D00" w:rsidRPr="002F6AA6">
        <w:rPr>
          <w:rFonts w:cs="Times New Roman"/>
          <w:lang w:val="ru-RU"/>
        </w:rPr>
        <w:t>Развитие комфортно городской среды на территории муниципального образования «Гиагинское сельское поселение «Центральный парк»-5010,61руб.</w:t>
      </w:r>
    </w:p>
    <w:p w:rsidR="008A4142" w:rsidRPr="002F6AA6" w:rsidRDefault="008A4142">
      <w:pPr>
        <w:pStyle w:val="Standard"/>
        <w:jc w:val="both"/>
        <w:rPr>
          <w:rFonts w:cs="Times New Roman"/>
          <w:b/>
          <w:lang w:val="ru-RU"/>
        </w:rPr>
      </w:pPr>
    </w:p>
    <w:p w:rsidR="008A4142" w:rsidRPr="002F6AA6" w:rsidRDefault="006733DA">
      <w:pPr>
        <w:jc w:val="center"/>
        <w:rPr>
          <w:rFonts w:eastAsia="Andale Sans UI"/>
          <w:kern w:val="1"/>
          <w:lang w:val="de-DE" w:eastAsia="fa-IR" w:bidi="fa-IR"/>
        </w:rPr>
      </w:pPr>
      <w:bookmarkStart w:id="1" w:name="DDE_LINK2"/>
      <w:bookmarkEnd w:id="1"/>
      <w:r w:rsidRPr="002F6AA6">
        <w:rPr>
          <w:b/>
        </w:rPr>
        <w:t>2.3  Пожарная безопасность, гражданская оборона и профилактика терроризма  и экстремизма.</w:t>
      </w:r>
    </w:p>
    <w:p w:rsidR="008A4142" w:rsidRPr="002F6AA6" w:rsidRDefault="006733DA">
      <w:pPr>
        <w:widowControl w:val="0"/>
        <w:ind w:firstLine="709"/>
        <w:jc w:val="both"/>
        <w:textAlignment w:val="baseline"/>
        <w:rPr>
          <w:rFonts w:eastAsia="Andale Sans UI"/>
          <w:kern w:val="1"/>
          <w:lang w:val="de-DE" w:eastAsia="fa-IR" w:bidi="fa-IR"/>
        </w:rPr>
      </w:pPr>
      <w:proofErr w:type="spellStart"/>
      <w:r w:rsidRPr="002F6AA6">
        <w:rPr>
          <w:rFonts w:eastAsia="Andale Sans UI"/>
          <w:kern w:val="1"/>
          <w:lang w:val="de-DE" w:eastAsia="fa-IR" w:bidi="fa-IR"/>
        </w:rPr>
        <w:t>На</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территории</w:t>
      </w:r>
      <w:proofErr w:type="spellEnd"/>
      <w:r w:rsidRPr="002F6AA6">
        <w:rPr>
          <w:rFonts w:eastAsia="Andale Sans UI"/>
          <w:kern w:val="1"/>
          <w:lang w:val="de-DE" w:eastAsia="fa-IR" w:bidi="fa-IR"/>
        </w:rPr>
        <w:t xml:space="preserve"> </w:t>
      </w:r>
      <w:r w:rsidRPr="002F6AA6">
        <w:rPr>
          <w:rFonts w:eastAsia="Andale Sans UI"/>
          <w:kern w:val="1"/>
          <w:lang w:eastAsia="fa-IR" w:bidi="fa-IR"/>
        </w:rPr>
        <w:t>муниципального образования</w:t>
      </w:r>
      <w:r w:rsidRPr="002F6AA6">
        <w:rPr>
          <w:rFonts w:eastAsia="Andale Sans UI"/>
          <w:kern w:val="1"/>
          <w:lang w:val="de-DE" w:eastAsia="fa-IR" w:bidi="fa-IR"/>
        </w:rPr>
        <w:t xml:space="preserve"> «Гиагинское </w:t>
      </w:r>
      <w:proofErr w:type="spellStart"/>
      <w:r w:rsidRPr="002F6AA6">
        <w:rPr>
          <w:rFonts w:eastAsia="Andale Sans UI"/>
          <w:kern w:val="1"/>
          <w:lang w:val="de-DE" w:eastAsia="fa-IR" w:bidi="fa-IR"/>
        </w:rPr>
        <w:t>сельское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поселение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существует</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вероятность</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возникновения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чрезвычайных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ситуаций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муниципального</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характера</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результате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которых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населению</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объектам</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социальной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сферы</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жизнеобеспечения</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границах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населенных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пунктов</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поселения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наносится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материальный</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экологический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ущерб</w:t>
      </w:r>
      <w:proofErr w:type="spellEnd"/>
      <w:r w:rsidRPr="002F6AA6">
        <w:rPr>
          <w:rFonts w:eastAsia="Andale Sans UI"/>
          <w:kern w:val="1"/>
          <w:lang w:val="de-DE" w:eastAsia="fa-IR" w:bidi="fa-IR"/>
        </w:rPr>
        <w:t>.</w:t>
      </w:r>
    </w:p>
    <w:p w:rsidR="008A4142" w:rsidRPr="002F6AA6" w:rsidRDefault="006733DA">
      <w:pPr>
        <w:widowControl w:val="0"/>
        <w:ind w:firstLine="709"/>
        <w:jc w:val="both"/>
        <w:textAlignment w:val="baseline"/>
        <w:rPr>
          <w:rFonts w:eastAsia="Andale Sans UI"/>
          <w:kern w:val="1"/>
          <w:lang w:val="de-DE" w:eastAsia="fa-IR" w:bidi="fa-IR"/>
        </w:rPr>
      </w:pPr>
      <w:proofErr w:type="spellStart"/>
      <w:r w:rsidRPr="002F6AA6">
        <w:rPr>
          <w:rFonts w:eastAsia="Andale Sans UI"/>
          <w:kern w:val="1"/>
          <w:lang w:val="de-DE" w:eastAsia="fa-IR" w:bidi="fa-IR"/>
        </w:rPr>
        <w:t>Одной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из</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главных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задач</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области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пожарной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безопасности</w:t>
      </w:r>
      <w:proofErr w:type="spellEnd"/>
      <w:r w:rsidRPr="002F6AA6">
        <w:rPr>
          <w:rFonts w:eastAsia="Andale Sans UI"/>
          <w:kern w:val="1"/>
          <w:lang w:val="de-DE" w:eastAsia="fa-IR" w:bidi="fa-IR"/>
        </w:rPr>
        <w:t xml:space="preserve"> в 202</w:t>
      </w:r>
      <w:r w:rsidR="00196075" w:rsidRPr="002F6AA6">
        <w:rPr>
          <w:rFonts w:eastAsia="Andale Sans UI"/>
          <w:kern w:val="1"/>
          <w:lang w:eastAsia="fa-IR" w:bidi="fa-IR"/>
        </w:rPr>
        <w:t>6</w:t>
      </w:r>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году</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останется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модернизация</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совершенствование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системы</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защиты</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населения</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территорий</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обеспечении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пожарной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безопасности</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этих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целях</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муниципальном</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образовании</w:t>
      </w:r>
      <w:proofErr w:type="spellEnd"/>
      <w:r w:rsidRPr="002F6AA6">
        <w:rPr>
          <w:rFonts w:eastAsia="Andale Sans UI"/>
          <w:kern w:val="1"/>
          <w:lang w:val="de-DE" w:eastAsia="fa-IR" w:bidi="fa-IR"/>
        </w:rPr>
        <w:t xml:space="preserve"> «Гиагинское </w:t>
      </w:r>
      <w:proofErr w:type="spellStart"/>
      <w:r w:rsidRPr="002F6AA6">
        <w:rPr>
          <w:rFonts w:eastAsia="Andale Sans UI"/>
          <w:kern w:val="1"/>
          <w:lang w:val="de-DE" w:eastAsia="fa-IR" w:bidi="fa-IR"/>
        </w:rPr>
        <w:t>сельское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поселение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планируется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провести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следующую</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работу</w:t>
      </w:r>
      <w:proofErr w:type="spellEnd"/>
      <w:r w:rsidRPr="002F6AA6">
        <w:rPr>
          <w:rFonts w:eastAsia="Andale Sans UI"/>
          <w:kern w:val="1"/>
          <w:lang w:val="de-DE" w:eastAsia="fa-IR" w:bidi="fa-IR"/>
        </w:rPr>
        <w:t>:</w:t>
      </w:r>
    </w:p>
    <w:p w:rsidR="008A4142" w:rsidRPr="002F6AA6" w:rsidRDefault="006733DA">
      <w:pPr>
        <w:widowControl w:val="0"/>
        <w:jc w:val="both"/>
        <w:textAlignment w:val="baseline"/>
        <w:rPr>
          <w:rFonts w:eastAsia="Andale Sans UI"/>
          <w:kern w:val="1"/>
          <w:lang w:val="de-DE" w:eastAsia="fa-IR" w:bidi="fa-IR"/>
        </w:rPr>
      </w:pPr>
      <w:r w:rsidRPr="002F6AA6">
        <w:rPr>
          <w:rFonts w:eastAsia="Andale Sans UI"/>
          <w:kern w:val="1"/>
          <w:lang w:val="de-DE" w:eastAsia="fa-IR" w:bidi="fa-IR"/>
        </w:rPr>
        <w:t xml:space="preserve">1. </w:t>
      </w:r>
      <w:proofErr w:type="spellStart"/>
      <w:r w:rsidRPr="002F6AA6">
        <w:rPr>
          <w:rFonts w:eastAsia="Andale Sans UI"/>
          <w:kern w:val="1"/>
          <w:lang w:val="de-DE" w:eastAsia="fa-IR" w:bidi="fa-IR"/>
        </w:rPr>
        <w:t>Два</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раза</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год</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проводить</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заседание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комиссии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предупреждению</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чрезвычайной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ситуации</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обеспечени</w:t>
      </w:r>
      <w:proofErr w:type="spellEnd"/>
      <w:r w:rsidRPr="002F6AA6">
        <w:rPr>
          <w:rFonts w:eastAsia="Andale Sans UI"/>
          <w:kern w:val="1"/>
          <w:lang w:eastAsia="fa-IR" w:bidi="fa-IR"/>
        </w:rPr>
        <w:t>ю</w:t>
      </w:r>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пожарной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безопасности</w:t>
      </w:r>
      <w:proofErr w:type="spellEnd"/>
      <w:r w:rsidRPr="002F6AA6">
        <w:rPr>
          <w:rFonts w:eastAsia="Andale Sans UI"/>
          <w:kern w:val="1"/>
          <w:lang w:val="de-DE" w:eastAsia="fa-IR" w:bidi="fa-IR"/>
        </w:rPr>
        <w:t>;</w:t>
      </w:r>
    </w:p>
    <w:p w:rsidR="008A4142" w:rsidRPr="002F6AA6" w:rsidRDefault="006733DA">
      <w:pPr>
        <w:widowControl w:val="0"/>
        <w:jc w:val="both"/>
        <w:textAlignment w:val="baseline"/>
        <w:rPr>
          <w:rFonts w:eastAsia="Andale Sans UI"/>
          <w:kern w:val="1"/>
          <w:lang w:val="de-DE" w:eastAsia="fa-IR" w:bidi="fa-IR"/>
        </w:rPr>
      </w:pPr>
      <w:r w:rsidRPr="002F6AA6">
        <w:rPr>
          <w:rFonts w:eastAsia="Andale Sans UI"/>
          <w:kern w:val="1"/>
          <w:lang w:val="de-DE" w:eastAsia="fa-IR" w:bidi="fa-IR"/>
        </w:rPr>
        <w:t xml:space="preserve">2. </w:t>
      </w:r>
      <w:proofErr w:type="spellStart"/>
      <w:r w:rsidRPr="002F6AA6">
        <w:rPr>
          <w:rFonts w:eastAsia="Andale Sans UI"/>
          <w:kern w:val="1"/>
          <w:lang w:val="de-DE" w:eastAsia="fa-IR" w:bidi="fa-IR"/>
        </w:rPr>
        <w:t>Проводить</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собрания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сходы</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граждан</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на</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тему</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мер</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принимаемых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для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повышения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защиты</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населения</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территорий</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обеспечении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пожарной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безопасности</w:t>
      </w:r>
      <w:proofErr w:type="spellEnd"/>
      <w:r w:rsidRPr="002F6AA6">
        <w:rPr>
          <w:rFonts w:eastAsia="Andale Sans UI"/>
          <w:kern w:val="1"/>
          <w:lang w:val="de-DE" w:eastAsia="fa-IR" w:bidi="fa-IR"/>
        </w:rPr>
        <w:t>;</w:t>
      </w:r>
    </w:p>
    <w:p w:rsidR="008A4142" w:rsidRPr="002F6AA6" w:rsidRDefault="006733DA">
      <w:pPr>
        <w:widowControl w:val="0"/>
        <w:jc w:val="both"/>
        <w:textAlignment w:val="baseline"/>
        <w:rPr>
          <w:rFonts w:eastAsia="Andale Sans UI"/>
          <w:kern w:val="1"/>
          <w:lang w:val="de-DE" w:eastAsia="fa-IR" w:bidi="fa-IR"/>
        </w:rPr>
      </w:pPr>
      <w:r w:rsidRPr="002F6AA6">
        <w:rPr>
          <w:rFonts w:eastAsia="Andale Sans UI"/>
          <w:kern w:val="1"/>
          <w:lang w:val="de-DE" w:eastAsia="fa-IR" w:bidi="fa-IR"/>
        </w:rPr>
        <w:t xml:space="preserve">3. </w:t>
      </w:r>
      <w:proofErr w:type="spellStart"/>
      <w:r w:rsidRPr="002F6AA6">
        <w:rPr>
          <w:rFonts w:eastAsia="Andale Sans UI"/>
          <w:kern w:val="1"/>
          <w:lang w:val="de-DE" w:eastAsia="fa-IR" w:bidi="fa-IR"/>
        </w:rPr>
        <w:t>Совершенствовать</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нормативно-правовую</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базу</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области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пожарной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безопасности</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соответствии</w:t>
      </w:r>
      <w:proofErr w:type="spellEnd"/>
      <w:r w:rsidRPr="002F6AA6">
        <w:rPr>
          <w:rFonts w:eastAsia="Andale Sans UI"/>
          <w:kern w:val="1"/>
          <w:lang w:val="de-DE" w:eastAsia="fa-IR" w:bidi="fa-IR"/>
        </w:rPr>
        <w:t xml:space="preserve"> с </w:t>
      </w:r>
      <w:proofErr w:type="spellStart"/>
      <w:r w:rsidRPr="002F6AA6">
        <w:rPr>
          <w:rFonts w:eastAsia="Andale Sans UI"/>
          <w:kern w:val="1"/>
          <w:lang w:val="de-DE" w:eastAsia="fa-IR" w:bidi="fa-IR"/>
        </w:rPr>
        <w:t>требованиями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Федерального</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закона</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от</w:t>
      </w:r>
      <w:proofErr w:type="spellEnd"/>
      <w:r w:rsidRPr="002F6AA6">
        <w:rPr>
          <w:rFonts w:eastAsia="Andale Sans UI"/>
          <w:kern w:val="1"/>
          <w:lang w:val="de-DE" w:eastAsia="fa-IR" w:bidi="fa-IR"/>
        </w:rPr>
        <w:t xml:space="preserve"> 06.10.200</w:t>
      </w:r>
      <w:r w:rsidRPr="002F6AA6">
        <w:rPr>
          <w:rFonts w:eastAsia="Andale Sans UI"/>
          <w:kern w:val="1"/>
          <w:lang w:eastAsia="fa-IR" w:bidi="fa-IR"/>
        </w:rPr>
        <w:t>3</w:t>
      </w:r>
      <w:r w:rsidRPr="002F6AA6">
        <w:rPr>
          <w:rFonts w:eastAsia="Andale Sans UI"/>
          <w:kern w:val="1"/>
          <w:lang w:val="de-DE" w:eastAsia="fa-IR" w:bidi="fa-IR"/>
        </w:rPr>
        <w:t xml:space="preserve"> №131 «</w:t>
      </w:r>
      <w:proofErr w:type="spellStart"/>
      <w:r w:rsidRPr="002F6AA6">
        <w:rPr>
          <w:rFonts w:eastAsia="Andale Sans UI"/>
          <w:kern w:val="1"/>
          <w:lang w:val="de-DE" w:eastAsia="fa-IR" w:bidi="fa-IR"/>
        </w:rPr>
        <w:t>Об</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общих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принципах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организации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местного</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самоуправления</w:t>
      </w:r>
      <w:proofErr w:type="spellEnd"/>
      <w:r w:rsidRPr="002F6AA6">
        <w:rPr>
          <w:rFonts w:eastAsia="Andale Sans UI"/>
          <w:kern w:val="1"/>
          <w:lang w:val="de-DE" w:eastAsia="fa-IR" w:bidi="fa-IR"/>
        </w:rPr>
        <w:t xml:space="preserve"> в РФ»;</w:t>
      </w:r>
    </w:p>
    <w:p w:rsidR="008A4142" w:rsidRPr="002F6AA6" w:rsidRDefault="006733DA">
      <w:pPr>
        <w:widowControl w:val="0"/>
        <w:jc w:val="both"/>
        <w:textAlignment w:val="baseline"/>
        <w:rPr>
          <w:rFonts w:eastAsia="Andale Sans UI"/>
          <w:kern w:val="1"/>
          <w:lang w:val="de-DE" w:eastAsia="fa-IR" w:bidi="fa-IR"/>
        </w:rPr>
      </w:pPr>
      <w:r w:rsidRPr="002F6AA6">
        <w:rPr>
          <w:rFonts w:eastAsia="Andale Sans UI"/>
          <w:kern w:val="1"/>
          <w:lang w:val="de-DE" w:eastAsia="fa-IR" w:bidi="fa-IR"/>
        </w:rPr>
        <w:t xml:space="preserve">4. </w:t>
      </w:r>
      <w:proofErr w:type="spellStart"/>
      <w:r w:rsidRPr="002F6AA6">
        <w:rPr>
          <w:rFonts w:eastAsia="Andale Sans UI"/>
          <w:kern w:val="1"/>
          <w:lang w:val="de-DE" w:eastAsia="fa-IR" w:bidi="fa-IR"/>
        </w:rPr>
        <w:t>Обеспечение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совершенствования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локальной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системы</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оповещения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потенциально</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опасных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предприятий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поселения</w:t>
      </w:r>
      <w:proofErr w:type="spellEnd"/>
      <w:r w:rsidRPr="002F6AA6">
        <w:rPr>
          <w:rFonts w:eastAsia="Andale Sans UI"/>
          <w:kern w:val="1"/>
          <w:lang w:val="de-DE" w:eastAsia="fa-IR" w:bidi="fa-IR"/>
        </w:rPr>
        <w:t>;</w:t>
      </w:r>
    </w:p>
    <w:p w:rsidR="008A4142" w:rsidRPr="002F6AA6" w:rsidRDefault="006733DA">
      <w:pPr>
        <w:widowControl w:val="0"/>
        <w:jc w:val="both"/>
        <w:textAlignment w:val="baseline"/>
        <w:rPr>
          <w:rFonts w:eastAsia="Andale Sans UI"/>
          <w:kern w:val="1"/>
          <w:lang w:val="de-DE" w:eastAsia="fa-IR" w:bidi="fa-IR"/>
        </w:rPr>
      </w:pPr>
      <w:r w:rsidRPr="002F6AA6">
        <w:rPr>
          <w:rFonts w:eastAsia="Andale Sans UI"/>
          <w:kern w:val="1"/>
          <w:lang w:val="de-DE" w:eastAsia="fa-IR" w:bidi="fa-IR"/>
        </w:rPr>
        <w:t xml:space="preserve">5. </w:t>
      </w:r>
      <w:proofErr w:type="spellStart"/>
      <w:r w:rsidRPr="002F6AA6">
        <w:rPr>
          <w:rFonts w:eastAsia="Andale Sans UI"/>
          <w:kern w:val="1"/>
          <w:lang w:val="de-DE" w:eastAsia="fa-IR" w:bidi="fa-IR"/>
        </w:rPr>
        <w:t>Оборудование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подъездов</w:t>
      </w:r>
      <w:proofErr w:type="spellEnd"/>
      <w:r w:rsidRPr="002F6AA6">
        <w:rPr>
          <w:rFonts w:eastAsia="Andale Sans UI"/>
          <w:kern w:val="1"/>
          <w:lang w:val="de-DE" w:eastAsia="fa-IR" w:bidi="fa-IR"/>
        </w:rPr>
        <w:t xml:space="preserve"> с </w:t>
      </w:r>
      <w:proofErr w:type="spellStart"/>
      <w:r w:rsidRPr="002F6AA6">
        <w:rPr>
          <w:rFonts w:eastAsia="Andale Sans UI"/>
          <w:kern w:val="1"/>
          <w:lang w:val="de-DE" w:eastAsia="fa-IR" w:bidi="fa-IR"/>
        </w:rPr>
        <w:t>площадками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пирсами</w:t>
      </w:r>
      <w:proofErr w:type="spellEnd"/>
      <w:r w:rsidRPr="002F6AA6">
        <w:rPr>
          <w:rFonts w:eastAsia="Andale Sans UI"/>
          <w:kern w:val="1"/>
          <w:lang w:val="de-DE" w:eastAsia="fa-IR" w:bidi="fa-IR"/>
        </w:rPr>
        <w:t xml:space="preserve">) с </w:t>
      </w:r>
      <w:proofErr w:type="spellStart"/>
      <w:r w:rsidRPr="002F6AA6">
        <w:rPr>
          <w:rFonts w:eastAsia="Andale Sans UI"/>
          <w:kern w:val="1"/>
          <w:lang w:val="de-DE" w:eastAsia="fa-IR" w:bidi="fa-IR"/>
        </w:rPr>
        <w:t>твердым</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покрытием</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для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установки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пожарных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автомобилей</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забора</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воды</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любое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время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года</w:t>
      </w:r>
      <w:proofErr w:type="spellEnd"/>
      <w:r w:rsidRPr="002F6AA6">
        <w:rPr>
          <w:rFonts w:eastAsia="Andale Sans UI"/>
          <w:kern w:val="1"/>
          <w:lang w:val="de-DE" w:eastAsia="fa-IR" w:bidi="fa-IR"/>
        </w:rPr>
        <w:t>;</w:t>
      </w:r>
    </w:p>
    <w:p w:rsidR="008A4142" w:rsidRPr="002F6AA6" w:rsidRDefault="006733DA">
      <w:pPr>
        <w:widowControl w:val="0"/>
        <w:jc w:val="both"/>
        <w:textAlignment w:val="baseline"/>
      </w:pPr>
      <w:r w:rsidRPr="002F6AA6">
        <w:rPr>
          <w:rFonts w:eastAsia="Andale Sans UI"/>
          <w:kern w:val="1"/>
          <w:lang w:val="de-DE" w:eastAsia="fa-IR" w:bidi="fa-IR"/>
        </w:rPr>
        <w:t xml:space="preserve">6. </w:t>
      </w:r>
      <w:proofErr w:type="spellStart"/>
      <w:r w:rsidRPr="002F6AA6">
        <w:rPr>
          <w:rFonts w:eastAsia="Andale Sans UI"/>
          <w:kern w:val="1"/>
          <w:lang w:val="de-DE" w:eastAsia="fa-IR" w:bidi="fa-IR"/>
        </w:rPr>
        <w:t>Приобретение</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установка</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указателей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направления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движения</w:t>
      </w:r>
      <w:proofErr w:type="spellEnd"/>
      <w:r w:rsidRPr="002F6AA6">
        <w:rPr>
          <w:rFonts w:eastAsia="Andale Sans UI"/>
          <w:kern w:val="1"/>
          <w:lang w:val="de-DE" w:eastAsia="fa-IR" w:bidi="fa-IR"/>
        </w:rPr>
        <w:t xml:space="preserve"> к </w:t>
      </w:r>
      <w:proofErr w:type="spellStart"/>
      <w:r w:rsidRPr="002F6AA6">
        <w:rPr>
          <w:rFonts w:eastAsia="Andale Sans UI"/>
          <w:kern w:val="1"/>
          <w:lang w:val="de-DE" w:eastAsia="fa-IR" w:bidi="fa-IR"/>
        </w:rPr>
        <w:t>водоисточникам</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противопожарного</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водоснабжения</w:t>
      </w:r>
      <w:proofErr w:type="spellEnd"/>
      <w:r w:rsidRPr="002F6AA6">
        <w:rPr>
          <w:rFonts w:eastAsia="Andale Sans UI"/>
          <w:kern w:val="1"/>
          <w:lang w:val="de-DE" w:eastAsia="fa-IR" w:bidi="fa-IR"/>
        </w:rPr>
        <w:t>;</w:t>
      </w:r>
    </w:p>
    <w:p w:rsidR="008A4142" w:rsidRPr="002F6AA6" w:rsidRDefault="008A4142">
      <w:pPr>
        <w:widowControl w:val="0"/>
        <w:jc w:val="both"/>
        <w:textAlignment w:val="baseline"/>
      </w:pPr>
    </w:p>
    <w:p w:rsidR="008A4142" w:rsidRPr="002F6AA6" w:rsidRDefault="006733DA">
      <w:pPr>
        <w:widowControl w:val="0"/>
        <w:jc w:val="center"/>
        <w:textAlignment w:val="baseline"/>
      </w:pPr>
      <w:proofErr w:type="spellStart"/>
      <w:r w:rsidRPr="002F6AA6">
        <w:rPr>
          <w:rFonts w:eastAsia="Andale Sans UI"/>
          <w:b/>
          <w:bCs/>
          <w:kern w:val="1"/>
          <w:lang w:val="de-DE" w:eastAsia="fa-IR" w:bidi="fa-IR"/>
        </w:rPr>
        <w:t>Перечень</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программных</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мероприятий</w:t>
      </w:r>
      <w:proofErr w:type="spellEnd"/>
      <w:r w:rsidRPr="002F6AA6">
        <w:rPr>
          <w:rFonts w:eastAsia="Andale Sans UI"/>
          <w:b/>
          <w:bCs/>
          <w:kern w:val="1"/>
          <w:lang w:val="de-DE" w:eastAsia="fa-IR" w:bidi="fa-IR"/>
        </w:rPr>
        <w:t xml:space="preserve"> в </w:t>
      </w:r>
      <w:proofErr w:type="spellStart"/>
      <w:r w:rsidRPr="002F6AA6">
        <w:rPr>
          <w:rFonts w:eastAsia="Andale Sans UI"/>
          <w:b/>
          <w:bCs/>
          <w:kern w:val="1"/>
          <w:lang w:val="de-DE" w:eastAsia="fa-IR" w:bidi="fa-IR"/>
        </w:rPr>
        <w:t>области</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пожарной</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безопасности</w:t>
      </w:r>
      <w:proofErr w:type="spellEnd"/>
      <w:r w:rsidRPr="002F6AA6">
        <w:rPr>
          <w:rFonts w:eastAsia="Andale Sans UI"/>
          <w:b/>
          <w:bCs/>
          <w:kern w:val="1"/>
          <w:lang w:val="de-DE" w:eastAsia="fa-IR" w:bidi="fa-IR"/>
        </w:rPr>
        <w:t xml:space="preserve"> в МО «Гиагинское </w:t>
      </w:r>
      <w:proofErr w:type="spellStart"/>
      <w:r w:rsidRPr="002F6AA6">
        <w:rPr>
          <w:rFonts w:eastAsia="Andale Sans UI"/>
          <w:b/>
          <w:bCs/>
          <w:kern w:val="1"/>
          <w:lang w:val="de-DE" w:eastAsia="fa-IR" w:bidi="fa-IR"/>
        </w:rPr>
        <w:t>сельское</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поселение</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на</w:t>
      </w:r>
      <w:proofErr w:type="spellEnd"/>
      <w:r w:rsidRPr="002F6AA6">
        <w:rPr>
          <w:rFonts w:eastAsia="Andale Sans UI"/>
          <w:b/>
          <w:bCs/>
          <w:kern w:val="1"/>
          <w:lang w:val="de-DE" w:eastAsia="fa-IR" w:bidi="fa-IR"/>
        </w:rPr>
        <w:t xml:space="preserve"> </w:t>
      </w:r>
      <w:r w:rsidRPr="002F6AA6">
        <w:rPr>
          <w:rFonts w:eastAsia="Andale Sans UI"/>
          <w:b/>
          <w:bCs/>
          <w:kern w:val="1"/>
          <w:lang w:eastAsia="fa-IR" w:bidi="fa-IR"/>
        </w:rPr>
        <w:t>202</w:t>
      </w:r>
      <w:r w:rsidR="00196075" w:rsidRPr="002F6AA6">
        <w:rPr>
          <w:rFonts w:eastAsia="Andale Sans UI"/>
          <w:b/>
          <w:bCs/>
          <w:kern w:val="1"/>
          <w:lang w:eastAsia="fa-IR" w:bidi="fa-IR"/>
        </w:rPr>
        <w:t>6</w:t>
      </w:r>
      <w:r w:rsidRPr="002F6AA6">
        <w:rPr>
          <w:rFonts w:eastAsia="Andale Sans UI"/>
          <w:b/>
          <w:bCs/>
          <w:kern w:val="1"/>
          <w:lang w:eastAsia="fa-IR" w:bidi="fa-IR"/>
        </w:rPr>
        <w:t xml:space="preserve"> год.</w:t>
      </w:r>
    </w:p>
    <w:tbl>
      <w:tblPr>
        <w:tblW w:w="9356" w:type="dxa"/>
        <w:tblInd w:w="10" w:type="dxa"/>
        <w:tblLayout w:type="fixed"/>
        <w:tblCellMar>
          <w:left w:w="10" w:type="dxa"/>
          <w:right w:w="10" w:type="dxa"/>
        </w:tblCellMar>
        <w:tblLook w:val="04A0" w:firstRow="1" w:lastRow="0" w:firstColumn="1" w:lastColumn="0" w:noHBand="0" w:noVBand="1"/>
      </w:tblPr>
      <w:tblGrid>
        <w:gridCol w:w="570"/>
        <w:gridCol w:w="4849"/>
        <w:gridCol w:w="2156"/>
        <w:gridCol w:w="1781"/>
      </w:tblGrid>
      <w:tr w:rsidR="008A4142" w:rsidRPr="002F6AA6" w:rsidTr="003A2699">
        <w:tc>
          <w:tcPr>
            <w:tcW w:w="570" w:type="dxa"/>
            <w:tcBorders>
              <w:top w:val="single" w:sz="0" w:space="0" w:color="000000"/>
              <w:left w:val="single" w:sz="0" w:space="0" w:color="000000"/>
              <w:bottom w:val="single" w:sz="0" w:space="0" w:color="000000"/>
            </w:tcBorders>
          </w:tcPr>
          <w:p w:rsidR="008A4142" w:rsidRPr="002F6AA6" w:rsidRDefault="008A4142">
            <w:pPr>
              <w:widowControl w:val="0"/>
              <w:suppressLineNumbers/>
              <w:snapToGrid w:val="0"/>
              <w:jc w:val="center"/>
              <w:textAlignment w:val="baseline"/>
            </w:pPr>
          </w:p>
          <w:p w:rsidR="008A4142" w:rsidRPr="002F6AA6" w:rsidRDefault="006733DA">
            <w:pPr>
              <w:widowControl w:val="0"/>
              <w:suppressLineNumbers/>
              <w:jc w:val="center"/>
              <w:textAlignment w:val="baseline"/>
              <w:rPr>
                <w:rFonts w:eastAsia="Andale Sans UI"/>
                <w:b/>
                <w:bCs/>
                <w:kern w:val="1"/>
                <w:lang w:val="de-DE" w:eastAsia="fa-IR" w:bidi="fa-IR"/>
              </w:rPr>
            </w:pPr>
            <w:r w:rsidRPr="002F6AA6">
              <w:rPr>
                <w:rFonts w:eastAsia="Andale Sans UI"/>
                <w:b/>
                <w:bCs/>
                <w:kern w:val="1"/>
                <w:lang w:val="de-DE" w:eastAsia="fa-IR" w:bidi="fa-IR"/>
              </w:rPr>
              <w:t>№</w:t>
            </w:r>
          </w:p>
          <w:p w:rsidR="008A4142" w:rsidRPr="002F6AA6" w:rsidRDefault="006733DA">
            <w:pPr>
              <w:widowControl w:val="0"/>
              <w:suppressLineNumbers/>
              <w:jc w:val="center"/>
              <w:textAlignment w:val="baseline"/>
              <w:rPr>
                <w:rFonts w:eastAsia="Andale Sans UI"/>
                <w:b/>
                <w:bCs/>
                <w:kern w:val="1"/>
                <w:lang w:val="de-DE" w:eastAsia="fa-IR" w:bidi="fa-IR"/>
              </w:rPr>
            </w:pPr>
            <w:r w:rsidRPr="002F6AA6">
              <w:rPr>
                <w:rFonts w:eastAsia="Andale Sans UI"/>
                <w:b/>
                <w:bCs/>
                <w:kern w:val="1"/>
                <w:lang w:val="de-DE" w:eastAsia="fa-IR" w:bidi="fa-IR"/>
              </w:rPr>
              <w:t>п/п</w:t>
            </w:r>
          </w:p>
        </w:tc>
        <w:tc>
          <w:tcPr>
            <w:tcW w:w="4849" w:type="dxa"/>
            <w:tcBorders>
              <w:top w:val="single" w:sz="0" w:space="0" w:color="000000"/>
              <w:left w:val="single" w:sz="0" w:space="0" w:color="000000"/>
              <w:bottom w:val="single" w:sz="0" w:space="0" w:color="000000"/>
            </w:tcBorders>
          </w:tcPr>
          <w:p w:rsidR="008A4142" w:rsidRPr="002F6AA6" w:rsidRDefault="008A4142">
            <w:pPr>
              <w:widowControl w:val="0"/>
              <w:suppressLineNumbers/>
              <w:snapToGrid w:val="0"/>
              <w:jc w:val="center"/>
              <w:textAlignment w:val="baseline"/>
              <w:rPr>
                <w:rFonts w:eastAsia="Andale Sans UI"/>
                <w:b/>
                <w:bCs/>
                <w:kern w:val="1"/>
                <w:lang w:val="de-DE" w:eastAsia="fa-IR" w:bidi="fa-IR"/>
              </w:rPr>
            </w:pPr>
          </w:p>
          <w:p w:rsidR="008A4142" w:rsidRPr="002F6AA6" w:rsidRDefault="006733DA">
            <w:pPr>
              <w:widowControl w:val="0"/>
              <w:suppressLineNumbers/>
              <w:jc w:val="center"/>
              <w:textAlignment w:val="baseline"/>
              <w:rPr>
                <w:rFonts w:eastAsia="Andale Sans UI"/>
                <w:b/>
                <w:bCs/>
                <w:kern w:val="1"/>
                <w:lang w:val="de-DE" w:eastAsia="fa-IR" w:bidi="fa-IR"/>
              </w:rPr>
            </w:pPr>
            <w:proofErr w:type="spellStart"/>
            <w:r w:rsidRPr="002F6AA6">
              <w:rPr>
                <w:rFonts w:eastAsia="Andale Sans UI"/>
                <w:b/>
                <w:bCs/>
                <w:kern w:val="1"/>
                <w:lang w:val="de-DE" w:eastAsia="fa-IR" w:bidi="fa-IR"/>
              </w:rPr>
              <w:t>Наименование</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мероприятий</w:t>
            </w:r>
            <w:proofErr w:type="spellEnd"/>
          </w:p>
        </w:tc>
        <w:tc>
          <w:tcPr>
            <w:tcW w:w="2156" w:type="dxa"/>
            <w:tcBorders>
              <w:top w:val="single" w:sz="0" w:space="0" w:color="000000"/>
              <w:left w:val="single" w:sz="0" w:space="0" w:color="000000"/>
              <w:bottom w:val="single" w:sz="0" w:space="0" w:color="000000"/>
            </w:tcBorders>
          </w:tcPr>
          <w:p w:rsidR="008A4142" w:rsidRPr="002F6AA6" w:rsidRDefault="006733DA" w:rsidP="00196075">
            <w:pPr>
              <w:widowControl w:val="0"/>
              <w:suppressLineNumbers/>
              <w:snapToGrid w:val="0"/>
              <w:jc w:val="center"/>
              <w:textAlignment w:val="baseline"/>
              <w:rPr>
                <w:rFonts w:eastAsia="Andale Sans UI"/>
                <w:b/>
                <w:bCs/>
                <w:kern w:val="1"/>
                <w:lang w:val="de-DE" w:eastAsia="fa-IR" w:bidi="fa-IR"/>
              </w:rPr>
            </w:pPr>
            <w:proofErr w:type="spellStart"/>
            <w:r w:rsidRPr="002F6AA6">
              <w:rPr>
                <w:rFonts w:eastAsia="Andale Sans UI"/>
                <w:b/>
                <w:bCs/>
                <w:kern w:val="1"/>
                <w:lang w:val="de-DE" w:eastAsia="fa-IR" w:bidi="fa-IR"/>
              </w:rPr>
              <w:t>Объем</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финансирования</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на</w:t>
            </w:r>
            <w:proofErr w:type="spellEnd"/>
            <w:r w:rsidRPr="002F6AA6">
              <w:rPr>
                <w:rFonts w:eastAsia="Andale Sans UI"/>
                <w:b/>
                <w:bCs/>
                <w:kern w:val="1"/>
                <w:lang w:val="de-DE" w:eastAsia="fa-IR" w:bidi="fa-IR"/>
              </w:rPr>
              <w:t xml:space="preserve"> 20</w:t>
            </w:r>
            <w:r w:rsidRPr="002F6AA6">
              <w:rPr>
                <w:rFonts w:eastAsia="Andale Sans UI"/>
                <w:b/>
                <w:bCs/>
                <w:kern w:val="1"/>
                <w:lang w:eastAsia="fa-IR" w:bidi="fa-IR"/>
              </w:rPr>
              <w:t>2</w:t>
            </w:r>
            <w:r w:rsidR="00196075" w:rsidRPr="002F6AA6">
              <w:rPr>
                <w:rFonts w:eastAsia="Andale Sans UI"/>
                <w:b/>
                <w:bCs/>
                <w:kern w:val="1"/>
                <w:lang w:eastAsia="fa-IR" w:bidi="fa-IR"/>
              </w:rPr>
              <w:t>6</w:t>
            </w:r>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год</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рублей</w:t>
            </w:r>
            <w:proofErr w:type="spellEnd"/>
            <w:r w:rsidRPr="002F6AA6">
              <w:rPr>
                <w:rFonts w:eastAsia="Andale Sans UI"/>
                <w:b/>
                <w:bCs/>
                <w:kern w:val="1"/>
                <w:lang w:val="de-DE" w:eastAsia="fa-IR" w:bidi="fa-IR"/>
              </w:rPr>
              <w:t>).</w:t>
            </w:r>
          </w:p>
        </w:tc>
        <w:tc>
          <w:tcPr>
            <w:tcW w:w="1781" w:type="dxa"/>
            <w:tcBorders>
              <w:top w:val="single" w:sz="0" w:space="0" w:color="000000"/>
              <w:left w:val="single" w:sz="0" w:space="0" w:color="000000"/>
              <w:bottom w:val="single" w:sz="0" w:space="0" w:color="000000"/>
              <w:right w:val="single" w:sz="0" w:space="0" w:color="000000"/>
            </w:tcBorders>
          </w:tcPr>
          <w:p w:rsidR="008A4142" w:rsidRPr="002F6AA6" w:rsidRDefault="008A4142">
            <w:pPr>
              <w:widowControl w:val="0"/>
              <w:suppressLineNumbers/>
              <w:snapToGrid w:val="0"/>
              <w:jc w:val="center"/>
              <w:textAlignment w:val="baseline"/>
              <w:rPr>
                <w:rFonts w:eastAsia="Andale Sans UI"/>
                <w:b/>
                <w:bCs/>
                <w:kern w:val="1"/>
                <w:lang w:val="de-DE" w:eastAsia="fa-IR" w:bidi="fa-IR"/>
              </w:rPr>
            </w:pPr>
          </w:p>
          <w:p w:rsidR="008A4142" w:rsidRPr="002F6AA6" w:rsidRDefault="006733DA">
            <w:pPr>
              <w:widowControl w:val="0"/>
              <w:suppressLineNumbers/>
              <w:jc w:val="center"/>
              <w:textAlignment w:val="baseline"/>
            </w:pPr>
            <w:proofErr w:type="spellStart"/>
            <w:r w:rsidRPr="002F6AA6">
              <w:rPr>
                <w:rFonts w:eastAsia="Andale Sans UI"/>
                <w:b/>
                <w:bCs/>
                <w:kern w:val="1"/>
                <w:lang w:val="de-DE" w:eastAsia="fa-IR" w:bidi="fa-IR"/>
              </w:rPr>
              <w:t>Сроки</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проведения</w:t>
            </w:r>
            <w:proofErr w:type="spellEnd"/>
          </w:p>
        </w:tc>
      </w:tr>
      <w:tr w:rsidR="008A4142" w:rsidRPr="002F6AA6" w:rsidTr="003A2699">
        <w:tc>
          <w:tcPr>
            <w:tcW w:w="570" w:type="dxa"/>
            <w:tcBorders>
              <w:left w:val="single" w:sz="0" w:space="0" w:color="000000"/>
              <w:bottom w:val="single" w:sz="0" w:space="0" w:color="000000"/>
            </w:tcBorders>
          </w:tcPr>
          <w:p w:rsidR="008A4142" w:rsidRPr="002F6AA6" w:rsidRDefault="006733DA">
            <w:pPr>
              <w:widowControl w:val="0"/>
              <w:suppressLineNumbers/>
              <w:snapToGrid w:val="0"/>
              <w:jc w:val="center"/>
              <w:textAlignment w:val="baseline"/>
              <w:rPr>
                <w:shd w:val="clear" w:color="auto" w:fill="FFFFFF"/>
              </w:rPr>
            </w:pPr>
            <w:r w:rsidRPr="002F6AA6">
              <w:rPr>
                <w:rFonts w:eastAsia="Andale Sans UI"/>
                <w:kern w:val="1"/>
                <w:shd w:val="clear" w:color="auto" w:fill="FFFFFF"/>
                <w:lang w:val="de-DE" w:eastAsia="fa-IR" w:bidi="fa-IR"/>
              </w:rPr>
              <w:t>1</w:t>
            </w:r>
          </w:p>
        </w:tc>
        <w:tc>
          <w:tcPr>
            <w:tcW w:w="4849" w:type="dxa"/>
            <w:tcBorders>
              <w:left w:val="single" w:sz="0" w:space="0" w:color="000000"/>
              <w:bottom w:val="single" w:sz="0" w:space="0" w:color="000000"/>
            </w:tcBorders>
          </w:tcPr>
          <w:p w:rsidR="008A4142" w:rsidRPr="002F6AA6" w:rsidRDefault="006733DA">
            <w:pPr>
              <w:widowControl w:val="0"/>
              <w:suppressLineNumbers/>
              <w:suppressAutoHyphens w:val="0"/>
              <w:snapToGrid w:val="0"/>
              <w:textAlignment w:val="baseline"/>
            </w:pPr>
            <w:r w:rsidRPr="002F6AA6">
              <w:rPr>
                <w:shd w:val="clear" w:color="auto" w:fill="FFFFFF"/>
              </w:rPr>
              <w:t>Приобретение подземных пожарных гидрантов</w:t>
            </w:r>
          </w:p>
        </w:tc>
        <w:tc>
          <w:tcPr>
            <w:tcW w:w="2156" w:type="dxa"/>
            <w:tcBorders>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lang w:val="de-DE" w:eastAsia="fa-IR" w:bidi="fa-IR"/>
              </w:rPr>
            </w:pPr>
            <w:r w:rsidRPr="002F6AA6">
              <w:t>0</w:t>
            </w:r>
          </w:p>
        </w:tc>
        <w:tc>
          <w:tcPr>
            <w:tcW w:w="1781" w:type="dxa"/>
            <w:vMerge w:val="restart"/>
            <w:tcBorders>
              <w:left w:val="single" w:sz="0" w:space="0" w:color="000000"/>
              <w:bottom w:val="single" w:sz="0" w:space="0" w:color="000000"/>
              <w:right w:val="single" w:sz="0" w:space="0" w:color="000000"/>
            </w:tcBorders>
          </w:tcPr>
          <w:p w:rsidR="008A4142" w:rsidRPr="002F6AA6" w:rsidRDefault="008A4142">
            <w:pPr>
              <w:widowControl w:val="0"/>
              <w:snapToGrid w:val="0"/>
              <w:textAlignment w:val="baseline"/>
              <w:rPr>
                <w:rFonts w:eastAsia="Andale Sans UI"/>
                <w:kern w:val="1"/>
                <w:lang w:val="de-DE" w:eastAsia="fa-IR" w:bidi="fa-IR"/>
              </w:rPr>
            </w:pPr>
          </w:p>
        </w:tc>
      </w:tr>
      <w:tr w:rsidR="008A4142" w:rsidRPr="002F6AA6" w:rsidTr="003A2699">
        <w:tc>
          <w:tcPr>
            <w:tcW w:w="570" w:type="dxa"/>
            <w:tcBorders>
              <w:left w:val="single" w:sz="0" w:space="0" w:color="000000"/>
              <w:bottom w:val="single" w:sz="0" w:space="0" w:color="000000"/>
            </w:tcBorders>
          </w:tcPr>
          <w:p w:rsidR="008A4142" w:rsidRPr="002F6AA6" w:rsidRDefault="008A4142">
            <w:pPr>
              <w:widowControl w:val="0"/>
              <w:suppressLineNumbers/>
              <w:snapToGrid w:val="0"/>
              <w:jc w:val="center"/>
              <w:textAlignment w:val="baseline"/>
              <w:rPr>
                <w:rFonts w:eastAsia="Andale Sans UI"/>
                <w:kern w:val="1"/>
                <w:shd w:val="clear" w:color="auto" w:fill="FFFFFF"/>
                <w:lang w:val="de-DE" w:eastAsia="fa-IR" w:bidi="fa-IR"/>
              </w:rPr>
            </w:pPr>
          </w:p>
          <w:p w:rsidR="008A4142" w:rsidRPr="002F6AA6" w:rsidRDefault="006733DA">
            <w:pPr>
              <w:widowControl w:val="0"/>
              <w:suppressLineNumbers/>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eastAsia="fa-IR" w:bidi="fa-IR"/>
              </w:rPr>
              <w:t>2</w:t>
            </w:r>
          </w:p>
        </w:tc>
        <w:tc>
          <w:tcPr>
            <w:tcW w:w="4849" w:type="dxa"/>
            <w:tcBorders>
              <w:left w:val="single" w:sz="0" w:space="0" w:color="000000"/>
              <w:bottom w:val="single" w:sz="0" w:space="0" w:color="000000"/>
            </w:tcBorders>
          </w:tcPr>
          <w:p w:rsidR="008A4142" w:rsidRPr="002F6AA6" w:rsidRDefault="006733DA">
            <w:pPr>
              <w:widowControl w:val="0"/>
              <w:suppressLineNumbers/>
              <w:suppressAutoHyphens w:val="0"/>
              <w:snapToGrid w:val="0"/>
              <w:textAlignment w:val="baseline"/>
              <w:rPr>
                <w:rFonts w:eastAsia="Andale Sans UI"/>
                <w:kern w:val="1"/>
                <w:shd w:val="clear" w:color="auto" w:fill="FFFFFF"/>
                <w:lang w:eastAsia="fa-IR" w:bidi="fa-IR"/>
              </w:rPr>
            </w:pPr>
            <w:proofErr w:type="spellStart"/>
            <w:r w:rsidRPr="002F6AA6">
              <w:rPr>
                <w:rFonts w:eastAsia="Andale Sans UI"/>
                <w:kern w:val="1"/>
                <w:shd w:val="clear" w:color="auto" w:fill="FFFFFF"/>
                <w:lang w:val="de-DE" w:eastAsia="fa-IR" w:bidi="fa-IR"/>
              </w:rPr>
              <w:t>Пожарная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безопасность</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муниципального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имущества</w:t>
            </w:r>
            <w:proofErr w:type="spellEnd"/>
          </w:p>
        </w:tc>
        <w:tc>
          <w:tcPr>
            <w:tcW w:w="2156" w:type="dxa"/>
            <w:tcBorders>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lang w:val="de-DE" w:eastAsia="fa-IR" w:bidi="fa-IR"/>
              </w:rPr>
            </w:pPr>
            <w:r w:rsidRPr="002F6AA6">
              <w:rPr>
                <w:rFonts w:eastAsia="Andale Sans UI"/>
                <w:kern w:val="1"/>
                <w:shd w:val="clear" w:color="auto" w:fill="FFFFFF"/>
                <w:lang w:eastAsia="fa-IR" w:bidi="fa-IR"/>
              </w:rPr>
              <w:t>85 000</w:t>
            </w:r>
          </w:p>
        </w:tc>
        <w:tc>
          <w:tcPr>
            <w:tcW w:w="1781" w:type="dxa"/>
            <w:vMerge/>
            <w:tcBorders>
              <w:left w:val="single" w:sz="0" w:space="0" w:color="000000"/>
              <w:bottom w:val="single" w:sz="0" w:space="0" w:color="000000"/>
              <w:right w:val="single" w:sz="0" w:space="0" w:color="000000"/>
            </w:tcBorders>
          </w:tcPr>
          <w:p w:rsidR="008A4142" w:rsidRPr="002F6AA6" w:rsidRDefault="008A4142">
            <w:pPr>
              <w:widowControl w:val="0"/>
              <w:snapToGrid w:val="0"/>
              <w:textAlignment w:val="baseline"/>
              <w:rPr>
                <w:rFonts w:eastAsia="Andale Sans UI"/>
                <w:kern w:val="1"/>
                <w:lang w:val="de-DE" w:eastAsia="fa-IR" w:bidi="fa-IR"/>
              </w:rPr>
            </w:pPr>
          </w:p>
        </w:tc>
      </w:tr>
      <w:tr w:rsidR="008A4142" w:rsidRPr="002F6AA6" w:rsidTr="003A2699">
        <w:tc>
          <w:tcPr>
            <w:tcW w:w="5419" w:type="dxa"/>
            <w:gridSpan w:val="2"/>
            <w:tcBorders>
              <w:left w:val="single" w:sz="0" w:space="0" w:color="000000"/>
              <w:bottom w:val="single" w:sz="0" w:space="0" w:color="000000"/>
            </w:tcBorders>
          </w:tcPr>
          <w:p w:rsidR="008A4142" w:rsidRPr="002F6AA6" w:rsidRDefault="006733DA">
            <w:pPr>
              <w:widowControl w:val="0"/>
              <w:suppressLineNumbers/>
              <w:snapToGrid w:val="0"/>
              <w:jc w:val="both"/>
              <w:textAlignment w:val="baseline"/>
              <w:rPr>
                <w:rFonts w:eastAsia="Andale Sans UI"/>
                <w:kern w:val="1"/>
                <w:shd w:val="clear" w:color="auto" w:fill="FFFFFF"/>
                <w:lang w:eastAsia="fa-IR" w:bidi="fa-IR"/>
              </w:rPr>
            </w:pPr>
            <w:proofErr w:type="spellStart"/>
            <w:r w:rsidRPr="002F6AA6">
              <w:rPr>
                <w:rFonts w:eastAsia="Andale Sans UI"/>
                <w:b/>
                <w:bCs/>
                <w:kern w:val="1"/>
                <w:shd w:val="clear" w:color="auto" w:fill="FFFFFF"/>
                <w:lang w:val="de-DE" w:eastAsia="fa-IR" w:bidi="fa-IR"/>
              </w:rPr>
              <w:t>Итого</w:t>
            </w:r>
            <w:proofErr w:type="spellEnd"/>
            <w:r w:rsidRPr="002F6AA6">
              <w:rPr>
                <w:rFonts w:eastAsia="Andale Sans UI"/>
                <w:b/>
                <w:bCs/>
                <w:kern w:val="1"/>
                <w:shd w:val="clear" w:color="auto" w:fill="FFFFFF"/>
                <w:lang w:val="de-DE" w:eastAsia="fa-IR" w:bidi="fa-IR"/>
              </w:rPr>
              <w:t>:</w:t>
            </w:r>
          </w:p>
        </w:tc>
        <w:tc>
          <w:tcPr>
            <w:tcW w:w="2156" w:type="dxa"/>
            <w:tcBorders>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lang w:val="de-DE" w:eastAsia="fa-IR" w:bidi="fa-IR"/>
              </w:rPr>
            </w:pPr>
            <w:r w:rsidRPr="002F6AA6">
              <w:rPr>
                <w:rFonts w:eastAsia="Andale Sans UI"/>
                <w:kern w:val="1"/>
                <w:shd w:val="clear" w:color="auto" w:fill="FFFFFF"/>
                <w:lang w:eastAsia="fa-IR" w:bidi="fa-IR"/>
              </w:rPr>
              <w:t>85 000</w:t>
            </w:r>
          </w:p>
        </w:tc>
        <w:tc>
          <w:tcPr>
            <w:tcW w:w="1781" w:type="dxa"/>
            <w:vMerge/>
            <w:tcBorders>
              <w:left w:val="single" w:sz="0" w:space="0" w:color="000000"/>
              <w:bottom w:val="single" w:sz="0" w:space="0" w:color="000000"/>
              <w:right w:val="single" w:sz="0" w:space="0" w:color="000000"/>
            </w:tcBorders>
          </w:tcPr>
          <w:p w:rsidR="008A4142" w:rsidRPr="002F6AA6" w:rsidRDefault="008A4142">
            <w:pPr>
              <w:widowControl w:val="0"/>
              <w:snapToGrid w:val="0"/>
              <w:textAlignment w:val="baseline"/>
              <w:rPr>
                <w:rFonts w:eastAsia="Andale Sans UI"/>
                <w:kern w:val="1"/>
                <w:lang w:val="de-DE" w:eastAsia="fa-IR" w:bidi="fa-IR"/>
              </w:rPr>
            </w:pPr>
          </w:p>
        </w:tc>
      </w:tr>
    </w:tbl>
    <w:p w:rsidR="008A4142" w:rsidRPr="002F6AA6" w:rsidRDefault="008A4142">
      <w:pPr>
        <w:widowControl w:val="0"/>
        <w:suppressAutoHyphens w:val="0"/>
        <w:jc w:val="center"/>
        <w:textAlignment w:val="baseline"/>
      </w:pPr>
    </w:p>
    <w:p w:rsidR="00932EA3" w:rsidRDefault="00932EA3">
      <w:pPr>
        <w:widowControl w:val="0"/>
        <w:jc w:val="center"/>
        <w:textAlignment w:val="baseline"/>
        <w:rPr>
          <w:rFonts w:eastAsia="Andale Sans UI"/>
          <w:b/>
          <w:bCs/>
          <w:kern w:val="1"/>
          <w:lang w:eastAsia="fa-IR" w:bidi="fa-IR"/>
        </w:rPr>
      </w:pPr>
    </w:p>
    <w:p w:rsidR="00932EA3" w:rsidRDefault="00932EA3">
      <w:pPr>
        <w:widowControl w:val="0"/>
        <w:jc w:val="center"/>
        <w:textAlignment w:val="baseline"/>
        <w:rPr>
          <w:rFonts w:eastAsia="Andale Sans UI"/>
          <w:b/>
          <w:bCs/>
          <w:kern w:val="1"/>
          <w:lang w:eastAsia="fa-IR" w:bidi="fa-IR"/>
        </w:rPr>
      </w:pPr>
    </w:p>
    <w:p w:rsidR="00932EA3" w:rsidRDefault="00932EA3">
      <w:pPr>
        <w:widowControl w:val="0"/>
        <w:jc w:val="center"/>
        <w:textAlignment w:val="baseline"/>
        <w:rPr>
          <w:rFonts w:eastAsia="Andale Sans UI"/>
          <w:b/>
          <w:bCs/>
          <w:kern w:val="1"/>
          <w:lang w:eastAsia="fa-IR" w:bidi="fa-IR"/>
        </w:rPr>
      </w:pPr>
    </w:p>
    <w:p w:rsidR="008A4142" w:rsidRPr="002F6AA6" w:rsidRDefault="006733DA">
      <w:pPr>
        <w:widowControl w:val="0"/>
        <w:jc w:val="center"/>
        <w:textAlignment w:val="baseline"/>
        <w:rPr>
          <w:rFonts w:eastAsia="Andale Sans UI"/>
          <w:kern w:val="1"/>
          <w:shd w:val="clear" w:color="auto" w:fill="FFFFFF"/>
          <w:lang w:val="de-DE" w:eastAsia="fa-IR" w:bidi="fa-IR"/>
        </w:rPr>
      </w:pPr>
      <w:proofErr w:type="spellStart"/>
      <w:r w:rsidRPr="002F6AA6">
        <w:rPr>
          <w:rFonts w:eastAsia="Andale Sans UI"/>
          <w:b/>
          <w:bCs/>
          <w:kern w:val="1"/>
          <w:lang w:val="de-DE" w:eastAsia="fa-IR" w:bidi="fa-IR"/>
        </w:rPr>
        <w:t>Перечень</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программных</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мероприятий</w:t>
      </w:r>
      <w:proofErr w:type="spellEnd"/>
      <w:r w:rsidRPr="002F6AA6">
        <w:rPr>
          <w:rFonts w:eastAsia="Andale Sans UI"/>
          <w:b/>
          <w:bCs/>
          <w:kern w:val="1"/>
          <w:lang w:val="de-DE" w:eastAsia="fa-IR" w:bidi="fa-IR"/>
        </w:rPr>
        <w:t xml:space="preserve"> в </w:t>
      </w:r>
      <w:proofErr w:type="spellStart"/>
      <w:r w:rsidRPr="002F6AA6">
        <w:rPr>
          <w:rFonts w:eastAsia="Andale Sans UI"/>
          <w:b/>
          <w:bCs/>
          <w:kern w:val="1"/>
          <w:lang w:val="de-DE" w:eastAsia="fa-IR" w:bidi="fa-IR"/>
        </w:rPr>
        <w:t>области</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гражданской</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обороны</w:t>
      </w:r>
      <w:proofErr w:type="spellEnd"/>
      <w:r w:rsidRPr="002F6AA6">
        <w:rPr>
          <w:rFonts w:eastAsia="Andale Sans UI"/>
          <w:b/>
          <w:bCs/>
          <w:kern w:val="1"/>
          <w:lang w:val="de-DE" w:eastAsia="fa-IR" w:bidi="fa-IR"/>
        </w:rPr>
        <w:t xml:space="preserve"> в МО «Гиагинское </w:t>
      </w:r>
      <w:proofErr w:type="spellStart"/>
      <w:r w:rsidRPr="002F6AA6">
        <w:rPr>
          <w:rFonts w:eastAsia="Andale Sans UI"/>
          <w:b/>
          <w:bCs/>
          <w:kern w:val="1"/>
          <w:lang w:val="de-DE" w:eastAsia="fa-IR" w:bidi="fa-IR"/>
        </w:rPr>
        <w:t>сельское</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поселение</w:t>
      </w:r>
      <w:proofErr w:type="spellEnd"/>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на</w:t>
      </w:r>
      <w:proofErr w:type="spellEnd"/>
      <w:r w:rsidRPr="002F6AA6">
        <w:rPr>
          <w:rFonts w:eastAsia="Andale Sans UI"/>
          <w:b/>
          <w:bCs/>
          <w:kern w:val="1"/>
          <w:lang w:val="de-DE" w:eastAsia="fa-IR" w:bidi="fa-IR"/>
        </w:rPr>
        <w:t xml:space="preserve"> 202</w:t>
      </w:r>
      <w:r w:rsidR="00196075" w:rsidRPr="002F6AA6">
        <w:rPr>
          <w:rFonts w:eastAsia="Andale Sans UI"/>
          <w:b/>
          <w:bCs/>
          <w:kern w:val="1"/>
          <w:lang w:eastAsia="fa-IR" w:bidi="fa-IR"/>
        </w:rPr>
        <w:t>6</w:t>
      </w:r>
      <w:r w:rsidRPr="002F6AA6">
        <w:rPr>
          <w:rFonts w:eastAsia="Andale Sans UI"/>
          <w:b/>
          <w:bCs/>
          <w:kern w:val="1"/>
          <w:lang w:val="de-DE" w:eastAsia="fa-IR" w:bidi="fa-IR"/>
        </w:rPr>
        <w:t xml:space="preserve"> </w:t>
      </w:r>
      <w:proofErr w:type="spellStart"/>
      <w:r w:rsidRPr="002F6AA6">
        <w:rPr>
          <w:rFonts w:eastAsia="Andale Sans UI"/>
          <w:b/>
          <w:bCs/>
          <w:kern w:val="1"/>
          <w:lang w:val="de-DE" w:eastAsia="fa-IR" w:bidi="fa-IR"/>
        </w:rPr>
        <w:t>год</w:t>
      </w:r>
      <w:proofErr w:type="spellEnd"/>
      <w:r w:rsidRPr="002F6AA6">
        <w:rPr>
          <w:rFonts w:eastAsia="Andale Sans UI"/>
          <w:b/>
          <w:bCs/>
          <w:kern w:val="1"/>
          <w:lang w:val="de-DE" w:eastAsia="fa-IR" w:bidi="fa-IR"/>
        </w:rPr>
        <w:t>.</w:t>
      </w:r>
    </w:p>
    <w:p w:rsidR="008A4142" w:rsidRPr="002F6AA6" w:rsidRDefault="008A4142">
      <w:pPr>
        <w:widowControl w:val="0"/>
        <w:jc w:val="center"/>
        <w:textAlignment w:val="baseline"/>
        <w:rPr>
          <w:rFonts w:eastAsia="Andale Sans UI"/>
          <w:kern w:val="1"/>
          <w:shd w:val="clear" w:color="auto" w:fill="FFFFFF"/>
          <w:lang w:val="de-DE" w:eastAsia="fa-IR" w:bidi="fa-IR"/>
        </w:rPr>
      </w:pPr>
    </w:p>
    <w:tbl>
      <w:tblPr>
        <w:tblW w:w="9477" w:type="dxa"/>
        <w:tblInd w:w="-111" w:type="dxa"/>
        <w:tblLayout w:type="fixed"/>
        <w:tblCellMar>
          <w:left w:w="10" w:type="dxa"/>
          <w:right w:w="10" w:type="dxa"/>
        </w:tblCellMar>
        <w:tblLook w:val="04A0" w:firstRow="1" w:lastRow="0" w:firstColumn="1" w:lastColumn="0" w:noHBand="0" w:noVBand="1"/>
      </w:tblPr>
      <w:tblGrid>
        <w:gridCol w:w="705"/>
        <w:gridCol w:w="3960"/>
        <w:gridCol w:w="3495"/>
        <w:gridCol w:w="1317"/>
      </w:tblGrid>
      <w:tr w:rsidR="008A4142" w:rsidRPr="002F6AA6" w:rsidTr="00932EA3">
        <w:tc>
          <w:tcPr>
            <w:tcW w:w="705" w:type="dxa"/>
            <w:tcBorders>
              <w:top w:val="single" w:sz="0" w:space="0" w:color="000000"/>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w:t>
            </w:r>
            <w:r w:rsidRPr="002F6AA6">
              <w:rPr>
                <w:kern w:val="1"/>
                <w:shd w:val="clear" w:color="auto" w:fill="FFFFFF"/>
                <w:lang w:val="de-DE" w:eastAsia="fa-IR" w:bidi="fa-IR"/>
              </w:rPr>
              <w:t xml:space="preserve"> </w:t>
            </w:r>
            <w:r w:rsidRPr="002F6AA6">
              <w:rPr>
                <w:rFonts w:eastAsia="Andale Sans UI"/>
                <w:kern w:val="1"/>
                <w:shd w:val="clear" w:color="auto" w:fill="FFFFFF"/>
                <w:lang w:val="de-DE" w:eastAsia="fa-IR" w:bidi="fa-IR"/>
              </w:rPr>
              <w:t>п/п</w:t>
            </w:r>
          </w:p>
        </w:tc>
        <w:tc>
          <w:tcPr>
            <w:tcW w:w="3960" w:type="dxa"/>
            <w:tcBorders>
              <w:top w:val="single" w:sz="0" w:space="0" w:color="000000"/>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Наименование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мероприятий</w:t>
            </w:r>
            <w:proofErr w:type="spellEnd"/>
          </w:p>
        </w:tc>
        <w:tc>
          <w:tcPr>
            <w:tcW w:w="3495" w:type="dxa"/>
            <w:tcBorders>
              <w:top w:val="single" w:sz="0" w:space="0" w:color="000000"/>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Объем</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финансирования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руб</w:t>
            </w:r>
            <w:proofErr w:type="spellEnd"/>
            <w:r w:rsidRPr="002F6AA6">
              <w:rPr>
                <w:rFonts w:eastAsia="Andale Sans UI"/>
                <w:kern w:val="1"/>
                <w:shd w:val="clear" w:color="auto" w:fill="FFFFFF"/>
                <w:lang w:val="de-DE" w:eastAsia="fa-IR" w:bidi="fa-IR"/>
              </w:rPr>
              <w:t>.)</w:t>
            </w:r>
          </w:p>
          <w:p w:rsidR="008A4142" w:rsidRPr="002F6AA6" w:rsidRDefault="008A4142">
            <w:pPr>
              <w:widowControl w:val="0"/>
              <w:suppressLineNumbers/>
              <w:jc w:val="center"/>
              <w:textAlignment w:val="baseline"/>
              <w:rPr>
                <w:rFonts w:eastAsia="Andale Sans UI"/>
                <w:kern w:val="1"/>
                <w:shd w:val="clear" w:color="auto" w:fill="FFFFFF"/>
                <w:lang w:val="de-DE" w:eastAsia="fa-IR" w:bidi="fa-IR"/>
              </w:rPr>
            </w:pPr>
          </w:p>
        </w:tc>
        <w:tc>
          <w:tcPr>
            <w:tcW w:w="1317" w:type="dxa"/>
            <w:tcBorders>
              <w:top w:val="single" w:sz="0" w:space="0" w:color="000000"/>
              <w:left w:val="single" w:sz="0" w:space="0" w:color="000000"/>
              <w:bottom w:val="single" w:sz="0" w:space="0" w:color="000000"/>
              <w:right w:val="single" w:sz="0" w:space="0" w:color="000000"/>
            </w:tcBorders>
          </w:tcPr>
          <w:p w:rsidR="008A4142" w:rsidRPr="002F6AA6" w:rsidRDefault="006733DA">
            <w:pPr>
              <w:widowControl w:val="0"/>
              <w:suppressLineNumbers/>
              <w:snapToGrid w:val="0"/>
              <w:jc w:val="center"/>
              <w:textAlignment w:val="baseline"/>
            </w:pPr>
            <w:proofErr w:type="spellStart"/>
            <w:r w:rsidRPr="002F6AA6">
              <w:rPr>
                <w:rFonts w:eastAsia="Andale Sans UI"/>
                <w:kern w:val="1"/>
                <w:shd w:val="clear" w:color="auto" w:fill="FFFFFF"/>
                <w:lang w:val="de-DE" w:eastAsia="fa-IR" w:bidi="fa-IR"/>
              </w:rPr>
              <w:t>Сроки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проведения</w:t>
            </w:r>
            <w:proofErr w:type="spellEnd"/>
          </w:p>
        </w:tc>
      </w:tr>
      <w:tr w:rsidR="008A4142" w:rsidRPr="002F6AA6" w:rsidTr="00932EA3">
        <w:tblPrEx>
          <w:tblCellMar>
            <w:top w:w="55" w:type="dxa"/>
            <w:left w:w="55" w:type="dxa"/>
            <w:bottom w:w="55" w:type="dxa"/>
            <w:right w:w="55" w:type="dxa"/>
          </w:tblCellMar>
        </w:tblPrEx>
        <w:tc>
          <w:tcPr>
            <w:tcW w:w="9477" w:type="dxa"/>
            <w:gridSpan w:val="4"/>
            <w:tcBorders>
              <w:left w:val="single" w:sz="0" w:space="0" w:color="000000"/>
              <w:bottom w:val="single" w:sz="0" w:space="0" w:color="000000"/>
              <w:right w:val="single" w:sz="0" w:space="0" w:color="000000"/>
            </w:tcBorders>
          </w:tcPr>
          <w:p w:rsidR="008A4142" w:rsidRPr="002F6AA6" w:rsidRDefault="006733DA">
            <w:pPr>
              <w:widowControl w:val="0"/>
              <w:suppressLineNumbers/>
              <w:snapToGrid w:val="0"/>
              <w:jc w:val="center"/>
              <w:textAlignment w:val="baseline"/>
            </w:pPr>
            <w:proofErr w:type="spellStart"/>
            <w:r w:rsidRPr="002F6AA6">
              <w:rPr>
                <w:rFonts w:eastAsia="Andale Sans UI"/>
                <w:b/>
                <w:bCs/>
                <w:kern w:val="1"/>
                <w:shd w:val="clear" w:color="auto" w:fill="FFFFFF"/>
                <w:lang w:val="de-DE" w:eastAsia="fa-IR" w:bidi="fa-IR"/>
              </w:rPr>
              <w:t>Задача</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Снижение</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рисков</w:t>
            </w:r>
            <w:proofErr w:type="spellEnd"/>
            <w:r w:rsidRPr="002F6AA6">
              <w:rPr>
                <w:rFonts w:eastAsia="Andale Sans UI"/>
                <w:b/>
                <w:bCs/>
                <w:kern w:val="1"/>
                <w:shd w:val="clear" w:color="auto" w:fill="FFFFFF"/>
                <w:lang w:val="de-DE" w:eastAsia="fa-IR" w:bidi="fa-IR"/>
              </w:rPr>
              <w:t xml:space="preserve"> и </w:t>
            </w:r>
            <w:proofErr w:type="spellStart"/>
            <w:r w:rsidRPr="002F6AA6">
              <w:rPr>
                <w:rFonts w:eastAsia="Andale Sans UI"/>
                <w:b/>
                <w:bCs/>
                <w:kern w:val="1"/>
                <w:shd w:val="clear" w:color="auto" w:fill="FFFFFF"/>
                <w:lang w:val="de-DE" w:eastAsia="fa-IR" w:bidi="fa-IR"/>
              </w:rPr>
              <w:t>смягчения</w:t>
            </w:r>
            <w:proofErr w:type="spellEnd"/>
            <w:r w:rsidRPr="002F6AA6">
              <w:rPr>
                <w:rFonts w:eastAsia="Andale Sans UI"/>
                <w:b/>
                <w:bCs/>
                <w:kern w:val="1"/>
                <w:shd w:val="clear" w:color="auto" w:fill="FFFFFF"/>
                <w:lang w:val="de-DE" w:eastAsia="fa-IR" w:bidi="fa-IR"/>
              </w:rPr>
              <w:t xml:space="preserve"> ЧС </w:t>
            </w:r>
            <w:proofErr w:type="spellStart"/>
            <w:r w:rsidRPr="002F6AA6">
              <w:rPr>
                <w:rFonts w:eastAsia="Andale Sans UI"/>
                <w:b/>
                <w:bCs/>
                <w:kern w:val="1"/>
                <w:shd w:val="clear" w:color="auto" w:fill="FFFFFF"/>
                <w:lang w:val="de-DE" w:eastAsia="fa-IR" w:bidi="fa-IR"/>
              </w:rPr>
              <w:t>природного</w:t>
            </w:r>
            <w:proofErr w:type="spellEnd"/>
            <w:r w:rsidRPr="002F6AA6">
              <w:rPr>
                <w:rFonts w:eastAsia="Andale Sans UI"/>
                <w:b/>
                <w:bCs/>
                <w:kern w:val="1"/>
                <w:shd w:val="clear" w:color="auto" w:fill="FFFFFF"/>
                <w:lang w:val="de-DE" w:eastAsia="fa-IR" w:bidi="fa-IR"/>
              </w:rPr>
              <w:t xml:space="preserve"> и </w:t>
            </w:r>
            <w:proofErr w:type="spellStart"/>
            <w:r w:rsidRPr="002F6AA6">
              <w:rPr>
                <w:rFonts w:eastAsia="Andale Sans UI"/>
                <w:b/>
                <w:bCs/>
                <w:kern w:val="1"/>
                <w:shd w:val="clear" w:color="auto" w:fill="FFFFFF"/>
                <w:lang w:val="de-DE" w:eastAsia="fa-IR" w:bidi="fa-IR"/>
              </w:rPr>
              <w:t>техногенного</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характера</w:t>
            </w:r>
            <w:proofErr w:type="spellEnd"/>
            <w:r w:rsidRPr="002F6AA6">
              <w:rPr>
                <w:rFonts w:eastAsia="Andale Sans UI"/>
                <w:b/>
                <w:bCs/>
                <w:kern w:val="1"/>
                <w:shd w:val="clear" w:color="auto" w:fill="FFFFFF"/>
                <w:lang w:val="de-DE" w:eastAsia="fa-IR" w:bidi="fa-IR"/>
              </w:rPr>
              <w:t>)</w:t>
            </w:r>
          </w:p>
        </w:tc>
      </w:tr>
      <w:tr w:rsidR="008A4142" w:rsidRPr="002F6AA6" w:rsidTr="00932EA3">
        <w:tc>
          <w:tcPr>
            <w:tcW w:w="705" w:type="dxa"/>
            <w:tcBorders>
              <w:left w:val="single" w:sz="0" w:space="0" w:color="000000"/>
              <w:bottom w:val="single" w:sz="0" w:space="0" w:color="000000"/>
            </w:tcBorders>
          </w:tcPr>
          <w:p w:rsidR="008A4142" w:rsidRPr="002F6AA6" w:rsidRDefault="006733DA">
            <w:pPr>
              <w:widowControl w:val="0"/>
              <w:suppressLineNumbers/>
              <w:snapToGrid w:val="0"/>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1</w:t>
            </w:r>
          </w:p>
        </w:tc>
        <w:tc>
          <w:tcPr>
            <w:tcW w:w="3960" w:type="dxa"/>
            <w:tcBorders>
              <w:left w:val="single" w:sz="0" w:space="0" w:color="000000"/>
              <w:bottom w:val="single" w:sz="0" w:space="0" w:color="000000"/>
            </w:tcBorders>
          </w:tcPr>
          <w:p w:rsidR="008A4142" w:rsidRPr="002F6AA6" w:rsidRDefault="006733DA">
            <w:pPr>
              <w:widowControl w:val="0"/>
              <w:suppressLineNumbers/>
              <w:snapToGrid w:val="0"/>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Создание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материальной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базы</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для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пункта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временного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размещения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пострадавшего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населения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100 </w:t>
            </w:r>
            <w:proofErr w:type="spellStart"/>
            <w:r w:rsidRPr="002F6AA6">
              <w:rPr>
                <w:rFonts w:eastAsia="Andale Sans UI"/>
                <w:kern w:val="1"/>
                <w:shd w:val="clear" w:color="auto" w:fill="FFFFFF"/>
                <w:lang w:val="de-DE" w:eastAsia="fa-IR" w:bidi="fa-IR"/>
              </w:rPr>
              <w:t>чел</w:t>
            </w:r>
            <w:proofErr w:type="spellEnd"/>
            <w:r w:rsidRPr="002F6AA6">
              <w:rPr>
                <w:rFonts w:eastAsia="Andale Sans UI"/>
                <w:kern w:val="1"/>
                <w:shd w:val="clear" w:color="auto" w:fill="FFFFFF"/>
                <w:lang w:val="de-DE" w:eastAsia="fa-IR" w:bidi="fa-IR"/>
              </w:rPr>
              <w:t>. (</w:t>
            </w:r>
            <w:proofErr w:type="spellStart"/>
            <w:r w:rsidRPr="002F6AA6">
              <w:rPr>
                <w:rFonts w:eastAsia="Andale Sans UI"/>
                <w:kern w:val="1"/>
                <w:shd w:val="clear" w:color="auto" w:fill="FFFFFF"/>
                <w:lang w:val="de-DE" w:eastAsia="fa-IR" w:bidi="fa-IR"/>
              </w:rPr>
              <w:t>приобретение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полевой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кухни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ёмкостей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для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воды</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комплекта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посуды</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палаток</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печей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кроватей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lastRenderedPageBreak/>
              <w:t>постельных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принадлежностей</w:t>
            </w:r>
            <w:proofErr w:type="spellEnd"/>
            <w:r w:rsidRPr="002F6AA6">
              <w:rPr>
                <w:rFonts w:eastAsia="Andale Sans UI"/>
                <w:kern w:val="1"/>
                <w:shd w:val="clear" w:color="auto" w:fill="FFFFFF"/>
                <w:lang w:val="de-DE" w:eastAsia="fa-IR" w:bidi="fa-IR"/>
              </w:rPr>
              <w:t>).</w:t>
            </w:r>
          </w:p>
        </w:tc>
        <w:tc>
          <w:tcPr>
            <w:tcW w:w="3495" w:type="dxa"/>
            <w:tcBorders>
              <w:left w:val="single" w:sz="0" w:space="0" w:color="000000"/>
              <w:bottom w:val="single" w:sz="0" w:space="0" w:color="000000"/>
            </w:tcBorders>
          </w:tcPr>
          <w:p w:rsidR="008A4142" w:rsidRPr="002F6AA6" w:rsidRDefault="008A4142">
            <w:pPr>
              <w:widowControl w:val="0"/>
              <w:suppressLineNumbers/>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LineNumbers/>
              <w:jc w:val="center"/>
              <w:textAlignment w:val="baseline"/>
              <w:rPr>
                <w:rFonts w:eastAsia="Andale Sans UI"/>
                <w:kern w:val="1"/>
                <w:shd w:val="clear" w:color="auto" w:fill="FFFFFF"/>
                <w:lang w:val="de-DE" w:eastAsia="fa-IR" w:bidi="fa-IR"/>
              </w:rPr>
            </w:pPr>
          </w:p>
          <w:p w:rsidR="008A4142" w:rsidRPr="002F6AA6" w:rsidRDefault="008A4142">
            <w:pPr>
              <w:widowControl w:val="0"/>
              <w:suppressLineNumbers/>
              <w:jc w:val="center"/>
              <w:textAlignment w:val="baseline"/>
              <w:rPr>
                <w:rFonts w:eastAsia="Andale Sans UI"/>
                <w:kern w:val="1"/>
                <w:shd w:val="clear" w:color="auto" w:fill="FFFFFF"/>
                <w:lang w:val="de-DE" w:eastAsia="fa-IR" w:bidi="fa-IR"/>
              </w:rPr>
            </w:pPr>
          </w:p>
          <w:p w:rsidR="008A4142" w:rsidRPr="002F6AA6" w:rsidRDefault="006733DA">
            <w:pPr>
              <w:widowControl w:val="0"/>
              <w:suppressLineNumbers/>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10 000</w:t>
            </w:r>
          </w:p>
          <w:p w:rsidR="008A4142" w:rsidRPr="002F6AA6" w:rsidRDefault="008A4142">
            <w:pPr>
              <w:widowControl w:val="0"/>
              <w:suppressLineNumbers/>
              <w:jc w:val="center"/>
              <w:textAlignment w:val="baseline"/>
              <w:rPr>
                <w:rFonts w:eastAsia="Andale Sans UI"/>
                <w:kern w:val="1"/>
                <w:shd w:val="clear" w:color="auto" w:fill="FFFFFF"/>
                <w:lang w:val="de-DE" w:eastAsia="fa-IR" w:bidi="fa-IR"/>
              </w:rPr>
            </w:pPr>
          </w:p>
        </w:tc>
        <w:tc>
          <w:tcPr>
            <w:tcW w:w="1317" w:type="dxa"/>
            <w:tcBorders>
              <w:left w:val="single" w:sz="0" w:space="0" w:color="000000"/>
              <w:bottom w:val="single" w:sz="0" w:space="0" w:color="000000"/>
              <w:right w:val="single" w:sz="0" w:space="0" w:color="000000"/>
            </w:tcBorders>
          </w:tcPr>
          <w:p w:rsidR="008A4142" w:rsidRPr="002F6AA6" w:rsidRDefault="006733DA">
            <w:pPr>
              <w:widowControl w:val="0"/>
              <w:suppressLineNumbers/>
              <w:snapToGrid w:val="0"/>
              <w:jc w:val="center"/>
              <w:textAlignment w:val="baseline"/>
            </w:pPr>
            <w:r w:rsidRPr="002F6AA6">
              <w:rPr>
                <w:rFonts w:eastAsia="Andale Sans UI"/>
                <w:kern w:val="1"/>
                <w:shd w:val="clear" w:color="auto" w:fill="FFFFFF"/>
                <w:lang w:val="de-DE" w:eastAsia="fa-IR" w:bidi="fa-IR"/>
              </w:rPr>
              <w:t xml:space="preserve">В </w:t>
            </w:r>
            <w:proofErr w:type="spellStart"/>
            <w:r w:rsidRPr="002F6AA6">
              <w:rPr>
                <w:rFonts w:eastAsia="Andale Sans UI"/>
                <w:kern w:val="1"/>
                <w:shd w:val="clear" w:color="auto" w:fill="FFFFFF"/>
                <w:lang w:val="de-DE" w:eastAsia="fa-IR" w:bidi="fa-IR"/>
              </w:rPr>
              <w:t>течение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года</w:t>
            </w:r>
            <w:proofErr w:type="spellEnd"/>
          </w:p>
        </w:tc>
      </w:tr>
      <w:tr w:rsidR="008A4142" w:rsidRPr="002F6AA6" w:rsidTr="00932EA3">
        <w:tblPrEx>
          <w:tblCellMar>
            <w:top w:w="55" w:type="dxa"/>
            <w:left w:w="55" w:type="dxa"/>
            <w:bottom w:w="55" w:type="dxa"/>
            <w:right w:w="55" w:type="dxa"/>
          </w:tblCellMar>
        </w:tblPrEx>
        <w:tc>
          <w:tcPr>
            <w:tcW w:w="9477" w:type="dxa"/>
            <w:gridSpan w:val="4"/>
            <w:tcBorders>
              <w:left w:val="single" w:sz="0" w:space="0" w:color="000000"/>
              <w:bottom w:val="single" w:sz="0" w:space="0" w:color="000000"/>
              <w:right w:val="single" w:sz="0" w:space="0" w:color="000000"/>
            </w:tcBorders>
          </w:tcPr>
          <w:p w:rsidR="008A4142" w:rsidRPr="002F6AA6" w:rsidRDefault="006733DA">
            <w:pPr>
              <w:widowControl w:val="0"/>
              <w:suppressLineNumbers/>
              <w:snapToGrid w:val="0"/>
              <w:jc w:val="center"/>
              <w:textAlignment w:val="baseline"/>
            </w:pPr>
            <w:proofErr w:type="spellStart"/>
            <w:r w:rsidRPr="002F6AA6">
              <w:rPr>
                <w:rFonts w:eastAsia="Andale Sans UI"/>
                <w:b/>
                <w:bCs/>
                <w:kern w:val="1"/>
                <w:shd w:val="clear" w:color="auto" w:fill="FFFFFF"/>
                <w:lang w:val="de-DE" w:eastAsia="fa-IR" w:bidi="fa-IR"/>
              </w:rPr>
              <w:lastRenderedPageBreak/>
              <w:t>Задача</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обеспечения</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гражданской</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обороны</w:t>
            </w:r>
            <w:proofErr w:type="spellEnd"/>
            <w:r w:rsidRPr="002F6AA6">
              <w:rPr>
                <w:rFonts w:eastAsia="Andale Sans UI"/>
                <w:b/>
                <w:bCs/>
                <w:kern w:val="1"/>
                <w:shd w:val="clear" w:color="auto" w:fill="FFFFFF"/>
                <w:lang w:val="de-DE" w:eastAsia="fa-IR" w:bidi="fa-IR"/>
              </w:rPr>
              <w:t>)</w:t>
            </w:r>
          </w:p>
        </w:tc>
      </w:tr>
      <w:tr w:rsidR="008A4142" w:rsidRPr="002F6AA6" w:rsidTr="00932EA3">
        <w:tc>
          <w:tcPr>
            <w:tcW w:w="705" w:type="dxa"/>
            <w:tcBorders>
              <w:left w:val="single" w:sz="0" w:space="0" w:color="000000"/>
              <w:bottom w:val="single" w:sz="0" w:space="0" w:color="000000"/>
            </w:tcBorders>
          </w:tcPr>
          <w:p w:rsidR="008A4142" w:rsidRPr="002F6AA6" w:rsidRDefault="008A4142">
            <w:pPr>
              <w:widowControl w:val="0"/>
              <w:suppressLineNumbers/>
              <w:snapToGrid w:val="0"/>
              <w:jc w:val="center"/>
              <w:textAlignment w:val="baseline"/>
              <w:rPr>
                <w:rFonts w:eastAsia="Andale Sans UI"/>
                <w:kern w:val="1"/>
                <w:shd w:val="clear" w:color="auto" w:fill="FFFFFF"/>
                <w:lang w:val="de-DE" w:eastAsia="fa-IR" w:bidi="fa-IR"/>
              </w:rPr>
            </w:pPr>
          </w:p>
        </w:tc>
        <w:tc>
          <w:tcPr>
            <w:tcW w:w="3960" w:type="dxa"/>
            <w:tcBorders>
              <w:left w:val="single" w:sz="0" w:space="0" w:color="000000"/>
              <w:bottom w:val="single" w:sz="0" w:space="0" w:color="000000"/>
            </w:tcBorders>
          </w:tcPr>
          <w:p w:rsidR="008A4142" w:rsidRPr="002F6AA6" w:rsidRDefault="006733DA">
            <w:pPr>
              <w:widowControl w:val="0"/>
              <w:suppressLineNumbers/>
              <w:snapToGrid w:val="0"/>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Средства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индивидуальной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защиты</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противогазы</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респираторы</w:t>
            </w:r>
            <w:proofErr w:type="spellEnd"/>
            <w:r w:rsidRPr="002F6AA6">
              <w:rPr>
                <w:rFonts w:eastAsia="Andale Sans UI"/>
                <w:kern w:val="1"/>
                <w:shd w:val="clear" w:color="auto" w:fill="FFFFFF"/>
                <w:lang w:val="de-DE" w:eastAsia="fa-IR" w:bidi="fa-IR"/>
              </w:rPr>
              <w:t>)</w:t>
            </w:r>
          </w:p>
        </w:tc>
        <w:tc>
          <w:tcPr>
            <w:tcW w:w="3495" w:type="dxa"/>
            <w:tcBorders>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0</w:t>
            </w:r>
          </w:p>
        </w:tc>
        <w:tc>
          <w:tcPr>
            <w:tcW w:w="1317" w:type="dxa"/>
            <w:tcBorders>
              <w:left w:val="single" w:sz="0" w:space="0" w:color="000000"/>
              <w:bottom w:val="single" w:sz="0" w:space="0" w:color="000000"/>
              <w:right w:val="single" w:sz="0" w:space="0" w:color="000000"/>
            </w:tcBorders>
          </w:tcPr>
          <w:p w:rsidR="008A4142" w:rsidRPr="002F6AA6" w:rsidRDefault="006733DA">
            <w:pPr>
              <w:widowControl w:val="0"/>
              <w:suppressLineNumbers/>
              <w:snapToGrid w:val="0"/>
              <w:jc w:val="center"/>
              <w:textAlignment w:val="baseline"/>
            </w:pPr>
            <w:r w:rsidRPr="002F6AA6">
              <w:rPr>
                <w:rFonts w:eastAsia="Andale Sans UI"/>
                <w:kern w:val="1"/>
                <w:shd w:val="clear" w:color="auto" w:fill="FFFFFF"/>
                <w:lang w:val="de-DE" w:eastAsia="fa-IR" w:bidi="fa-IR"/>
              </w:rPr>
              <w:t xml:space="preserve">В </w:t>
            </w:r>
            <w:proofErr w:type="spellStart"/>
            <w:r w:rsidRPr="002F6AA6">
              <w:rPr>
                <w:rFonts w:eastAsia="Andale Sans UI"/>
                <w:kern w:val="1"/>
                <w:shd w:val="clear" w:color="auto" w:fill="FFFFFF"/>
                <w:lang w:val="de-DE" w:eastAsia="fa-IR" w:bidi="fa-IR"/>
              </w:rPr>
              <w:t>течение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года</w:t>
            </w:r>
            <w:proofErr w:type="spellEnd"/>
          </w:p>
        </w:tc>
      </w:tr>
      <w:tr w:rsidR="008A4142" w:rsidRPr="002F6AA6" w:rsidTr="00932EA3">
        <w:tc>
          <w:tcPr>
            <w:tcW w:w="4665" w:type="dxa"/>
            <w:gridSpan w:val="2"/>
            <w:tcBorders>
              <w:left w:val="single" w:sz="0" w:space="0" w:color="000000"/>
              <w:bottom w:val="single" w:sz="0" w:space="0" w:color="000000"/>
            </w:tcBorders>
          </w:tcPr>
          <w:p w:rsidR="008A4142" w:rsidRPr="002F6AA6" w:rsidRDefault="006733DA">
            <w:pPr>
              <w:widowControl w:val="0"/>
              <w:suppressLineNumbers/>
              <w:snapToGrid w:val="0"/>
              <w:jc w:val="both"/>
              <w:textAlignment w:val="baseline"/>
              <w:rPr>
                <w:rFonts w:eastAsia="Andale Sans UI"/>
                <w:kern w:val="1"/>
                <w:shd w:val="clear" w:color="auto" w:fill="FFFFFF"/>
                <w:lang w:val="de-DE" w:eastAsia="fa-IR" w:bidi="fa-IR"/>
              </w:rPr>
            </w:pPr>
            <w:proofErr w:type="spellStart"/>
            <w:r w:rsidRPr="002F6AA6">
              <w:rPr>
                <w:rFonts w:eastAsia="Andale Sans UI"/>
                <w:b/>
                <w:bCs/>
                <w:kern w:val="1"/>
                <w:shd w:val="clear" w:color="auto" w:fill="FFFFFF"/>
                <w:lang w:val="de-DE" w:eastAsia="fa-IR" w:bidi="fa-IR"/>
              </w:rPr>
              <w:t>Итого</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по</w:t>
            </w:r>
            <w:proofErr w:type="spellEnd"/>
            <w:r w:rsidRPr="002F6AA6">
              <w:rPr>
                <w:rFonts w:eastAsia="Andale Sans UI"/>
                <w:b/>
                <w:bCs/>
                <w:kern w:val="1"/>
                <w:shd w:val="clear" w:color="auto" w:fill="FFFFFF"/>
                <w:lang w:val="de-DE" w:eastAsia="fa-IR" w:bidi="fa-IR"/>
              </w:rPr>
              <w:t xml:space="preserve"> </w:t>
            </w:r>
            <w:proofErr w:type="spellStart"/>
            <w:r w:rsidRPr="002F6AA6">
              <w:rPr>
                <w:rFonts w:eastAsia="Andale Sans UI"/>
                <w:b/>
                <w:bCs/>
                <w:kern w:val="1"/>
                <w:shd w:val="clear" w:color="auto" w:fill="FFFFFF"/>
                <w:lang w:val="de-DE" w:eastAsia="fa-IR" w:bidi="fa-IR"/>
              </w:rPr>
              <w:t>годам</w:t>
            </w:r>
            <w:proofErr w:type="spellEnd"/>
          </w:p>
        </w:tc>
        <w:tc>
          <w:tcPr>
            <w:tcW w:w="3495" w:type="dxa"/>
            <w:tcBorders>
              <w:left w:val="single" w:sz="0" w:space="0" w:color="000000"/>
              <w:bottom w:val="single" w:sz="0" w:space="0" w:color="000000"/>
            </w:tcBorders>
          </w:tcPr>
          <w:p w:rsidR="008A4142" w:rsidRPr="002F6AA6" w:rsidRDefault="006733DA">
            <w:pPr>
              <w:widowControl w:val="0"/>
              <w:suppressLineNumbers/>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10000</w:t>
            </w:r>
          </w:p>
        </w:tc>
        <w:tc>
          <w:tcPr>
            <w:tcW w:w="1317" w:type="dxa"/>
            <w:tcBorders>
              <w:left w:val="single" w:sz="0" w:space="0" w:color="000000"/>
              <w:bottom w:val="single" w:sz="0" w:space="0" w:color="000000"/>
              <w:right w:val="single" w:sz="0" w:space="0" w:color="000000"/>
            </w:tcBorders>
          </w:tcPr>
          <w:p w:rsidR="008A4142" w:rsidRPr="002F6AA6" w:rsidRDefault="008A4142">
            <w:pPr>
              <w:widowControl w:val="0"/>
              <w:snapToGrid w:val="0"/>
              <w:textAlignment w:val="baseline"/>
              <w:rPr>
                <w:rFonts w:eastAsia="Andale Sans UI"/>
                <w:kern w:val="1"/>
                <w:shd w:val="clear" w:color="auto" w:fill="FFFFFF"/>
                <w:lang w:val="de-DE" w:eastAsia="fa-IR" w:bidi="fa-IR"/>
              </w:rPr>
            </w:pPr>
          </w:p>
        </w:tc>
      </w:tr>
    </w:tbl>
    <w:p w:rsidR="008A4142" w:rsidRPr="002F6AA6" w:rsidRDefault="006733DA">
      <w:pPr>
        <w:widowControl w:val="0"/>
        <w:jc w:val="both"/>
        <w:textAlignment w:val="baseline"/>
        <w:rPr>
          <w:rFonts w:eastAsia="Andale Sans UI"/>
          <w:kern w:val="1"/>
          <w:lang w:val="de-DE" w:eastAsia="fa-IR" w:bidi="fa-IR"/>
        </w:rPr>
      </w:pPr>
      <w:r w:rsidRPr="002F6AA6">
        <w:rPr>
          <w:rFonts w:eastAsia="Andale Sans UI"/>
          <w:b/>
          <w:bCs/>
          <w:kern w:val="1"/>
          <w:lang w:val="de-DE" w:eastAsia="fa-IR" w:bidi="fa-IR"/>
        </w:rPr>
        <w:tab/>
      </w:r>
    </w:p>
    <w:p w:rsidR="008A4142" w:rsidRPr="002F6AA6" w:rsidRDefault="006733DA">
      <w:pPr>
        <w:widowControl w:val="0"/>
        <w:jc w:val="both"/>
        <w:textAlignment w:val="baseline"/>
      </w:pPr>
      <w:r w:rsidRPr="002F6AA6">
        <w:rPr>
          <w:rFonts w:eastAsia="Andale Sans UI"/>
          <w:kern w:val="1"/>
          <w:lang w:val="de-DE" w:eastAsia="fa-IR" w:bidi="fa-IR"/>
        </w:rPr>
        <w:tab/>
        <w:t xml:space="preserve">В </w:t>
      </w:r>
      <w:proofErr w:type="spellStart"/>
      <w:r w:rsidRPr="002F6AA6">
        <w:rPr>
          <w:rFonts w:eastAsia="Andale Sans UI"/>
          <w:kern w:val="1"/>
          <w:lang w:val="de-DE" w:eastAsia="fa-IR" w:bidi="fa-IR"/>
        </w:rPr>
        <w:t>целях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профилактики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терроризма</w:t>
      </w:r>
      <w:proofErr w:type="spellEnd"/>
      <w:r w:rsidRPr="002F6AA6">
        <w:rPr>
          <w:rFonts w:eastAsia="Andale Sans UI"/>
          <w:kern w:val="1"/>
          <w:lang w:val="de-DE" w:eastAsia="fa-IR" w:bidi="fa-IR"/>
        </w:rPr>
        <w:t xml:space="preserve">, а </w:t>
      </w:r>
      <w:proofErr w:type="spellStart"/>
      <w:r w:rsidRPr="002F6AA6">
        <w:rPr>
          <w:rFonts w:eastAsia="Andale Sans UI"/>
          <w:kern w:val="1"/>
          <w:lang w:val="de-DE" w:eastAsia="fa-IR" w:bidi="fa-IR"/>
        </w:rPr>
        <w:t>также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минимизации</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или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ликвидации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последствий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проявлений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терроризма</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экстремизма</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границах</w:t>
      </w:r>
      <w:proofErr w:type="spellEnd"/>
      <w:r w:rsidRPr="002F6AA6">
        <w:rPr>
          <w:rFonts w:eastAsia="Andale Sans UI"/>
          <w:kern w:val="1"/>
          <w:lang w:val="de-DE" w:eastAsia="fa-IR" w:bidi="fa-IR"/>
        </w:rPr>
        <w:t xml:space="preserve"> МО «Гиагинское </w:t>
      </w:r>
      <w:proofErr w:type="spellStart"/>
      <w:r w:rsidRPr="002F6AA6">
        <w:rPr>
          <w:rFonts w:eastAsia="Andale Sans UI"/>
          <w:kern w:val="1"/>
          <w:lang w:val="de-DE" w:eastAsia="fa-IR" w:bidi="fa-IR"/>
        </w:rPr>
        <w:t>сельское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поселение</w:t>
      </w:r>
      <w:proofErr w:type="spellEnd"/>
      <w:r w:rsidRPr="002F6AA6">
        <w:rPr>
          <w:rFonts w:eastAsia="Andale Sans UI"/>
          <w:kern w:val="1"/>
          <w:lang w:val="de-DE" w:eastAsia="fa-IR" w:bidi="fa-IR"/>
        </w:rPr>
        <w:t xml:space="preserve">» в </w:t>
      </w:r>
      <w:r w:rsidR="00196075" w:rsidRPr="002F6AA6">
        <w:rPr>
          <w:rFonts w:eastAsia="Andale Sans UI"/>
          <w:kern w:val="1"/>
          <w:lang w:eastAsia="fa-IR" w:bidi="fa-IR"/>
        </w:rPr>
        <w:t>2026</w:t>
      </w:r>
      <w:r w:rsidRPr="002F6AA6">
        <w:rPr>
          <w:rFonts w:eastAsia="Andale Sans UI"/>
          <w:kern w:val="1"/>
          <w:lang w:eastAsia="fa-IR" w:bidi="fa-IR"/>
        </w:rPr>
        <w:t xml:space="preserve"> г</w:t>
      </w:r>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планируется</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проведение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следующих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мероприятий</w:t>
      </w:r>
      <w:proofErr w:type="spellEnd"/>
      <w:r w:rsidRPr="002F6AA6">
        <w:rPr>
          <w:rFonts w:eastAsia="Andale Sans UI"/>
          <w:kern w:val="1"/>
          <w:lang w:val="de-DE" w:eastAsia="fa-IR" w:bidi="fa-IR"/>
        </w:rPr>
        <w:t>:</w:t>
      </w:r>
    </w:p>
    <w:p w:rsidR="008A4142" w:rsidRPr="002F6AA6" w:rsidRDefault="008A4142">
      <w:pPr>
        <w:widowControl w:val="0"/>
        <w:jc w:val="both"/>
        <w:textAlignment w:val="baseline"/>
      </w:pPr>
    </w:p>
    <w:tbl>
      <w:tblPr>
        <w:tblW w:w="9258" w:type="dxa"/>
        <w:tblInd w:w="-306" w:type="dxa"/>
        <w:tblLayout w:type="fixed"/>
        <w:tblCellMar>
          <w:left w:w="10" w:type="dxa"/>
          <w:right w:w="10" w:type="dxa"/>
        </w:tblCellMar>
        <w:tblLook w:val="04A0" w:firstRow="1" w:lastRow="0" w:firstColumn="1" w:lastColumn="0" w:noHBand="0" w:noVBand="1"/>
      </w:tblPr>
      <w:tblGrid>
        <w:gridCol w:w="40"/>
        <w:gridCol w:w="3363"/>
        <w:gridCol w:w="1961"/>
        <w:gridCol w:w="2065"/>
        <w:gridCol w:w="1829"/>
      </w:tblGrid>
      <w:tr w:rsidR="008A4142" w:rsidRPr="002F6AA6" w:rsidTr="00122D59">
        <w:tc>
          <w:tcPr>
            <w:tcW w:w="40"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both"/>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w:t>
            </w:r>
            <w:r w:rsidRPr="002F6AA6">
              <w:rPr>
                <w:kern w:val="1"/>
                <w:shd w:val="clear" w:color="auto" w:fill="FFFFFF"/>
                <w:lang w:val="de-DE" w:eastAsia="fa-IR" w:bidi="fa-IR"/>
              </w:rPr>
              <w:t xml:space="preserve"> </w:t>
            </w:r>
            <w:r w:rsidRPr="002F6AA6">
              <w:rPr>
                <w:rFonts w:eastAsia="Andale Sans UI"/>
                <w:kern w:val="1"/>
                <w:shd w:val="clear" w:color="auto" w:fill="FFFFFF"/>
                <w:lang w:val="de-DE" w:eastAsia="fa-IR" w:bidi="fa-IR"/>
              </w:rPr>
              <w:t>п/п</w:t>
            </w:r>
          </w:p>
        </w:tc>
        <w:tc>
          <w:tcPr>
            <w:tcW w:w="3363"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Наименование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мероприятия</w:t>
            </w:r>
            <w:proofErr w:type="spellEnd"/>
          </w:p>
        </w:tc>
        <w:tc>
          <w:tcPr>
            <w:tcW w:w="1961"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Сроки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исполнения</w:t>
            </w:r>
            <w:proofErr w:type="spellEnd"/>
          </w:p>
        </w:tc>
        <w:tc>
          <w:tcPr>
            <w:tcW w:w="2065"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Источники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финансирования</w:t>
            </w:r>
            <w:proofErr w:type="spellEnd"/>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8A4142" w:rsidRPr="002F6AA6" w:rsidRDefault="006733DA">
            <w:pPr>
              <w:widowControl w:val="0"/>
              <w:suppressAutoHyphens w:val="0"/>
              <w:snapToGrid w:val="0"/>
              <w:jc w:val="center"/>
              <w:textAlignment w:val="baseline"/>
            </w:pPr>
            <w:proofErr w:type="spellStart"/>
            <w:r w:rsidRPr="002F6AA6">
              <w:rPr>
                <w:rFonts w:eastAsia="Andale Sans UI"/>
                <w:kern w:val="1"/>
                <w:shd w:val="clear" w:color="auto" w:fill="FFFFFF"/>
                <w:lang w:val="de-DE" w:eastAsia="fa-IR" w:bidi="fa-IR"/>
              </w:rPr>
              <w:t>Объём</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финансирования</w:t>
            </w:r>
            <w:proofErr w:type="spellEnd"/>
          </w:p>
        </w:tc>
      </w:tr>
      <w:tr w:rsidR="008A4142" w:rsidRPr="002F6AA6" w:rsidTr="00122D59">
        <w:trPr>
          <w:trHeight w:val="1477"/>
        </w:trPr>
        <w:tc>
          <w:tcPr>
            <w:tcW w:w="40"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1</w:t>
            </w:r>
          </w:p>
        </w:tc>
        <w:tc>
          <w:tcPr>
            <w:tcW w:w="3363"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LineNumbers/>
              <w:snapToGrid w:val="0"/>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Плакаты</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листовки</w:t>
            </w:r>
            <w:proofErr w:type="spellEnd"/>
            <w:r w:rsidRPr="002F6AA6">
              <w:rPr>
                <w:rFonts w:eastAsia="Andale Sans UI"/>
                <w:kern w:val="1"/>
                <w:shd w:val="clear" w:color="auto" w:fill="FFFFFF"/>
                <w:lang w:val="de-DE" w:eastAsia="fa-IR" w:bidi="fa-IR"/>
              </w:rPr>
              <w:t xml:space="preserve"> и </w:t>
            </w:r>
            <w:proofErr w:type="spellStart"/>
            <w:r w:rsidRPr="002F6AA6">
              <w:rPr>
                <w:rFonts w:eastAsia="Andale Sans UI"/>
                <w:kern w:val="1"/>
                <w:shd w:val="clear" w:color="auto" w:fill="FFFFFF"/>
                <w:lang w:val="de-DE" w:eastAsia="fa-IR" w:bidi="fa-IR"/>
              </w:rPr>
              <w:t>брошюры</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тему</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противодействия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экстремизму</w:t>
            </w:r>
            <w:proofErr w:type="spellEnd"/>
            <w:r w:rsidRPr="002F6AA6">
              <w:rPr>
                <w:rFonts w:eastAsia="Andale Sans UI"/>
                <w:kern w:val="1"/>
                <w:shd w:val="clear" w:color="auto" w:fill="FFFFFF"/>
                <w:lang w:val="de-DE" w:eastAsia="fa-IR" w:bidi="fa-IR"/>
              </w:rPr>
              <w:t xml:space="preserve"> и </w:t>
            </w:r>
            <w:proofErr w:type="spellStart"/>
            <w:r w:rsidRPr="002F6AA6">
              <w:rPr>
                <w:rFonts w:eastAsia="Andale Sans UI"/>
                <w:kern w:val="1"/>
                <w:shd w:val="clear" w:color="auto" w:fill="FFFFFF"/>
                <w:lang w:val="de-DE" w:eastAsia="fa-IR" w:bidi="fa-IR"/>
              </w:rPr>
              <w:t>терроризму</w:t>
            </w:r>
            <w:proofErr w:type="spellEnd"/>
          </w:p>
        </w:tc>
        <w:tc>
          <w:tcPr>
            <w:tcW w:w="1961" w:type="dxa"/>
            <w:tcBorders>
              <w:top w:val="single" w:sz="4" w:space="0" w:color="000000"/>
              <w:left w:val="single" w:sz="4" w:space="0" w:color="000000"/>
              <w:bottom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6733DA" w:rsidP="00196075">
            <w:pPr>
              <w:widowControl w:val="0"/>
              <w:suppressAutoHyphens w:val="0"/>
              <w:jc w:val="center"/>
              <w:textAlignment w:val="baseline"/>
              <w:rPr>
                <w:rFonts w:eastAsia="Andale Sans UI"/>
                <w:kern w:val="1"/>
                <w:shd w:val="clear" w:color="auto" w:fill="FFFFFF"/>
                <w:lang w:eastAsia="fa-IR" w:bidi="fa-IR"/>
              </w:rPr>
            </w:pPr>
            <w:r w:rsidRPr="002F6AA6">
              <w:rPr>
                <w:rFonts w:eastAsia="Andale Sans UI"/>
                <w:kern w:val="1"/>
                <w:shd w:val="clear" w:color="auto" w:fill="FFFFFF"/>
                <w:lang w:val="de-DE" w:eastAsia="fa-IR" w:bidi="fa-IR"/>
              </w:rPr>
              <w:t>202</w:t>
            </w:r>
            <w:r w:rsidR="00196075" w:rsidRPr="002F6AA6">
              <w:rPr>
                <w:rFonts w:eastAsia="Andale Sans UI"/>
                <w:kern w:val="1"/>
                <w:shd w:val="clear" w:color="auto" w:fill="FFFFFF"/>
                <w:lang w:eastAsia="fa-IR" w:bidi="fa-IR"/>
              </w:rPr>
              <w:t>6</w:t>
            </w:r>
          </w:p>
        </w:tc>
        <w:tc>
          <w:tcPr>
            <w:tcW w:w="2065" w:type="dxa"/>
            <w:vMerge w:val="restart"/>
            <w:tcBorders>
              <w:top w:val="single" w:sz="4" w:space="0" w:color="000000"/>
              <w:left w:val="single" w:sz="4" w:space="0" w:color="000000"/>
              <w:bottom w:val="single" w:sz="4" w:space="0" w:color="000000"/>
            </w:tcBorders>
            <w:shd w:val="clear" w:color="auto" w:fill="FFFFFF"/>
            <w:vAlign w:val="center"/>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6733DA">
            <w:pPr>
              <w:widowControl w:val="0"/>
              <w:suppressAutoHyphens w:val="0"/>
              <w:jc w:val="center"/>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За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счет</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средств</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бюджета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сельского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поселения</w:t>
            </w:r>
            <w:proofErr w:type="spellEnd"/>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6733DA">
            <w:pPr>
              <w:widowControl w:val="0"/>
              <w:suppressAutoHyphens w:val="0"/>
              <w:jc w:val="center"/>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За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счет</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средств</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бюджета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сельского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lastRenderedPageBreak/>
              <w:t>поселения</w:t>
            </w:r>
            <w:proofErr w:type="spellEnd"/>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pPr>
          </w:p>
        </w:tc>
      </w:tr>
      <w:tr w:rsidR="008A4142" w:rsidRPr="002F6AA6" w:rsidTr="00122D59">
        <w:trPr>
          <w:trHeight w:val="2809"/>
        </w:trPr>
        <w:tc>
          <w:tcPr>
            <w:tcW w:w="40"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2</w:t>
            </w:r>
          </w:p>
        </w:tc>
        <w:tc>
          <w:tcPr>
            <w:tcW w:w="3363"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LineNumbers/>
              <w:suppressAutoHyphens w:val="0"/>
              <w:snapToGrid w:val="0"/>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Изготовление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приобретение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буклетов</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баннеров</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памяток</w:t>
            </w:r>
            <w:proofErr w:type="spellEnd"/>
            <w:r w:rsidRPr="002F6AA6">
              <w:rPr>
                <w:rFonts w:eastAsia="Andale Sans UI"/>
                <w:kern w:val="1"/>
                <w:shd w:val="clear" w:color="auto" w:fill="FFFFFF"/>
                <w:lang w:val="de-DE" w:eastAsia="fa-IR" w:bidi="fa-IR"/>
              </w:rPr>
              <w:t xml:space="preserve"> и </w:t>
            </w:r>
            <w:proofErr w:type="spellStart"/>
            <w:r w:rsidRPr="002F6AA6">
              <w:rPr>
                <w:rFonts w:eastAsia="Andale Sans UI"/>
                <w:kern w:val="1"/>
                <w:shd w:val="clear" w:color="auto" w:fill="FFFFFF"/>
                <w:lang w:val="de-DE" w:eastAsia="fa-IR" w:bidi="fa-IR"/>
              </w:rPr>
              <w:t>рекомендаций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для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учреждений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предприятий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организаций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расположенных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территории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сельского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поселения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антитеррористической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тематике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Размещение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их</w:t>
            </w:r>
            <w:proofErr w:type="spellEnd"/>
            <w:r w:rsidRPr="002F6AA6">
              <w:rPr>
                <w:rFonts w:eastAsia="Andale Sans UI"/>
                <w:kern w:val="1"/>
                <w:shd w:val="clear" w:color="auto" w:fill="FFFFFF"/>
                <w:lang w:val="de-DE" w:eastAsia="fa-IR" w:bidi="fa-IR"/>
              </w:rPr>
              <w:t xml:space="preserve"> в </w:t>
            </w:r>
            <w:proofErr w:type="spellStart"/>
            <w:r w:rsidRPr="002F6AA6">
              <w:rPr>
                <w:rFonts w:eastAsia="Andale Sans UI"/>
                <w:kern w:val="1"/>
                <w:shd w:val="clear" w:color="auto" w:fill="FFFFFF"/>
                <w:lang w:val="de-DE" w:eastAsia="fa-IR" w:bidi="fa-IR"/>
              </w:rPr>
              <w:t>местах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массового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пребывания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людей</w:t>
            </w:r>
            <w:proofErr w:type="spellEnd"/>
          </w:p>
        </w:tc>
        <w:tc>
          <w:tcPr>
            <w:tcW w:w="1961" w:type="dxa"/>
            <w:tcBorders>
              <w:top w:val="single" w:sz="4" w:space="0" w:color="000000"/>
              <w:left w:val="single" w:sz="4" w:space="0" w:color="000000"/>
              <w:bottom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6733DA" w:rsidP="00196075">
            <w:pPr>
              <w:widowControl w:val="0"/>
              <w:suppressAutoHyphens w:val="0"/>
              <w:jc w:val="center"/>
              <w:textAlignment w:val="baseline"/>
              <w:rPr>
                <w:rFonts w:eastAsia="Andale Sans UI"/>
                <w:kern w:val="1"/>
                <w:lang w:eastAsia="fa-IR" w:bidi="fa-IR"/>
              </w:rPr>
            </w:pPr>
            <w:r w:rsidRPr="002F6AA6">
              <w:rPr>
                <w:rFonts w:eastAsia="Andale Sans UI"/>
                <w:kern w:val="1"/>
                <w:shd w:val="clear" w:color="auto" w:fill="FFFFFF"/>
                <w:lang w:val="de-DE" w:eastAsia="fa-IR" w:bidi="fa-IR"/>
              </w:rPr>
              <w:t>202</w:t>
            </w:r>
            <w:r w:rsidR="00196075" w:rsidRPr="002F6AA6">
              <w:rPr>
                <w:rFonts w:eastAsia="Andale Sans UI"/>
                <w:kern w:val="1"/>
                <w:shd w:val="clear" w:color="auto" w:fill="FFFFFF"/>
                <w:lang w:eastAsia="fa-IR" w:bidi="fa-IR"/>
              </w:rPr>
              <w:t>6</w:t>
            </w:r>
          </w:p>
        </w:tc>
        <w:tc>
          <w:tcPr>
            <w:tcW w:w="2065" w:type="dxa"/>
            <w:vMerge/>
            <w:tcBorders>
              <w:top w:val="single" w:sz="4" w:space="0" w:color="000000"/>
              <w:left w:val="single" w:sz="4" w:space="0" w:color="000000"/>
              <w:bottom w:val="single" w:sz="4" w:space="0" w:color="000000"/>
            </w:tcBorders>
            <w:shd w:val="clear" w:color="auto" w:fill="FFFFFF"/>
            <w:vAlign w:val="center"/>
          </w:tcPr>
          <w:p w:rsidR="008A4142" w:rsidRPr="002F6AA6" w:rsidRDefault="008A4142">
            <w:pPr>
              <w:widowControl w:val="0"/>
              <w:snapToGrid w:val="0"/>
              <w:textAlignment w:val="baseline"/>
              <w:rPr>
                <w:rFonts w:eastAsia="Andale Sans UI"/>
                <w:kern w:val="1"/>
                <w:lang w:val="de-DE"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pPr>
          </w:p>
        </w:tc>
      </w:tr>
      <w:tr w:rsidR="008A4142" w:rsidRPr="002F6AA6" w:rsidTr="00122D59">
        <w:trPr>
          <w:trHeight w:val="2304"/>
        </w:trPr>
        <w:tc>
          <w:tcPr>
            <w:tcW w:w="40"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3</w:t>
            </w:r>
          </w:p>
        </w:tc>
        <w:tc>
          <w:tcPr>
            <w:tcW w:w="3363"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LineNumbers/>
              <w:suppressAutoHyphens w:val="0"/>
              <w:snapToGrid w:val="0"/>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Проведение</w:t>
            </w:r>
            <w:proofErr w:type="spellEnd"/>
            <w:r w:rsidRPr="002F6AA6">
              <w:rPr>
                <w:rFonts w:eastAsia="Andale Sans UI"/>
                <w:kern w:val="1"/>
                <w:shd w:val="clear" w:color="auto" w:fill="FFFFFF"/>
                <w:lang w:val="de-DE" w:eastAsia="fa-IR" w:bidi="fa-IR"/>
              </w:rPr>
              <w:t xml:space="preserve"> в МБОУ, </w:t>
            </w:r>
            <w:proofErr w:type="spellStart"/>
            <w:r w:rsidRPr="002F6AA6">
              <w:rPr>
                <w:rFonts w:eastAsia="Andale Sans UI"/>
                <w:kern w:val="1"/>
                <w:shd w:val="clear" w:color="auto" w:fill="FFFFFF"/>
                <w:lang w:val="de-DE" w:eastAsia="fa-IR" w:bidi="fa-IR"/>
              </w:rPr>
              <w:t>расположенных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территории</w:t>
            </w:r>
            <w:proofErr w:type="spellEnd"/>
            <w:r w:rsidRPr="002F6AA6">
              <w:rPr>
                <w:rFonts w:eastAsia="Andale Sans UI"/>
                <w:kern w:val="1"/>
                <w:shd w:val="clear" w:color="auto" w:fill="FFFFFF"/>
                <w:lang w:val="de-DE" w:eastAsia="fa-IR" w:bidi="fa-IR"/>
              </w:rPr>
              <w:t xml:space="preserve"> </w:t>
            </w:r>
            <w:r w:rsidRPr="002F6AA6">
              <w:rPr>
                <w:rFonts w:eastAsia="Andale Sans UI"/>
                <w:kern w:val="1"/>
                <w:shd w:val="clear" w:color="auto" w:fill="FFFFFF"/>
                <w:lang w:eastAsia="fa-IR" w:bidi="fa-IR"/>
              </w:rPr>
              <w:t xml:space="preserve">муниципального образования </w:t>
            </w:r>
            <w:r w:rsidRPr="002F6AA6">
              <w:rPr>
                <w:rFonts w:eastAsia="Andale Sans UI"/>
                <w:kern w:val="1"/>
                <w:shd w:val="clear" w:color="auto" w:fill="FFFFFF"/>
                <w:lang w:val="de-DE" w:eastAsia="fa-IR" w:bidi="fa-IR"/>
              </w:rPr>
              <w:t xml:space="preserve">«Гиагинское </w:t>
            </w:r>
            <w:proofErr w:type="spellStart"/>
            <w:r w:rsidRPr="002F6AA6">
              <w:rPr>
                <w:rFonts w:eastAsia="Andale Sans UI"/>
                <w:kern w:val="1"/>
                <w:shd w:val="clear" w:color="auto" w:fill="FFFFFF"/>
                <w:lang w:val="de-DE" w:eastAsia="fa-IR" w:bidi="fa-IR"/>
              </w:rPr>
              <w:t>сельское</w:t>
            </w:r>
            <w:proofErr w:type="spellEnd"/>
            <w:r w:rsidRPr="002F6AA6">
              <w:rPr>
                <w:rFonts w:eastAsia="Andale Sans UI"/>
                <w:kern w:val="1"/>
                <w:shd w:val="clear" w:color="auto" w:fill="FFFFFF"/>
                <w:lang w:eastAsia="fa-IR" w:bidi="fa-IR"/>
              </w:rPr>
              <w:t xml:space="preserve"> </w:t>
            </w:r>
            <w:proofErr w:type="spellStart"/>
            <w:r w:rsidRPr="002F6AA6">
              <w:rPr>
                <w:rFonts w:eastAsia="Andale Sans UI"/>
                <w:kern w:val="1"/>
                <w:shd w:val="clear" w:color="auto" w:fill="FFFFFF"/>
                <w:lang w:val="de-DE" w:eastAsia="fa-IR" w:bidi="fa-IR"/>
              </w:rPr>
              <w:t>поселение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воспитательных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пропагандистских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мер</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направленных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предупреждение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экстремистской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деятельности</w:t>
            </w:r>
            <w:proofErr w:type="spellEnd"/>
          </w:p>
        </w:tc>
        <w:tc>
          <w:tcPr>
            <w:tcW w:w="1961" w:type="dxa"/>
            <w:tcBorders>
              <w:top w:val="single" w:sz="4" w:space="0" w:color="000000"/>
              <w:left w:val="single" w:sz="4" w:space="0" w:color="000000"/>
              <w:bottom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196075">
            <w:pPr>
              <w:widowControl w:val="0"/>
              <w:suppressAutoHyphens w:val="0"/>
              <w:jc w:val="center"/>
              <w:textAlignment w:val="baseline"/>
              <w:rPr>
                <w:rFonts w:eastAsia="Andale Sans UI"/>
                <w:kern w:val="1"/>
                <w:lang w:val="de-DE" w:eastAsia="fa-IR" w:bidi="fa-IR"/>
              </w:rPr>
            </w:pPr>
            <w:r w:rsidRPr="002F6AA6">
              <w:rPr>
                <w:rFonts w:eastAsia="Andale Sans UI"/>
                <w:kern w:val="1"/>
                <w:shd w:val="clear" w:color="auto" w:fill="FFFFFF"/>
                <w:lang w:eastAsia="fa-IR" w:bidi="fa-IR"/>
              </w:rPr>
              <w:t>2026</w:t>
            </w:r>
          </w:p>
        </w:tc>
        <w:tc>
          <w:tcPr>
            <w:tcW w:w="2065" w:type="dxa"/>
            <w:vMerge/>
            <w:tcBorders>
              <w:top w:val="single" w:sz="4" w:space="0" w:color="000000"/>
              <w:left w:val="single" w:sz="4" w:space="0" w:color="000000"/>
              <w:bottom w:val="single" w:sz="4" w:space="0" w:color="000000"/>
            </w:tcBorders>
            <w:shd w:val="clear" w:color="auto" w:fill="FFFFFF"/>
            <w:vAlign w:val="center"/>
          </w:tcPr>
          <w:p w:rsidR="008A4142" w:rsidRPr="002F6AA6" w:rsidRDefault="008A4142">
            <w:pPr>
              <w:widowControl w:val="0"/>
              <w:snapToGrid w:val="0"/>
              <w:textAlignment w:val="baseline"/>
              <w:rPr>
                <w:rFonts w:eastAsia="Andale Sans UI"/>
                <w:kern w:val="1"/>
                <w:lang w:val="de-DE"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pPr>
          </w:p>
        </w:tc>
      </w:tr>
      <w:tr w:rsidR="008A4142" w:rsidRPr="002F6AA6" w:rsidTr="00122D59">
        <w:trPr>
          <w:trHeight w:val="2304"/>
        </w:trPr>
        <w:tc>
          <w:tcPr>
            <w:tcW w:w="40"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t>4</w:t>
            </w:r>
          </w:p>
        </w:tc>
        <w:tc>
          <w:tcPr>
            <w:tcW w:w="3363"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LineNumbers/>
              <w:snapToGrid w:val="0"/>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Совместно</w:t>
            </w:r>
            <w:proofErr w:type="spellEnd"/>
            <w:r w:rsidRPr="002F6AA6">
              <w:rPr>
                <w:rFonts w:eastAsia="Andale Sans UI"/>
                <w:kern w:val="1"/>
                <w:shd w:val="clear" w:color="auto" w:fill="FFFFFF"/>
                <w:lang w:val="de-DE" w:eastAsia="fa-IR" w:bidi="fa-IR"/>
              </w:rPr>
              <w:t xml:space="preserve"> с </w:t>
            </w:r>
            <w:proofErr w:type="spellStart"/>
            <w:r w:rsidRPr="002F6AA6">
              <w:rPr>
                <w:rFonts w:eastAsia="Andale Sans UI"/>
                <w:kern w:val="1"/>
                <w:shd w:val="clear" w:color="auto" w:fill="FFFFFF"/>
                <w:lang w:val="de-DE" w:eastAsia="fa-IR" w:bidi="fa-IR"/>
              </w:rPr>
              <w:t>правоохранительными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органами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участковыми</w:t>
            </w:r>
            <w:proofErr w:type="spellEnd"/>
            <w:r w:rsidRPr="002F6AA6">
              <w:rPr>
                <w:rFonts w:eastAsia="Andale Sans UI"/>
                <w:kern w:val="1"/>
                <w:shd w:val="clear" w:color="auto" w:fill="FFFFFF"/>
                <w:lang w:val="de-DE" w:eastAsia="fa-IR" w:bidi="fa-IR"/>
              </w:rPr>
              <w:t xml:space="preserve"> РОВД) </w:t>
            </w:r>
            <w:proofErr w:type="spellStart"/>
            <w:r w:rsidRPr="002F6AA6">
              <w:rPr>
                <w:rFonts w:eastAsia="Andale Sans UI"/>
                <w:kern w:val="1"/>
                <w:shd w:val="clear" w:color="auto" w:fill="FFFFFF"/>
                <w:lang w:val="de-DE" w:eastAsia="fa-IR" w:bidi="fa-IR"/>
              </w:rPr>
              <w:t>осуществлять</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объезд</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территории</w:t>
            </w:r>
            <w:proofErr w:type="spellEnd"/>
            <w:r w:rsidRPr="002F6AA6">
              <w:rPr>
                <w:rFonts w:eastAsia="Andale Sans UI"/>
                <w:kern w:val="1"/>
                <w:shd w:val="clear" w:color="auto" w:fill="FFFFFF"/>
                <w:lang w:val="de-DE" w:eastAsia="fa-IR" w:bidi="fa-IR"/>
              </w:rPr>
              <w:t xml:space="preserve"> Гиагинского </w:t>
            </w:r>
            <w:proofErr w:type="spellStart"/>
            <w:r w:rsidRPr="002F6AA6">
              <w:rPr>
                <w:rFonts w:eastAsia="Andale Sans UI"/>
                <w:kern w:val="1"/>
                <w:shd w:val="clear" w:color="auto" w:fill="FFFFFF"/>
                <w:lang w:val="de-DE" w:eastAsia="fa-IR" w:bidi="fa-IR"/>
              </w:rPr>
              <w:t>сельского</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поселения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предмет</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выявления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мест</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концентрации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молодежи</w:t>
            </w:r>
            <w:proofErr w:type="spellEnd"/>
            <w:r w:rsidRPr="002F6AA6">
              <w:rPr>
                <w:rFonts w:eastAsia="Andale Sans UI"/>
                <w:kern w:val="1"/>
                <w:shd w:val="clear" w:color="auto" w:fill="FFFFFF"/>
                <w:lang w:val="de-DE" w:eastAsia="fa-IR" w:bidi="fa-IR"/>
              </w:rPr>
              <w:t xml:space="preserve"> с </w:t>
            </w:r>
            <w:proofErr w:type="spellStart"/>
            <w:r w:rsidRPr="002F6AA6">
              <w:rPr>
                <w:rFonts w:eastAsia="Andale Sans UI"/>
                <w:kern w:val="1"/>
                <w:shd w:val="clear" w:color="auto" w:fill="FFFFFF"/>
                <w:lang w:val="de-DE" w:eastAsia="fa-IR" w:bidi="fa-IR"/>
              </w:rPr>
              <w:t>целью</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ликвидации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последствий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экстремистской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деятельности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которая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может</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проявляться</w:t>
            </w:r>
            <w:proofErr w:type="spellEnd"/>
            <w:r w:rsidRPr="002F6AA6">
              <w:rPr>
                <w:rFonts w:eastAsia="Andale Sans UI"/>
                <w:kern w:val="1"/>
                <w:shd w:val="clear" w:color="auto" w:fill="FFFFFF"/>
                <w:lang w:val="de-DE" w:eastAsia="fa-IR" w:bidi="fa-IR"/>
              </w:rPr>
              <w:t xml:space="preserve"> в </w:t>
            </w:r>
            <w:proofErr w:type="spellStart"/>
            <w:r w:rsidRPr="002F6AA6">
              <w:rPr>
                <w:rFonts w:eastAsia="Andale Sans UI"/>
                <w:kern w:val="1"/>
                <w:shd w:val="clear" w:color="auto" w:fill="FFFFFF"/>
                <w:lang w:val="de-DE" w:eastAsia="fa-IR" w:bidi="fa-IR"/>
              </w:rPr>
              <w:t>виде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нанесения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архитектурные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сооружения</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символов</w:t>
            </w:r>
            <w:proofErr w:type="spellEnd"/>
            <w:r w:rsidRPr="002F6AA6">
              <w:rPr>
                <w:rFonts w:eastAsia="Andale Sans UI"/>
                <w:kern w:val="1"/>
                <w:shd w:val="clear" w:color="auto" w:fill="FFFFFF"/>
                <w:lang w:val="de-DE" w:eastAsia="fa-IR" w:bidi="fa-IR"/>
              </w:rPr>
              <w:t xml:space="preserve"> и </w:t>
            </w:r>
            <w:proofErr w:type="spellStart"/>
            <w:r w:rsidRPr="002F6AA6">
              <w:rPr>
                <w:rFonts w:eastAsia="Andale Sans UI"/>
                <w:kern w:val="1"/>
                <w:shd w:val="clear" w:color="auto" w:fill="FFFFFF"/>
                <w:lang w:val="de-DE" w:eastAsia="fa-IR" w:bidi="fa-IR"/>
              </w:rPr>
              <w:t>знаков</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экстремистской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направленности</w:t>
            </w:r>
            <w:proofErr w:type="spellEnd"/>
            <w:r w:rsidRPr="002F6AA6">
              <w:rPr>
                <w:rFonts w:eastAsia="Andale Sans UI"/>
                <w:kern w:val="1"/>
                <w:shd w:val="clear" w:color="auto" w:fill="FFFFFF"/>
                <w:lang w:val="de-DE" w:eastAsia="fa-IR" w:bidi="fa-IR"/>
              </w:rPr>
              <w:t xml:space="preserve"> </w:t>
            </w:r>
            <w:r w:rsidRPr="002F6AA6">
              <w:rPr>
                <w:rFonts w:eastAsia="Andale Sans UI"/>
                <w:kern w:val="1"/>
                <w:shd w:val="clear" w:color="auto" w:fill="FFFFFF"/>
                <w:lang w:val="de-DE" w:eastAsia="fa-IR" w:bidi="fa-IR"/>
              </w:rPr>
              <w:lastRenderedPageBreak/>
              <w:t>(</w:t>
            </w:r>
            <w:proofErr w:type="spellStart"/>
            <w:r w:rsidRPr="002F6AA6">
              <w:rPr>
                <w:rFonts w:eastAsia="Andale Sans UI"/>
                <w:kern w:val="1"/>
                <w:shd w:val="clear" w:color="auto" w:fill="FFFFFF"/>
                <w:lang w:val="de-DE" w:eastAsia="fa-IR" w:bidi="fa-IR"/>
              </w:rPr>
              <w:t>свастики</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др</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нацистские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атрибутики</w:t>
            </w:r>
            <w:proofErr w:type="spellEnd"/>
            <w:r w:rsidRPr="002F6AA6">
              <w:rPr>
                <w:rFonts w:eastAsia="Andale Sans UI"/>
                <w:kern w:val="1"/>
                <w:shd w:val="clear" w:color="auto" w:fill="FFFFFF"/>
                <w:lang w:val="de-DE" w:eastAsia="fa-IR" w:bidi="fa-IR"/>
              </w:rPr>
              <w:t>)</w:t>
            </w:r>
          </w:p>
        </w:tc>
        <w:tc>
          <w:tcPr>
            <w:tcW w:w="1961" w:type="dxa"/>
            <w:tcBorders>
              <w:top w:val="single" w:sz="4" w:space="0" w:color="000000"/>
              <w:left w:val="single" w:sz="4" w:space="0" w:color="000000"/>
              <w:bottom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6733DA" w:rsidP="00196075">
            <w:pPr>
              <w:widowControl w:val="0"/>
              <w:suppressAutoHyphens w:val="0"/>
              <w:jc w:val="center"/>
              <w:textAlignment w:val="baseline"/>
              <w:rPr>
                <w:rFonts w:eastAsia="Andale Sans UI"/>
                <w:kern w:val="1"/>
                <w:lang w:eastAsia="fa-IR" w:bidi="fa-IR"/>
              </w:rPr>
            </w:pPr>
            <w:r w:rsidRPr="002F6AA6">
              <w:rPr>
                <w:rFonts w:eastAsia="Andale Sans UI"/>
                <w:kern w:val="1"/>
                <w:shd w:val="clear" w:color="auto" w:fill="FFFFFF"/>
                <w:lang w:val="de-DE" w:eastAsia="fa-IR" w:bidi="fa-IR"/>
              </w:rPr>
              <w:t>202</w:t>
            </w:r>
            <w:r w:rsidR="00196075" w:rsidRPr="002F6AA6">
              <w:rPr>
                <w:rFonts w:eastAsia="Andale Sans UI"/>
                <w:kern w:val="1"/>
                <w:shd w:val="clear" w:color="auto" w:fill="FFFFFF"/>
                <w:lang w:eastAsia="fa-IR" w:bidi="fa-IR"/>
              </w:rPr>
              <w:t>6</w:t>
            </w:r>
          </w:p>
        </w:tc>
        <w:tc>
          <w:tcPr>
            <w:tcW w:w="2065" w:type="dxa"/>
            <w:vMerge/>
            <w:tcBorders>
              <w:top w:val="single" w:sz="4" w:space="0" w:color="000000"/>
              <w:left w:val="single" w:sz="4" w:space="0" w:color="000000"/>
              <w:bottom w:val="single" w:sz="4" w:space="0" w:color="000000"/>
            </w:tcBorders>
            <w:shd w:val="clear" w:color="auto" w:fill="FFFFFF"/>
            <w:vAlign w:val="center"/>
          </w:tcPr>
          <w:p w:rsidR="008A4142" w:rsidRPr="002F6AA6" w:rsidRDefault="008A4142">
            <w:pPr>
              <w:widowControl w:val="0"/>
              <w:snapToGrid w:val="0"/>
              <w:textAlignment w:val="baseline"/>
              <w:rPr>
                <w:rFonts w:eastAsia="Andale Sans UI"/>
                <w:kern w:val="1"/>
                <w:lang w:val="de-DE"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pPr>
          </w:p>
        </w:tc>
      </w:tr>
      <w:tr w:rsidR="008A4142" w:rsidRPr="002F6AA6" w:rsidTr="00122D59">
        <w:trPr>
          <w:trHeight w:val="2304"/>
        </w:trPr>
        <w:tc>
          <w:tcPr>
            <w:tcW w:w="40"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val="de-DE" w:eastAsia="fa-IR" w:bidi="fa-IR"/>
              </w:rPr>
            </w:pPr>
            <w:r w:rsidRPr="002F6AA6">
              <w:rPr>
                <w:rFonts w:eastAsia="Andale Sans UI"/>
                <w:kern w:val="1"/>
                <w:shd w:val="clear" w:color="auto" w:fill="FFFFFF"/>
                <w:lang w:val="de-DE" w:eastAsia="fa-IR" w:bidi="fa-IR"/>
              </w:rPr>
              <w:lastRenderedPageBreak/>
              <w:t>5</w:t>
            </w:r>
          </w:p>
        </w:tc>
        <w:tc>
          <w:tcPr>
            <w:tcW w:w="3363" w:type="dxa"/>
            <w:tcBorders>
              <w:top w:val="single" w:sz="4" w:space="0" w:color="000000"/>
              <w:left w:val="single" w:sz="4" w:space="0" w:color="000000"/>
              <w:bottom w:val="single" w:sz="4" w:space="0" w:color="000000"/>
            </w:tcBorders>
            <w:shd w:val="clear" w:color="auto" w:fill="FFFFFF"/>
          </w:tcPr>
          <w:p w:rsidR="008A4142" w:rsidRPr="002F6AA6" w:rsidRDefault="006733DA">
            <w:pPr>
              <w:widowControl w:val="0"/>
              <w:suppressLineNumbers/>
              <w:snapToGrid w:val="0"/>
              <w:textAlignment w:val="baseline"/>
              <w:rPr>
                <w:rFonts w:eastAsia="Andale Sans UI"/>
                <w:kern w:val="1"/>
                <w:shd w:val="clear" w:color="auto" w:fill="FFFFFF"/>
                <w:lang w:val="de-DE" w:eastAsia="fa-IR" w:bidi="fa-IR"/>
              </w:rPr>
            </w:pPr>
            <w:proofErr w:type="spellStart"/>
            <w:r w:rsidRPr="002F6AA6">
              <w:rPr>
                <w:rFonts w:eastAsia="Andale Sans UI"/>
                <w:kern w:val="1"/>
                <w:shd w:val="clear" w:color="auto" w:fill="FFFFFF"/>
                <w:lang w:val="de-DE" w:eastAsia="fa-IR" w:bidi="fa-IR"/>
              </w:rPr>
              <w:t>Разработка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мероприятий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профилактических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мер</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направленных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предупреждение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экстремистской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деятельности</w:t>
            </w:r>
            <w:proofErr w:type="spellEnd"/>
            <w:r w:rsidRPr="002F6AA6">
              <w:rPr>
                <w:rFonts w:eastAsia="Andale Sans UI"/>
                <w:kern w:val="1"/>
                <w:shd w:val="clear" w:color="auto" w:fill="FFFFFF"/>
                <w:lang w:val="de-DE" w:eastAsia="fa-IR" w:bidi="fa-IR"/>
              </w:rPr>
              <w:t xml:space="preserve">, в </w:t>
            </w:r>
            <w:proofErr w:type="spellStart"/>
            <w:r w:rsidRPr="002F6AA6">
              <w:rPr>
                <w:rFonts w:eastAsia="Andale Sans UI"/>
                <w:kern w:val="1"/>
                <w:shd w:val="clear" w:color="auto" w:fill="FFFFFF"/>
                <w:lang w:val="de-DE" w:eastAsia="fa-IR" w:bidi="fa-IR"/>
              </w:rPr>
              <w:t>том</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числе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на</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выявление</w:t>
            </w:r>
            <w:proofErr w:type="spellEnd"/>
            <w:r w:rsidRPr="002F6AA6">
              <w:rPr>
                <w:rFonts w:eastAsia="Andale Sans UI"/>
                <w:kern w:val="1"/>
                <w:shd w:val="clear" w:color="auto" w:fill="FFFFFF"/>
                <w:lang w:val="de-DE" w:eastAsia="fa-IR" w:bidi="fa-IR"/>
              </w:rPr>
              <w:t xml:space="preserve"> и </w:t>
            </w:r>
            <w:proofErr w:type="spellStart"/>
            <w:r w:rsidRPr="002F6AA6">
              <w:rPr>
                <w:rFonts w:eastAsia="Andale Sans UI"/>
                <w:kern w:val="1"/>
                <w:shd w:val="clear" w:color="auto" w:fill="FFFFFF"/>
                <w:lang w:val="de-DE" w:eastAsia="fa-IR" w:bidi="fa-IR"/>
              </w:rPr>
              <w:t>последующее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устранение</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причин</w:t>
            </w:r>
            <w:proofErr w:type="spellEnd"/>
            <w:r w:rsidRPr="002F6AA6">
              <w:rPr>
                <w:rFonts w:eastAsia="Andale Sans UI"/>
                <w:kern w:val="1"/>
                <w:shd w:val="clear" w:color="auto" w:fill="FFFFFF"/>
                <w:lang w:val="de-DE" w:eastAsia="fa-IR" w:bidi="fa-IR"/>
              </w:rPr>
              <w:t xml:space="preserve"> и </w:t>
            </w:r>
            <w:proofErr w:type="spellStart"/>
            <w:r w:rsidRPr="002F6AA6">
              <w:rPr>
                <w:rFonts w:eastAsia="Andale Sans UI"/>
                <w:kern w:val="1"/>
                <w:shd w:val="clear" w:color="auto" w:fill="FFFFFF"/>
                <w:lang w:val="de-DE" w:eastAsia="fa-IR" w:bidi="fa-IR"/>
              </w:rPr>
              <w:t>условий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способствующих</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осуществлению</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экстремистской</w:t>
            </w:r>
            <w:proofErr w:type="spellEnd"/>
            <w:r w:rsidRPr="002F6AA6">
              <w:rPr>
                <w:rFonts w:eastAsia="Andale Sans UI"/>
                <w:kern w:val="1"/>
                <w:shd w:val="clear" w:color="auto" w:fill="FFFFFF"/>
                <w:lang w:val="de-DE" w:eastAsia="fa-IR" w:bidi="fa-IR"/>
              </w:rPr>
              <w:t xml:space="preserve"> </w:t>
            </w:r>
            <w:proofErr w:type="spellStart"/>
            <w:r w:rsidRPr="002F6AA6">
              <w:rPr>
                <w:rFonts w:eastAsia="Andale Sans UI"/>
                <w:kern w:val="1"/>
                <w:shd w:val="clear" w:color="auto" w:fill="FFFFFF"/>
                <w:lang w:val="de-DE" w:eastAsia="fa-IR" w:bidi="fa-IR"/>
              </w:rPr>
              <w:t>деятельности</w:t>
            </w:r>
            <w:proofErr w:type="spellEnd"/>
            <w:r w:rsidRPr="002F6AA6">
              <w:rPr>
                <w:rFonts w:eastAsia="Andale Sans UI"/>
                <w:kern w:val="1"/>
                <w:shd w:val="clear" w:color="auto" w:fill="FFFFFF"/>
                <w:lang w:val="de-DE" w:eastAsia="fa-IR" w:bidi="fa-IR"/>
              </w:rPr>
              <w:t>.</w:t>
            </w:r>
          </w:p>
        </w:tc>
        <w:tc>
          <w:tcPr>
            <w:tcW w:w="1961" w:type="dxa"/>
            <w:tcBorders>
              <w:top w:val="single" w:sz="4" w:space="0" w:color="000000"/>
              <w:left w:val="single" w:sz="4" w:space="0" w:color="000000"/>
              <w:bottom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jc w:val="center"/>
              <w:textAlignment w:val="baseline"/>
              <w:rPr>
                <w:rFonts w:eastAsia="Andale Sans UI"/>
                <w:kern w:val="1"/>
                <w:shd w:val="clear" w:color="auto" w:fill="FFFFFF"/>
                <w:lang w:val="de-DE" w:eastAsia="fa-IR" w:bidi="fa-IR"/>
              </w:rPr>
            </w:pPr>
          </w:p>
          <w:p w:rsidR="008A4142" w:rsidRPr="002F6AA6" w:rsidRDefault="006733DA" w:rsidP="00196075">
            <w:pPr>
              <w:widowControl w:val="0"/>
              <w:suppressAutoHyphens w:val="0"/>
              <w:jc w:val="center"/>
              <w:textAlignment w:val="baseline"/>
              <w:rPr>
                <w:rFonts w:eastAsia="Andale Sans UI"/>
                <w:kern w:val="1"/>
                <w:lang w:eastAsia="fa-IR" w:bidi="fa-IR"/>
              </w:rPr>
            </w:pPr>
            <w:r w:rsidRPr="002F6AA6">
              <w:rPr>
                <w:rFonts w:eastAsia="Andale Sans UI"/>
                <w:kern w:val="1"/>
                <w:shd w:val="clear" w:color="auto" w:fill="FFFFFF"/>
                <w:lang w:val="de-DE" w:eastAsia="fa-IR" w:bidi="fa-IR"/>
              </w:rPr>
              <w:t>202</w:t>
            </w:r>
            <w:r w:rsidR="00196075" w:rsidRPr="002F6AA6">
              <w:rPr>
                <w:rFonts w:eastAsia="Andale Sans UI"/>
                <w:kern w:val="1"/>
                <w:shd w:val="clear" w:color="auto" w:fill="FFFFFF"/>
                <w:lang w:eastAsia="fa-IR" w:bidi="fa-IR"/>
              </w:rPr>
              <w:t>6</w:t>
            </w:r>
          </w:p>
        </w:tc>
        <w:tc>
          <w:tcPr>
            <w:tcW w:w="2065" w:type="dxa"/>
            <w:vMerge/>
            <w:tcBorders>
              <w:top w:val="single" w:sz="4" w:space="0" w:color="000000"/>
              <w:left w:val="single" w:sz="4" w:space="0" w:color="000000"/>
              <w:bottom w:val="single" w:sz="4" w:space="0" w:color="000000"/>
            </w:tcBorders>
            <w:shd w:val="clear" w:color="auto" w:fill="FFFFFF"/>
            <w:vAlign w:val="center"/>
          </w:tcPr>
          <w:p w:rsidR="008A4142" w:rsidRPr="002F6AA6" w:rsidRDefault="008A4142">
            <w:pPr>
              <w:widowControl w:val="0"/>
              <w:snapToGrid w:val="0"/>
              <w:textAlignment w:val="baseline"/>
              <w:rPr>
                <w:rFonts w:eastAsia="Andale Sans UI"/>
                <w:kern w:val="1"/>
                <w:lang w:val="de-DE"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snapToGrid w:val="0"/>
              <w:jc w:val="center"/>
              <w:textAlignment w:val="baseline"/>
              <w:rPr>
                <w:rFonts w:eastAsia="Andale Sans UI"/>
                <w:kern w:val="1"/>
                <w:shd w:val="clear" w:color="auto" w:fill="FFFFFF"/>
                <w:lang w:val="de-DE" w:eastAsia="fa-IR" w:bidi="fa-IR"/>
              </w:rPr>
            </w:pPr>
          </w:p>
          <w:p w:rsidR="008A4142" w:rsidRPr="002F6AA6" w:rsidRDefault="008A4142">
            <w:pPr>
              <w:widowControl w:val="0"/>
              <w:suppressAutoHyphens w:val="0"/>
              <w:snapToGrid w:val="0"/>
              <w:jc w:val="center"/>
              <w:textAlignment w:val="baseline"/>
            </w:pPr>
          </w:p>
        </w:tc>
      </w:tr>
      <w:tr w:rsidR="008A4142" w:rsidRPr="002F6AA6" w:rsidTr="00122D59">
        <w:trPr>
          <w:trHeight w:val="772"/>
        </w:trPr>
        <w:tc>
          <w:tcPr>
            <w:tcW w:w="9258" w:type="dxa"/>
            <w:gridSpan w:val="5"/>
            <w:tcBorders>
              <w:top w:val="single" w:sz="4" w:space="0" w:color="000000"/>
              <w:left w:val="single" w:sz="4" w:space="0" w:color="000000"/>
              <w:bottom w:val="single" w:sz="4" w:space="0" w:color="000000"/>
              <w:right w:val="single" w:sz="4" w:space="0" w:color="000000"/>
            </w:tcBorders>
            <w:shd w:val="clear" w:color="auto" w:fill="FFFFFF"/>
          </w:tcPr>
          <w:p w:rsidR="008A4142" w:rsidRPr="002F6AA6" w:rsidRDefault="006733DA">
            <w:pPr>
              <w:widowControl w:val="0"/>
              <w:suppressAutoHyphens w:val="0"/>
              <w:snapToGrid w:val="0"/>
              <w:jc w:val="center"/>
              <w:textAlignment w:val="baseline"/>
              <w:rPr>
                <w:rFonts w:eastAsia="Andale Sans UI"/>
                <w:kern w:val="1"/>
                <w:shd w:val="clear" w:color="auto" w:fill="FFFFFF"/>
                <w:lang w:eastAsia="fa-IR" w:bidi="fa-IR"/>
              </w:rPr>
            </w:pPr>
            <w:r w:rsidRPr="002F6AA6">
              <w:rPr>
                <w:rFonts w:eastAsia="Andale Sans UI"/>
                <w:kern w:val="1"/>
                <w:shd w:val="clear" w:color="auto" w:fill="FFFFFF"/>
                <w:lang w:eastAsia="fa-IR" w:bidi="fa-IR"/>
              </w:rPr>
              <w:t xml:space="preserve">ИТОГО 10 000 </w:t>
            </w:r>
          </w:p>
        </w:tc>
      </w:tr>
    </w:tbl>
    <w:p w:rsidR="008A4142" w:rsidRPr="002F6AA6" w:rsidRDefault="008A4142">
      <w:pPr>
        <w:jc w:val="center"/>
        <w:rPr>
          <w:b/>
        </w:rPr>
      </w:pPr>
    </w:p>
    <w:p w:rsidR="008A4142" w:rsidRPr="002F6AA6" w:rsidRDefault="006733DA">
      <w:pPr>
        <w:jc w:val="center"/>
      </w:pPr>
      <w:r w:rsidRPr="002F6AA6">
        <w:rPr>
          <w:b/>
        </w:rPr>
        <w:t>2.4 Ритуальные услуги и содержание мест захоронения.</w:t>
      </w:r>
    </w:p>
    <w:p w:rsidR="00A37B2D" w:rsidRPr="002F6AA6" w:rsidRDefault="006733DA" w:rsidP="00A37B2D">
      <w:pPr>
        <w:pStyle w:val="Standard"/>
        <w:jc w:val="both"/>
        <w:rPr>
          <w:rFonts w:cs="Times New Roman"/>
          <w:lang w:val="ru-RU"/>
        </w:rPr>
      </w:pPr>
      <w:r w:rsidRPr="002F6AA6">
        <w:rPr>
          <w:rFonts w:cs="Times New Roman"/>
        </w:rPr>
        <w:tab/>
      </w:r>
      <w:r w:rsidR="00A37B2D" w:rsidRPr="002F6AA6">
        <w:rPr>
          <w:rFonts w:cs="Times New Roman"/>
          <w:lang w:val="ru-RU"/>
        </w:rPr>
        <w:t xml:space="preserve">На территории Гиагинского сельского поселения находится — 4 кладбища общей площадью 13 га. Кладбища являются социально значимыми объектами похоронного назначения. В преддверии церковных праздников Пасха, </w:t>
      </w:r>
      <w:proofErr w:type="spellStart"/>
      <w:r w:rsidR="00A37B2D" w:rsidRPr="002F6AA6">
        <w:rPr>
          <w:rFonts w:cs="Times New Roman"/>
          <w:lang w:val="ru-RU"/>
        </w:rPr>
        <w:t>Радоница</w:t>
      </w:r>
      <w:proofErr w:type="spellEnd"/>
      <w:r w:rsidR="00A37B2D" w:rsidRPr="002F6AA6">
        <w:rPr>
          <w:rFonts w:cs="Times New Roman"/>
          <w:lang w:val="ru-RU"/>
        </w:rPr>
        <w:t xml:space="preserve"> жители поселения наводят порядок на захоронениях родственников, в связи с этим возникает необходимость в вывозе мусора с территории кладбища, завоз песка на кладбище. Также в весенне-летний период производится покос сорной и карантинной растительности на территории кладбищ и вывоз мусора, в течение года, а также текущий ремонт тротуара на территории старого кладбища.</w:t>
      </w:r>
    </w:p>
    <w:p w:rsidR="00A37B2D" w:rsidRPr="002F6AA6" w:rsidRDefault="00A37B2D" w:rsidP="00A37B2D">
      <w:pPr>
        <w:pStyle w:val="Textbody"/>
        <w:jc w:val="both"/>
        <w:rPr>
          <w:rFonts w:cs="Times New Roman"/>
          <w:lang w:val="ru-RU"/>
        </w:rPr>
      </w:pPr>
      <w:r w:rsidRPr="002F6AA6">
        <w:rPr>
          <w:rFonts w:cs="Times New Roman"/>
          <w:lang w:val="ru-RU"/>
        </w:rPr>
        <w:t xml:space="preserve">          На данные мероприятия планируется израсходовать 500</w:t>
      </w:r>
      <w:r w:rsidRPr="002F6AA6">
        <w:rPr>
          <w:rFonts w:cs="Times New Roman"/>
        </w:rPr>
        <w:t xml:space="preserve">,00 </w:t>
      </w:r>
      <w:proofErr w:type="spellStart"/>
      <w:r w:rsidRPr="002F6AA6">
        <w:rPr>
          <w:rFonts w:cs="Times New Roman"/>
        </w:rPr>
        <w:t>тыс</w:t>
      </w:r>
      <w:proofErr w:type="spellEnd"/>
      <w:r w:rsidRPr="002F6AA6">
        <w:rPr>
          <w:rFonts w:cs="Times New Roman"/>
        </w:rPr>
        <w:t xml:space="preserve">. </w:t>
      </w:r>
      <w:proofErr w:type="spellStart"/>
      <w:r w:rsidRPr="002F6AA6">
        <w:rPr>
          <w:rFonts w:cs="Times New Roman"/>
        </w:rPr>
        <w:t>руб</w:t>
      </w:r>
      <w:proofErr w:type="spellEnd"/>
      <w:r w:rsidRPr="002F6AA6">
        <w:rPr>
          <w:rFonts w:cs="Times New Roman"/>
          <w:lang w:val="ru-RU"/>
        </w:rPr>
        <w:t>.</w:t>
      </w:r>
    </w:p>
    <w:p w:rsidR="008A4142" w:rsidRPr="002F6AA6" w:rsidRDefault="006733DA" w:rsidP="00A37B2D">
      <w:pPr>
        <w:pStyle w:val="Standard"/>
        <w:shd w:val="clear" w:color="auto" w:fill="FFFFFF" w:themeFill="background1"/>
        <w:jc w:val="both"/>
        <w:rPr>
          <w:rFonts w:cs="Times New Roman"/>
          <w:lang w:val="ru-RU"/>
        </w:rPr>
      </w:pPr>
      <w:r w:rsidRPr="002F6AA6">
        <w:rPr>
          <w:rFonts w:cs="Times New Roman"/>
          <w:b/>
        </w:rPr>
        <w:t xml:space="preserve">2.5 </w:t>
      </w:r>
      <w:proofErr w:type="spellStart"/>
      <w:r w:rsidRPr="002F6AA6">
        <w:rPr>
          <w:rFonts w:cs="Times New Roman"/>
          <w:b/>
        </w:rPr>
        <w:t>Владение</w:t>
      </w:r>
      <w:proofErr w:type="spellEnd"/>
      <w:r w:rsidRPr="002F6AA6">
        <w:rPr>
          <w:rFonts w:cs="Times New Roman"/>
          <w:b/>
        </w:rPr>
        <w:t xml:space="preserve">, </w:t>
      </w:r>
      <w:proofErr w:type="spellStart"/>
      <w:r w:rsidRPr="002F6AA6">
        <w:rPr>
          <w:rFonts w:cs="Times New Roman"/>
          <w:b/>
        </w:rPr>
        <w:t>пользование</w:t>
      </w:r>
      <w:proofErr w:type="spellEnd"/>
      <w:r w:rsidRPr="002F6AA6">
        <w:rPr>
          <w:rFonts w:cs="Times New Roman"/>
          <w:b/>
        </w:rPr>
        <w:t xml:space="preserve"> и </w:t>
      </w:r>
      <w:proofErr w:type="spellStart"/>
      <w:r w:rsidRPr="002F6AA6">
        <w:rPr>
          <w:rFonts w:cs="Times New Roman"/>
          <w:b/>
        </w:rPr>
        <w:t>распоряжение</w:t>
      </w:r>
      <w:proofErr w:type="spellEnd"/>
      <w:r w:rsidRPr="002F6AA6">
        <w:rPr>
          <w:rFonts w:cs="Times New Roman"/>
          <w:b/>
        </w:rPr>
        <w:t xml:space="preserve"> имуществом</w:t>
      </w:r>
      <w:r w:rsidRPr="002F6AA6">
        <w:rPr>
          <w:rFonts w:cs="Times New Roman"/>
          <w:b/>
          <w:lang w:val="ru-RU"/>
        </w:rPr>
        <w:t>.</w:t>
      </w:r>
    </w:p>
    <w:p w:rsidR="008A4142" w:rsidRPr="002F6AA6" w:rsidRDefault="006733DA">
      <w:pPr>
        <w:pStyle w:val="Textbody"/>
        <w:ind w:firstLine="709"/>
        <w:jc w:val="both"/>
        <w:rPr>
          <w:rFonts w:cs="Times New Roman"/>
        </w:rPr>
      </w:pPr>
      <w:r w:rsidRPr="002F6AA6">
        <w:rPr>
          <w:rFonts w:cs="Times New Roman"/>
          <w:lang w:val="ru-RU"/>
        </w:rPr>
        <w:t xml:space="preserve">Администрация муниципального образования «Гиагинское сельское поселение» </w:t>
      </w:r>
      <w:r w:rsidRPr="002F6AA6">
        <w:rPr>
          <w:rFonts w:cs="Times New Roman"/>
        </w:rPr>
        <w:t xml:space="preserve"> от имени муниципального образования самостоятельно </w:t>
      </w:r>
      <w:r w:rsidRPr="002F6AA6">
        <w:rPr>
          <w:rFonts w:cs="Times New Roman"/>
          <w:lang w:val="ru-RU"/>
        </w:rPr>
        <w:t>владеет</w:t>
      </w:r>
      <w:r w:rsidRPr="002F6AA6">
        <w:rPr>
          <w:rFonts w:cs="Times New Roman"/>
        </w:rPr>
        <w:t xml:space="preserve">, </w:t>
      </w:r>
      <w:r w:rsidRPr="002F6AA6">
        <w:rPr>
          <w:rFonts w:cs="Times New Roman"/>
          <w:lang w:val="ru-RU"/>
        </w:rPr>
        <w:t>пользуется</w:t>
      </w:r>
      <w:r w:rsidRPr="002F6AA6">
        <w:rPr>
          <w:rFonts w:cs="Times New Roman"/>
        </w:rPr>
        <w:t xml:space="preserve"> и </w:t>
      </w:r>
      <w:r w:rsidRPr="002F6AA6">
        <w:rPr>
          <w:rFonts w:cs="Times New Roman"/>
          <w:lang w:val="ru-RU"/>
        </w:rPr>
        <w:t>распоряжается</w:t>
      </w:r>
      <w:r w:rsidRPr="002F6AA6">
        <w:rPr>
          <w:rFonts w:cs="Times New Roman"/>
        </w:rPr>
        <w:t xml:space="preserve"> муниципальным имуществом в соответствии с </w:t>
      </w:r>
      <w:proofErr w:type="spellStart"/>
      <w:r w:rsidRPr="002F6AA6">
        <w:rPr>
          <w:rFonts w:cs="Times New Roman"/>
        </w:rPr>
        <w:t>Конституцией</w:t>
      </w:r>
      <w:proofErr w:type="spellEnd"/>
      <w:r w:rsidRPr="002F6AA6">
        <w:rPr>
          <w:rFonts w:cs="Times New Roman"/>
        </w:rPr>
        <w:t xml:space="preserve"> </w:t>
      </w:r>
      <w:proofErr w:type="spellStart"/>
      <w:r w:rsidRPr="002F6AA6">
        <w:rPr>
          <w:rFonts w:cs="Times New Roman"/>
        </w:rPr>
        <w:t>Российской</w:t>
      </w:r>
      <w:proofErr w:type="spellEnd"/>
      <w:r w:rsidRPr="002F6AA6">
        <w:rPr>
          <w:rFonts w:cs="Times New Roman"/>
        </w:rPr>
        <w:t xml:space="preserve"> </w:t>
      </w:r>
      <w:proofErr w:type="spellStart"/>
      <w:r w:rsidRPr="002F6AA6">
        <w:rPr>
          <w:rFonts w:cs="Times New Roman"/>
        </w:rPr>
        <w:t>Федерации</w:t>
      </w:r>
      <w:proofErr w:type="spellEnd"/>
      <w:r w:rsidRPr="002F6AA6">
        <w:rPr>
          <w:rFonts w:cs="Times New Roman"/>
        </w:rPr>
        <w:t xml:space="preserve">, </w:t>
      </w:r>
      <w:proofErr w:type="spellStart"/>
      <w:r w:rsidRPr="002F6AA6">
        <w:rPr>
          <w:rFonts w:cs="Times New Roman"/>
        </w:rPr>
        <w:t>федеральными</w:t>
      </w:r>
      <w:proofErr w:type="spellEnd"/>
      <w:r w:rsidRPr="002F6AA6">
        <w:rPr>
          <w:rFonts w:cs="Times New Roman"/>
        </w:rPr>
        <w:t xml:space="preserve"> </w:t>
      </w:r>
      <w:proofErr w:type="spellStart"/>
      <w:r w:rsidRPr="002F6AA6">
        <w:rPr>
          <w:rFonts w:cs="Times New Roman"/>
        </w:rPr>
        <w:t>законами</w:t>
      </w:r>
      <w:proofErr w:type="spellEnd"/>
      <w:r w:rsidRPr="002F6AA6">
        <w:rPr>
          <w:rFonts w:cs="Times New Roman"/>
        </w:rPr>
        <w:t xml:space="preserve"> и </w:t>
      </w:r>
      <w:proofErr w:type="spellStart"/>
      <w:r w:rsidRPr="002F6AA6">
        <w:rPr>
          <w:rFonts w:cs="Times New Roman"/>
        </w:rPr>
        <w:t>принимаемыми</w:t>
      </w:r>
      <w:proofErr w:type="spellEnd"/>
      <w:r w:rsidRPr="002F6AA6">
        <w:rPr>
          <w:rFonts w:cs="Times New Roman"/>
        </w:rPr>
        <w:t xml:space="preserve"> в </w:t>
      </w:r>
      <w:proofErr w:type="spellStart"/>
      <w:r w:rsidRPr="002F6AA6">
        <w:rPr>
          <w:rFonts w:cs="Times New Roman"/>
        </w:rPr>
        <w:t>соответствии</w:t>
      </w:r>
      <w:proofErr w:type="spellEnd"/>
      <w:r w:rsidRPr="002F6AA6">
        <w:rPr>
          <w:rFonts w:cs="Times New Roman"/>
        </w:rPr>
        <w:t xml:space="preserve"> с </w:t>
      </w:r>
      <w:proofErr w:type="spellStart"/>
      <w:r w:rsidRPr="002F6AA6">
        <w:rPr>
          <w:rFonts w:cs="Times New Roman"/>
        </w:rPr>
        <w:t>ними</w:t>
      </w:r>
      <w:proofErr w:type="spellEnd"/>
      <w:r w:rsidRPr="002F6AA6">
        <w:rPr>
          <w:rFonts w:cs="Times New Roman"/>
        </w:rPr>
        <w:t xml:space="preserve"> </w:t>
      </w:r>
      <w:proofErr w:type="spellStart"/>
      <w:r w:rsidRPr="002F6AA6">
        <w:rPr>
          <w:rFonts w:cs="Times New Roman"/>
        </w:rPr>
        <w:t>нормативными</w:t>
      </w:r>
      <w:proofErr w:type="spellEnd"/>
      <w:r w:rsidRPr="002F6AA6">
        <w:rPr>
          <w:rFonts w:cs="Times New Roman"/>
        </w:rPr>
        <w:t xml:space="preserve"> </w:t>
      </w:r>
      <w:proofErr w:type="spellStart"/>
      <w:r w:rsidRPr="002F6AA6">
        <w:rPr>
          <w:rFonts w:cs="Times New Roman"/>
        </w:rPr>
        <w:t>правовыми</w:t>
      </w:r>
      <w:proofErr w:type="spellEnd"/>
      <w:r w:rsidRPr="002F6AA6">
        <w:rPr>
          <w:rFonts w:cs="Times New Roman"/>
        </w:rPr>
        <w:t xml:space="preserve"> </w:t>
      </w:r>
      <w:proofErr w:type="spellStart"/>
      <w:r w:rsidRPr="002F6AA6">
        <w:rPr>
          <w:rFonts w:cs="Times New Roman"/>
        </w:rPr>
        <w:t>актами</w:t>
      </w:r>
      <w:proofErr w:type="spellEnd"/>
      <w:r w:rsidRPr="002F6AA6">
        <w:rPr>
          <w:rFonts w:cs="Times New Roman"/>
        </w:rPr>
        <w:t xml:space="preserve">.                                                                                                                                                         </w:t>
      </w:r>
      <w:r w:rsidRPr="002F6AA6">
        <w:rPr>
          <w:rFonts w:cs="Times New Roman"/>
        </w:rPr>
        <w:tab/>
        <w:t xml:space="preserve"> </w:t>
      </w:r>
      <w:proofErr w:type="gramStart"/>
      <w:r w:rsidRPr="002F6AA6">
        <w:rPr>
          <w:rFonts w:cs="Times New Roman"/>
          <w:lang w:val="ru-RU"/>
        </w:rPr>
        <w:t>Администрация муниципального образования «Гиагинское сельское поселение»</w:t>
      </w:r>
      <w:r w:rsidRPr="002F6AA6">
        <w:rPr>
          <w:rFonts w:cs="Times New Roman"/>
        </w:rPr>
        <w:t xml:space="preserve"> </w:t>
      </w:r>
      <w:proofErr w:type="spellStart"/>
      <w:r w:rsidRPr="002F6AA6">
        <w:rPr>
          <w:rFonts w:cs="Times New Roman"/>
        </w:rPr>
        <w:t>вправе</w:t>
      </w:r>
      <w:proofErr w:type="spellEnd"/>
      <w:r w:rsidRPr="002F6AA6">
        <w:rPr>
          <w:rFonts w:cs="Times New Roman"/>
        </w:rPr>
        <w:t xml:space="preserve"> </w:t>
      </w:r>
      <w:proofErr w:type="spellStart"/>
      <w:r w:rsidRPr="002F6AA6">
        <w:rPr>
          <w:rFonts w:cs="Times New Roman"/>
        </w:rPr>
        <w:t>передавать</w:t>
      </w:r>
      <w:proofErr w:type="spellEnd"/>
      <w:r w:rsidRPr="002F6AA6">
        <w:rPr>
          <w:rFonts w:cs="Times New Roman"/>
        </w:rPr>
        <w:t xml:space="preserve"> </w:t>
      </w:r>
      <w:proofErr w:type="spellStart"/>
      <w:r w:rsidRPr="002F6AA6">
        <w:rPr>
          <w:rFonts w:cs="Times New Roman"/>
        </w:rPr>
        <w:t>муниципальное</w:t>
      </w:r>
      <w:proofErr w:type="spellEnd"/>
      <w:r w:rsidRPr="002F6AA6">
        <w:rPr>
          <w:rFonts w:cs="Times New Roman"/>
        </w:rPr>
        <w:t xml:space="preserve"> </w:t>
      </w:r>
      <w:proofErr w:type="spellStart"/>
      <w:r w:rsidRPr="002F6AA6">
        <w:rPr>
          <w:rFonts w:cs="Times New Roman"/>
        </w:rPr>
        <w:t>имущество</w:t>
      </w:r>
      <w:proofErr w:type="spellEnd"/>
      <w:r w:rsidRPr="002F6AA6">
        <w:rPr>
          <w:rFonts w:cs="Times New Roman"/>
        </w:rPr>
        <w:t xml:space="preserve"> </w:t>
      </w:r>
      <w:proofErr w:type="spellStart"/>
      <w:r w:rsidRPr="002F6AA6">
        <w:rPr>
          <w:rFonts w:cs="Times New Roman"/>
        </w:rPr>
        <w:t>во</w:t>
      </w:r>
      <w:proofErr w:type="spellEnd"/>
      <w:r w:rsidRPr="002F6AA6">
        <w:rPr>
          <w:rFonts w:cs="Times New Roman"/>
        </w:rPr>
        <w:t xml:space="preserve"> </w:t>
      </w:r>
      <w:proofErr w:type="spellStart"/>
      <w:r w:rsidRPr="002F6AA6">
        <w:rPr>
          <w:rFonts w:cs="Times New Roman"/>
        </w:rPr>
        <w:t>временное</w:t>
      </w:r>
      <w:proofErr w:type="spellEnd"/>
      <w:r w:rsidRPr="002F6AA6">
        <w:rPr>
          <w:rFonts w:cs="Times New Roman"/>
        </w:rPr>
        <w:t xml:space="preserve"> </w:t>
      </w:r>
      <w:proofErr w:type="spellStart"/>
      <w:r w:rsidRPr="002F6AA6">
        <w:rPr>
          <w:rFonts w:cs="Times New Roman"/>
        </w:rPr>
        <w:t>или</w:t>
      </w:r>
      <w:proofErr w:type="spellEnd"/>
      <w:r w:rsidRPr="002F6AA6">
        <w:rPr>
          <w:rFonts w:cs="Times New Roman"/>
        </w:rPr>
        <w:t xml:space="preserve"> в </w:t>
      </w:r>
      <w:proofErr w:type="spellStart"/>
      <w:r w:rsidRPr="002F6AA6">
        <w:rPr>
          <w:rFonts w:cs="Times New Roman"/>
        </w:rPr>
        <w:t>постоянное</w:t>
      </w:r>
      <w:proofErr w:type="spellEnd"/>
      <w:r w:rsidRPr="002F6AA6">
        <w:rPr>
          <w:rFonts w:cs="Times New Roman"/>
        </w:rPr>
        <w:t xml:space="preserve"> </w:t>
      </w:r>
      <w:proofErr w:type="spellStart"/>
      <w:r w:rsidRPr="002F6AA6">
        <w:rPr>
          <w:rFonts w:cs="Times New Roman"/>
        </w:rPr>
        <w:t>пользование</w:t>
      </w:r>
      <w:proofErr w:type="spellEnd"/>
      <w:r w:rsidRPr="002F6AA6">
        <w:rPr>
          <w:rFonts w:cs="Times New Roman"/>
        </w:rPr>
        <w:t xml:space="preserve"> </w:t>
      </w:r>
      <w:proofErr w:type="spellStart"/>
      <w:r w:rsidRPr="002F6AA6">
        <w:rPr>
          <w:rFonts w:cs="Times New Roman"/>
        </w:rPr>
        <w:t>физическим</w:t>
      </w:r>
      <w:proofErr w:type="spellEnd"/>
      <w:r w:rsidRPr="002F6AA6">
        <w:rPr>
          <w:rFonts w:cs="Times New Roman"/>
        </w:rPr>
        <w:t xml:space="preserve"> и </w:t>
      </w:r>
      <w:proofErr w:type="spellStart"/>
      <w:r w:rsidRPr="002F6AA6">
        <w:rPr>
          <w:rFonts w:cs="Times New Roman"/>
        </w:rPr>
        <w:t>юридическим</w:t>
      </w:r>
      <w:proofErr w:type="spellEnd"/>
      <w:r w:rsidRPr="002F6AA6">
        <w:rPr>
          <w:rFonts w:cs="Times New Roman"/>
        </w:rPr>
        <w:t xml:space="preserve"> </w:t>
      </w:r>
      <w:proofErr w:type="spellStart"/>
      <w:r w:rsidRPr="002F6AA6">
        <w:rPr>
          <w:rFonts w:cs="Times New Roman"/>
        </w:rPr>
        <w:t>лицам</w:t>
      </w:r>
      <w:proofErr w:type="spellEnd"/>
      <w:r w:rsidRPr="002F6AA6">
        <w:rPr>
          <w:rFonts w:cs="Times New Roman"/>
        </w:rPr>
        <w:t xml:space="preserve">, </w:t>
      </w:r>
      <w:proofErr w:type="spellStart"/>
      <w:r w:rsidRPr="002F6AA6">
        <w:rPr>
          <w:rFonts w:cs="Times New Roman"/>
        </w:rPr>
        <w:t>органам</w:t>
      </w:r>
      <w:proofErr w:type="spellEnd"/>
      <w:r w:rsidRPr="002F6AA6">
        <w:rPr>
          <w:rFonts w:cs="Times New Roman"/>
        </w:rPr>
        <w:t xml:space="preserve"> </w:t>
      </w:r>
      <w:proofErr w:type="spellStart"/>
      <w:r w:rsidRPr="002F6AA6">
        <w:rPr>
          <w:rFonts w:cs="Times New Roman"/>
        </w:rPr>
        <w:t>государственной</w:t>
      </w:r>
      <w:proofErr w:type="spellEnd"/>
      <w:r w:rsidRPr="002F6AA6">
        <w:rPr>
          <w:rFonts w:cs="Times New Roman"/>
        </w:rPr>
        <w:t xml:space="preserve"> </w:t>
      </w:r>
      <w:proofErr w:type="spellStart"/>
      <w:r w:rsidRPr="002F6AA6">
        <w:rPr>
          <w:rFonts w:cs="Times New Roman"/>
        </w:rPr>
        <w:t>власти</w:t>
      </w:r>
      <w:proofErr w:type="spellEnd"/>
      <w:r w:rsidRPr="002F6AA6">
        <w:rPr>
          <w:rFonts w:cs="Times New Roman"/>
        </w:rPr>
        <w:t xml:space="preserve"> </w:t>
      </w:r>
      <w:proofErr w:type="spellStart"/>
      <w:r w:rsidRPr="002F6AA6">
        <w:rPr>
          <w:rFonts w:cs="Times New Roman"/>
        </w:rPr>
        <w:t>Российской</w:t>
      </w:r>
      <w:proofErr w:type="spellEnd"/>
      <w:r w:rsidRPr="002F6AA6">
        <w:rPr>
          <w:rFonts w:cs="Times New Roman"/>
        </w:rPr>
        <w:t xml:space="preserve"> </w:t>
      </w:r>
      <w:proofErr w:type="spellStart"/>
      <w:r w:rsidRPr="002F6AA6">
        <w:rPr>
          <w:rFonts w:cs="Times New Roman"/>
        </w:rPr>
        <w:t>Федерации</w:t>
      </w:r>
      <w:proofErr w:type="spellEnd"/>
      <w:r w:rsidRPr="002F6AA6">
        <w:rPr>
          <w:rFonts w:cs="Times New Roman"/>
        </w:rPr>
        <w:t xml:space="preserve">  и </w:t>
      </w:r>
      <w:proofErr w:type="spellStart"/>
      <w:r w:rsidRPr="002F6AA6">
        <w:rPr>
          <w:rFonts w:cs="Times New Roman"/>
        </w:rPr>
        <w:t>органам</w:t>
      </w:r>
      <w:proofErr w:type="spellEnd"/>
      <w:r w:rsidRPr="002F6AA6">
        <w:rPr>
          <w:rFonts w:cs="Times New Roman"/>
        </w:rPr>
        <w:t xml:space="preserve"> </w:t>
      </w:r>
      <w:proofErr w:type="spellStart"/>
      <w:r w:rsidRPr="002F6AA6">
        <w:rPr>
          <w:rFonts w:cs="Times New Roman"/>
        </w:rPr>
        <w:t>местного</w:t>
      </w:r>
      <w:proofErr w:type="spellEnd"/>
      <w:r w:rsidRPr="002F6AA6">
        <w:rPr>
          <w:rFonts w:cs="Times New Roman"/>
        </w:rPr>
        <w:t xml:space="preserve"> </w:t>
      </w:r>
      <w:proofErr w:type="spellStart"/>
      <w:r w:rsidRPr="002F6AA6">
        <w:rPr>
          <w:rFonts w:cs="Times New Roman"/>
        </w:rPr>
        <w:t>самоуправления</w:t>
      </w:r>
      <w:proofErr w:type="spellEnd"/>
      <w:r w:rsidRPr="002F6AA6">
        <w:rPr>
          <w:rFonts w:cs="Times New Roman"/>
        </w:rPr>
        <w:t xml:space="preserve"> </w:t>
      </w:r>
      <w:proofErr w:type="spellStart"/>
      <w:r w:rsidRPr="002F6AA6">
        <w:rPr>
          <w:rFonts w:cs="Times New Roman"/>
        </w:rPr>
        <w:t>иных</w:t>
      </w:r>
      <w:proofErr w:type="spellEnd"/>
      <w:r w:rsidRPr="002F6AA6">
        <w:rPr>
          <w:rFonts w:cs="Times New Roman"/>
        </w:rPr>
        <w:t xml:space="preserve"> </w:t>
      </w:r>
      <w:proofErr w:type="spellStart"/>
      <w:r w:rsidRPr="002F6AA6">
        <w:rPr>
          <w:rFonts w:cs="Times New Roman"/>
        </w:rPr>
        <w:t>муниципальных</w:t>
      </w:r>
      <w:proofErr w:type="spellEnd"/>
      <w:r w:rsidRPr="002F6AA6">
        <w:rPr>
          <w:rFonts w:cs="Times New Roman"/>
        </w:rPr>
        <w:t xml:space="preserve"> </w:t>
      </w:r>
      <w:proofErr w:type="spellStart"/>
      <w:r w:rsidRPr="002F6AA6">
        <w:rPr>
          <w:rFonts w:cs="Times New Roman"/>
        </w:rPr>
        <w:t>образований</w:t>
      </w:r>
      <w:proofErr w:type="spellEnd"/>
      <w:r w:rsidRPr="002F6AA6">
        <w:rPr>
          <w:rFonts w:cs="Times New Roman"/>
        </w:rPr>
        <w:t xml:space="preserve">, </w:t>
      </w:r>
      <w:proofErr w:type="spellStart"/>
      <w:r w:rsidRPr="002F6AA6">
        <w:rPr>
          <w:rFonts w:cs="Times New Roman"/>
        </w:rPr>
        <w:t>отчуждать</w:t>
      </w:r>
      <w:proofErr w:type="spellEnd"/>
      <w:r w:rsidRPr="002F6AA6">
        <w:rPr>
          <w:rFonts w:cs="Times New Roman"/>
        </w:rPr>
        <w:t xml:space="preserve">, </w:t>
      </w:r>
      <w:proofErr w:type="spellStart"/>
      <w:r w:rsidRPr="002F6AA6">
        <w:rPr>
          <w:rFonts w:cs="Times New Roman"/>
        </w:rPr>
        <w:t>совершать</w:t>
      </w:r>
      <w:proofErr w:type="spellEnd"/>
      <w:r w:rsidRPr="002F6AA6">
        <w:rPr>
          <w:rFonts w:cs="Times New Roman"/>
        </w:rPr>
        <w:t xml:space="preserve"> </w:t>
      </w:r>
      <w:proofErr w:type="spellStart"/>
      <w:r w:rsidRPr="002F6AA6">
        <w:rPr>
          <w:rFonts w:cs="Times New Roman"/>
        </w:rPr>
        <w:t>иные</w:t>
      </w:r>
      <w:proofErr w:type="spellEnd"/>
      <w:r w:rsidRPr="002F6AA6">
        <w:rPr>
          <w:rFonts w:cs="Times New Roman"/>
        </w:rPr>
        <w:t xml:space="preserve"> </w:t>
      </w:r>
      <w:proofErr w:type="spellStart"/>
      <w:r w:rsidRPr="002F6AA6">
        <w:rPr>
          <w:rFonts w:cs="Times New Roman"/>
        </w:rPr>
        <w:t>сделки</w:t>
      </w:r>
      <w:proofErr w:type="spellEnd"/>
      <w:r w:rsidRPr="002F6AA6">
        <w:rPr>
          <w:rFonts w:cs="Times New Roman"/>
        </w:rPr>
        <w:t xml:space="preserve"> в </w:t>
      </w:r>
      <w:proofErr w:type="spellStart"/>
      <w:r w:rsidRPr="002F6AA6">
        <w:rPr>
          <w:rFonts w:cs="Times New Roman"/>
        </w:rPr>
        <w:t>соответствии</w:t>
      </w:r>
      <w:proofErr w:type="spellEnd"/>
      <w:r w:rsidRPr="002F6AA6">
        <w:rPr>
          <w:rFonts w:cs="Times New Roman"/>
        </w:rPr>
        <w:t xml:space="preserve"> с </w:t>
      </w:r>
      <w:proofErr w:type="spellStart"/>
      <w:r w:rsidRPr="002F6AA6">
        <w:rPr>
          <w:rFonts w:cs="Times New Roman"/>
        </w:rPr>
        <w:t>федеральным</w:t>
      </w:r>
      <w:proofErr w:type="spellEnd"/>
      <w:r w:rsidRPr="002F6AA6">
        <w:rPr>
          <w:rFonts w:cs="Times New Roman"/>
        </w:rPr>
        <w:t xml:space="preserve">  </w:t>
      </w:r>
      <w:proofErr w:type="spellStart"/>
      <w:r w:rsidRPr="002F6AA6">
        <w:rPr>
          <w:rFonts w:cs="Times New Roman"/>
        </w:rPr>
        <w:t>законами</w:t>
      </w:r>
      <w:proofErr w:type="spellEnd"/>
      <w:r w:rsidRPr="002F6AA6">
        <w:rPr>
          <w:rFonts w:cs="Times New Roman"/>
        </w:rPr>
        <w:t>.</w:t>
      </w:r>
      <w:proofErr w:type="gramEnd"/>
      <w:r w:rsidRPr="002F6AA6">
        <w:rPr>
          <w:rFonts w:cs="Times New Roman"/>
        </w:rPr>
        <w:t xml:space="preserve"> </w:t>
      </w:r>
      <w:r w:rsidRPr="002F6AA6">
        <w:rPr>
          <w:rFonts w:cs="Times New Roman"/>
        </w:rPr>
        <w:tab/>
      </w:r>
      <w:proofErr w:type="spellStart"/>
      <w:r w:rsidRPr="002F6AA6">
        <w:rPr>
          <w:rFonts w:cs="Times New Roman"/>
        </w:rPr>
        <w:t>Порядок</w:t>
      </w:r>
      <w:proofErr w:type="spellEnd"/>
      <w:r w:rsidRPr="002F6AA6">
        <w:rPr>
          <w:rFonts w:cs="Times New Roman"/>
        </w:rPr>
        <w:t xml:space="preserve"> и </w:t>
      </w:r>
      <w:proofErr w:type="spellStart"/>
      <w:r w:rsidRPr="002F6AA6">
        <w:rPr>
          <w:rFonts w:cs="Times New Roman"/>
        </w:rPr>
        <w:t>условия</w:t>
      </w:r>
      <w:proofErr w:type="spellEnd"/>
      <w:r w:rsidRPr="002F6AA6">
        <w:rPr>
          <w:rFonts w:cs="Times New Roman"/>
        </w:rPr>
        <w:t xml:space="preserve"> </w:t>
      </w:r>
      <w:proofErr w:type="spellStart"/>
      <w:r w:rsidRPr="002F6AA6">
        <w:rPr>
          <w:rFonts w:cs="Times New Roman"/>
        </w:rPr>
        <w:t>приватизации</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w:t>
      </w:r>
      <w:proofErr w:type="spellStart"/>
      <w:r w:rsidRPr="002F6AA6">
        <w:rPr>
          <w:rFonts w:cs="Times New Roman"/>
        </w:rPr>
        <w:t>определяются</w:t>
      </w:r>
      <w:proofErr w:type="spellEnd"/>
      <w:r w:rsidRPr="002F6AA6">
        <w:rPr>
          <w:rFonts w:cs="Times New Roman"/>
        </w:rPr>
        <w:t xml:space="preserve"> </w:t>
      </w:r>
      <w:proofErr w:type="spellStart"/>
      <w:r w:rsidRPr="002F6AA6">
        <w:rPr>
          <w:rFonts w:cs="Times New Roman"/>
        </w:rPr>
        <w:t>нормативными</w:t>
      </w:r>
      <w:proofErr w:type="spellEnd"/>
      <w:r w:rsidRPr="002F6AA6">
        <w:rPr>
          <w:rFonts w:cs="Times New Roman"/>
        </w:rPr>
        <w:t xml:space="preserve"> </w:t>
      </w:r>
      <w:proofErr w:type="spellStart"/>
      <w:r w:rsidRPr="002F6AA6">
        <w:rPr>
          <w:rFonts w:cs="Times New Roman"/>
        </w:rPr>
        <w:t>правовыми</w:t>
      </w:r>
      <w:proofErr w:type="spellEnd"/>
      <w:r w:rsidRPr="002F6AA6">
        <w:rPr>
          <w:rFonts w:cs="Times New Roman"/>
        </w:rPr>
        <w:t xml:space="preserve"> </w:t>
      </w:r>
      <w:proofErr w:type="spellStart"/>
      <w:r w:rsidRPr="002F6AA6">
        <w:rPr>
          <w:rFonts w:cs="Times New Roman"/>
        </w:rPr>
        <w:t>актами</w:t>
      </w:r>
      <w:proofErr w:type="spellEnd"/>
      <w:r w:rsidRPr="002F6AA6">
        <w:rPr>
          <w:rFonts w:cs="Times New Roman"/>
        </w:rPr>
        <w:t xml:space="preserve"> </w:t>
      </w:r>
      <w:proofErr w:type="spellStart"/>
      <w:r w:rsidRPr="002F6AA6">
        <w:rPr>
          <w:rFonts w:cs="Times New Roman"/>
        </w:rPr>
        <w:t>орган</w:t>
      </w:r>
      <w:proofErr w:type="spellEnd"/>
      <w:r w:rsidRPr="002F6AA6">
        <w:rPr>
          <w:rFonts w:cs="Times New Roman"/>
          <w:lang w:val="ru-RU"/>
        </w:rPr>
        <w:t>а</w:t>
      </w:r>
      <w:r w:rsidRPr="002F6AA6">
        <w:rPr>
          <w:rFonts w:cs="Times New Roman"/>
        </w:rPr>
        <w:t xml:space="preserve"> </w:t>
      </w:r>
      <w:proofErr w:type="spellStart"/>
      <w:r w:rsidRPr="002F6AA6">
        <w:rPr>
          <w:rFonts w:cs="Times New Roman"/>
        </w:rPr>
        <w:t>местного</w:t>
      </w:r>
      <w:proofErr w:type="spellEnd"/>
      <w:r w:rsidRPr="002F6AA6">
        <w:rPr>
          <w:rFonts w:cs="Times New Roman"/>
        </w:rPr>
        <w:t xml:space="preserve"> </w:t>
      </w:r>
      <w:proofErr w:type="spellStart"/>
      <w:r w:rsidRPr="002F6AA6">
        <w:rPr>
          <w:rFonts w:cs="Times New Roman"/>
        </w:rPr>
        <w:t>самоуправления</w:t>
      </w:r>
      <w:proofErr w:type="spellEnd"/>
      <w:r w:rsidRPr="002F6AA6">
        <w:rPr>
          <w:rFonts w:cs="Times New Roman"/>
        </w:rPr>
        <w:t xml:space="preserve"> в </w:t>
      </w:r>
      <w:proofErr w:type="spellStart"/>
      <w:r w:rsidRPr="002F6AA6">
        <w:rPr>
          <w:rFonts w:cs="Times New Roman"/>
        </w:rPr>
        <w:t>соответствии</w:t>
      </w:r>
      <w:proofErr w:type="spellEnd"/>
      <w:r w:rsidRPr="002F6AA6">
        <w:rPr>
          <w:rFonts w:cs="Times New Roman"/>
        </w:rPr>
        <w:t xml:space="preserve"> с федеральными законами.</w:t>
      </w:r>
    </w:p>
    <w:p w:rsidR="008A4142" w:rsidRPr="002F6AA6" w:rsidRDefault="006733DA">
      <w:pPr>
        <w:pStyle w:val="Textbody"/>
        <w:widowControl/>
        <w:jc w:val="both"/>
        <w:rPr>
          <w:rFonts w:cs="Times New Roman"/>
        </w:rPr>
      </w:pPr>
      <w:r w:rsidRPr="002F6AA6">
        <w:rPr>
          <w:rFonts w:cs="Times New Roman"/>
        </w:rPr>
        <w:tab/>
      </w:r>
      <w:proofErr w:type="spellStart"/>
      <w:r w:rsidRPr="002F6AA6">
        <w:rPr>
          <w:rFonts w:cs="Times New Roman"/>
        </w:rPr>
        <w:t>Доходы</w:t>
      </w:r>
      <w:proofErr w:type="spellEnd"/>
      <w:r w:rsidRPr="002F6AA6">
        <w:rPr>
          <w:rFonts w:cs="Times New Roman"/>
        </w:rPr>
        <w:t xml:space="preserve"> </w:t>
      </w:r>
      <w:proofErr w:type="spellStart"/>
      <w:r w:rsidRPr="002F6AA6">
        <w:rPr>
          <w:rFonts w:cs="Times New Roman"/>
        </w:rPr>
        <w:t>от</w:t>
      </w:r>
      <w:proofErr w:type="spellEnd"/>
      <w:r w:rsidRPr="002F6AA6">
        <w:rPr>
          <w:rFonts w:cs="Times New Roman"/>
        </w:rPr>
        <w:t xml:space="preserve"> </w:t>
      </w:r>
      <w:proofErr w:type="spellStart"/>
      <w:r w:rsidRPr="002F6AA6">
        <w:rPr>
          <w:rFonts w:cs="Times New Roman"/>
        </w:rPr>
        <w:t>использования</w:t>
      </w:r>
      <w:proofErr w:type="spellEnd"/>
      <w:r w:rsidRPr="002F6AA6">
        <w:rPr>
          <w:rFonts w:cs="Times New Roman"/>
        </w:rPr>
        <w:t xml:space="preserve"> и </w:t>
      </w:r>
      <w:proofErr w:type="spellStart"/>
      <w:r w:rsidRPr="002F6AA6">
        <w:rPr>
          <w:rFonts w:cs="Times New Roman"/>
        </w:rPr>
        <w:t>приватизации</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w:t>
      </w:r>
      <w:proofErr w:type="spellStart"/>
      <w:r w:rsidRPr="002F6AA6">
        <w:rPr>
          <w:rFonts w:cs="Times New Roman"/>
        </w:rPr>
        <w:t>поступают</w:t>
      </w:r>
      <w:proofErr w:type="spellEnd"/>
      <w:r w:rsidRPr="002F6AA6">
        <w:rPr>
          <w:rFonts w:cs="Times New Roman"/>
        </w:rPr>
        <w:t xml:space="preserve"> в </w:t>
      </w:r>
      <w:proofErr w:type="spellStart"/>
      <w:r w:rsidRPr="002F6AA6">
        <w:rPr>
          <w:rFonts w:cs="Times New Roman"/>
        </w:rPr>
        <w:t>местные</w:t>
      </w:r>
      <w:proofErr w:type="spellEnd"/>
      <w:r w:rsidRPr="002F6AA6">
        <w:rPr>
          <w:rFonts w:cs="Times New Roman"/>
        </w:rPr>
        <w:t xml:space="preserve"> </w:t>
      </w:r>
      <w:proofErr w:type="spellStart"/>
      <w:r w:rsidRPr="002F6AA6">
        <w:rPr>
          <w:rFonts w:cs="Times New Roman"/>
        </w:rPr>
        <w:t>бюджеты</w:t>
      </w:r>
      <w:proofErr w:type="spellEnd"/>
      <w:r w:rsidRPr="002F6AA6">
        <w:rPr>
          <w:rFonts w:cs="Times New Roman"/>
        </w:rPr>
        <w:t>.</w:t>
      </w:r>
    </w:p>
    <w:p w:rsidR="008A4142" w:rsidRPr="002F6AA6" w:rsidRDefault="006733DA">
      <w:pPr>
        <w:pStyle w:val="Textbody"/>
        <w:widowControl/>
        <w:jc w:val="both"/>
        <w:rPr>
          <w:rFonts w:cs="Times New Roman"/>
        </w:rPr>
      </w:pPr>
      <w:r w:rsidRPr="002F6AA6">
        <w:rPr>
          <w:rFonts w:cs="Times New Roman"/>
        </w:rPr>
        <w:t xml:space="preserve">            </w:t>
      </w:r>
      <w:r w:rsidRPr="002F6AA6">
        <w:rPr>
          <w:rFonts w:cs="Times New Roman"/>
          <w:lang w:val="ru-RU"/>
        </w:rPr>
        <w:t>Администрация муниципального образования «Гиагинское сельское поселение»  ведет</w:t>
      </w:r>
      <w:r w:rsidRPr="002F6AA6">
        <w:rPr>
          <w:rFonts w:cs="Times New Roman"/>
        </w:rPr>
        <w:t xml:space="preserve"> </w:t>
      </w:r>
      <w:proofErr w:type="spellStart"/>
      <w:r w:rsidRPr="002F6AA6">
        <w:rPr>
          <w:rFonts w:cs="Times New Roman"/>
        </w:rPr>
        <w:t>реестр</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в </w:t>
      </w:r>
      <w:proofErr w:type="spellStart"/>
      <w:r w:rsidRPr="002F6AA6">
        <w:rPr>
          <w:rFonts w:cs="Times New Roman"/>
        </w:rPr>
        <w:t>порядке</w:t>
      </w:r>
      <w:proofErr w:type="spellEnd"/>
      <w:r w:rsidRPr="002F6AA6">
        <w:rPr>
          <w:rFonts w:cs="Times New Roman"/>
        </w:rPr>
        <w:t xml:space="preserve">, </w:t>
      </w:r>
      <w:proofErr w:type="spellStart"/>
      <w:r w:rsidRPr="002F6AA6">
        <w:rPr>
          <w:rFonts w:cs="Times New Roman"/>
        </w:rPr>
        <w:t>установленном</w:t>
      </w:r>
      <w:proofErr w:type="spellEnd"/>
      <w:r w:rsidRPr="002F6AA6">
        <w:rPr>
          <w:rFonts w:cs="Times New Roman"/>
        </w:rPr>
        <w:t xml:space="preserve"> </w:t>
      </w:r>
      <w:proofErr w:type="spellStart"/>
      <w:r w:rsidRPr="002F6AA6">
        <w:rPr>
          <w:rFonts w:cs="Times New Roman"/>
        </w:rPr>
        <w:t>уполномоченным</w:t>
      </w:r>
      <w:proofErr w:type="spellEnd"/>
      <w:r w:rsidRPr="002F6AA6">
        <w:rPr>
          <w:rFonts w:cs="Times New Roman"/>
        </w:rPr>
        <w:t xml:space="preserve"> </w:t>
      </w:r>
      <w:proofErr w:type="spellStart"/>
      <w:r w:rsidRPr="002F6AA6">
        <w:rPr>
          <w:rFonts w:cs="Times New Roman"/>
        </w:rPr>
        <w:t>Правительством</w:t>
      </w:r>
      <w:proofErr w:type="spellEnd"/>
      <w:r w:rsidRPr="002F6AA6">
        <w:rPr>
          <w:rFonts w:cs="Times New Roman"/>
        </w:rPr>
        <w:t xml:space="preserve"> </w:t>
      </w:r>
      <w:proofErr w:type="spellStart"/>
      <w:r w:rsidRPr="002F6AA6">
        <w:rPr>
          <w:rFonts w:cs="Times New Roman"/>
        </w:rPr>
        <w:t>Российской</w:t>
      </w:r>
      <w:proofErr w:type="spellEnd"/>
      <w:r w:rsidRPr="002F6AA6">
        <w:rPr>
          <w:rFonts w:cs="Times New Roman"/>
        </w:rPr>
        <w:t xml:space="preserve"> </w:t>
      </w:r>
      <w:proofErr w:type="spellStart"/>
      <w:r w:rsidRPr="002F6AA6">
        <w:rPr>
          <w:rFonts w:cs="Times New Roman"/>
        </w:rPr>
        <w:t>Федерации</w:t>
      </w:r>
      <w:proofErr w:type="spellEnd"/>
      <w:r w:rsidRPr="002F6AA6">
        <w:rPr>
          <w:rFonts w:cs="Times New Roman"/>
        </w:rPr>
        <w:t xml:space="preserve"> </w:t>
      </w:r>
      <w:proofErr w:type="spellStart"/>
      <w:r w:rsidRPr="002F6AA6">
        <w:rPr>
          <w:rFonts w:cs="Times New Roman"/>
        </w:rPr>
        <w:t>федеральным</w:t>
      </w:r>
      <w:proofErr w:type="spellEnd"/>
      <w:r w:rsidRPr="002F6AA6">
        <w:rPr>
          <w:rFonts w:cs="Times New Roman"/>
        </w:rPr>
        <w:t xml:space="preserve"> </w:t>
      </w:r>
      <w:proofErr w:type="spellStart"/>
      <w:r w:rsidRPr="002F6AA6">
        <w:rPr>
          <w:rFonts w:cs="Times New Roman"/>
        </w:rPr>
        <w:t>органом</w:t>
      </w:r>
      <w:proofErr w:type="spellEnd"/>
      <w:r w:rsidRPr="002F6AA6">
        <w:rPr>
          <w:rFonts w:cs="Times New Roman"/>
        </w:rPr>
        <w:t xml:space="preserve"> </w:t>
      </w:r>
      <w:proofErr w:type="spellStart"/>
      <w:r w:rsidRPr="002F6AA6">
        <w:rPr>
          <w:rFonts w:cs="Times New Roman"/>
        </w:rPr>
        <w:t>исполнительной</w:t>
      </w:r>
      <w:proofErr w:type="spellEnd"/>
      <w:r w:rsidRPr="002F6AA6">
        <w:rPr>
          <w:rFonts w:cs="Times New Roman"/>
        </w:rPr>
        <w:t xml:space="preserve"> </w:t>
      </w:r>
      <w:proofErr w:type="spellStart"/>
      <w:r w:rsidRPr="002F6AA6">
        <w:rPr>
          <w:rFonts w:cs="Times New Roman"/>
        </w:rPr>
        <w:t>власти</w:t>
      </w:r>
      <w:proofErr w:type="spellEnd"/>
      <w:r w:rsidRPr="002F6AA6">
        <w:rPr>
          <w:rFonts w:cs="Times New Roman"/>
        </w:rPr>
        <w:t>.</w:t>
      </w:r>
    </w:p>
    <w:p w:rsidR="008A4142" w:rsidRPr="002F6AA6" w:rsidRDefault="006733DA">
      <w:pPr>
        <w:pStyle w:val="Textbody"/>
        <w:ind w:firstLine="709"/>
        <w:jc w:val="both"/>
        <w:rPr>
          <w:rFonts w:cs="Times New Roman"/>
        </w:rPr>
      </w:pPr>
      <w:proofErr w:type="spellStart"/>
      <w:r w:rsidRPr="002F6AA6">
        <w:rPr>
          <w:rFonts w:cs="Times New Roman"/>
        </w:rPr>
        <w:lastRenderedPageBreak/>
        <w:t>Основной</w:t>
      </w:r>
      <w:proofErr w:type="spellEnd"/>
      <w:r w:rsidRPr="002F6AA6">
        <w:rPr>
          <w:rFonts w:cs="Times New Roman"/>
        </w:rPr>
        <w:t xml:space="preserve"> </w:t>
      </w:r>
      <w:proofErr w:type="spellStart"/>
      <w:r w:rsidRPr="002F6AA6">
        <w:rPr>
          <w:rFonts w:cs="Times New Roman"/>
        </w:rPr>
        <w:t>целью</w:t>
      </w:r>
      <w:proofErr w:type="spellEnd"/>
      <w:r w:rsidRPr="002F6AA6">
        <w:rPr>
          <w:rFonts w:cs="Times New Roman"/>
        </w:rPr>
        <w:t xml:space="preserve"> </w:t>
      </w:r>
      <w:proofErr w:type="spellStart"/>
      <w:r w:rsidRPr="002F6AA6">
        <w:rPr>
          <w:rFonts w:cs="Times New Roman"/>
        </w:rPr>
        <w:t>администрации</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образования</w:t>
      </w:r>
      <w:proofErr w:type="spellEnd"/>
      <w:r w:rsidRPr="002F6AA6">
        <w:rPr>
          <w:rFonts w:cs="Times New Roman"/>
        </w:rPr>
        <w:t xml:space="preserve"> «Гиагинское </w:t>
      </w:r>
      <w:proofErr w:type="spellStart"/>
      <w:r w:rsidRPr="002F6AA6">
        <w:rPr>
          <w:rFonts w:cs="Times New Roman"/>
        </w:rPr>
        <w:t>сельское</w:t>
      </w:r>
      <w:proofErr w:type="spellEnd"/>
      <w:r w:rsidRPr="002F6AA6">
        <w:rPr>
          <w:rFonts w:cs="Times New Roman"/>
        </w:rPr>
        <w:t xml:space="preserve"> </w:t>
      </w:r>
      <w:proofErr w:type="spellStart"/>
      <w:r w:rsidRPr="002F6AA6">
        <w:rPr>
          <w:rFonts w:cs="Times New Roman"/>
        </w:rPr>
        <w:t>поселение</w:t>
      </w:r>
      <w:proofErr w:type="spellEnd"/>
      <w:r w:rsidRPr="002F6AA6">
        <w:rPr>
          <w:rFonts w:cs="Times New Roman"/>
        </w:rPr>
        <w:t xml:space="preserve">» </w:t>
      </w:r>
      <w:proofErr w:type="spellStart"/>
      <w:r w:rsidRPr="002F6AA6">
        <w:rPr>
          <w:rFonts w:cs="Times New Roman"/>
        </w:rPr>
        <w:t>по</w:t>
      </w:r>
      <w:proofErr w:type="spellEnd"/>
      <w:r w:rsidRPr="002F6AA6">
        <w:rPr>
          <w:rFonts w:cs="Times New Roman"/>
        </w:rPr>
        <w:t xml:space="preserve"> </w:t>
      </w:r>
      <w:proofErr w:type="spellStart"/>
      <w:r w:rsidRPr="002F6AA6">
        <w:rPr>
          <w:rFonts w:cs="Times New Roman"/>
        </w:rPr>
        <w:t>использованию</w:t>
      </w:r>
      <w:proofErr w:type="spellEnd"/>
      <w:r w:rsidRPr="002F6AA6">
        <w:rPr>
          <w:rFonts w:cs="Times New Roman"/>
        </w:rPr>
        <w:t xml:space="preserve"> и </w:t>
      </w:r>
      <w:proofErr w:type="spellStart"/>
      <w:r w:rsidRPr="002F6AA6">
        <w:rPr>
          <w:rFonts w:cs="Times New Roman"/>
        </w:rPr>
        <w:t>распоряжению</w:t>
      </w:r>
      <w:proofErr w:type="spellEnd"/>
      <w:r w:rsidRPr="002F6AA6">
        <w:rPr>
          <w:rFonts w:cs="Times New Roman"/>
        </w:rPr>
        <w:t xml:space="preserve"> </w:t>
      </w:r>
      <w:proofErr w:type="spellStart"/>
      <w:r w:rsidRPr="002F6AA6">
        <w:rPr>
          <w:rFonts w:cs="Times New Roman"/>
        </w:rPr>
        <w:t>имуществом</w:t>
      </w:r>
      <w:proofErr w:type="spellEnd"/>
      <w:r w:rsidRPr="002F6AA6">
        <w:rPr>
          <w:rFonts w:cs="Times New Roman"/>
        </w:rPr>
        <w:t xml:space="preserve"> Гиагинского </w:t>
      </w:r>
      <w:proofErr w:type="spellStart"/>
      <w:r w:rsidRPr="002F6AA6">
        <w:rPr>
          <w:rFonts w:cs="Times New Roman"/>
        </w:rPr>
        <w:t>сельского</w:t>
      </w:r>
      <w:proofErr w:type="spellEnd"/>
      <w:r w:rsidRPr="002F6AA6">
        <w:rPr>
          <w:rFonts w:cs="Times New Roman"/>
        </w:rPr>
        <w:t xml:space="preserve"> </w:t>
      </w:r>
      <w:proofErr w:type="spellStart"/>
      <w:r w:rsidRPr="002F6AA6">
        <w:rPr>
          <w:rFonts w:cs="Times New Roman"/>
        </w:rPr>
        <w:t>поселения</w:t>
      </w:r>
      <w:proofErr w:type="spellEnd"/>
      <w:r w:rsidRPr="002F6AA6">
        <w:rPr>
          <w:rFonts w:cs="Times New Roman"/>
        </w:rPr>
        <w:t xml:space="preserve"> </w:t>
      </w:r>
      <w:proofErr w:type="spellStart"/>
      <w:r w:rsidRPr="002F6AA6">
        <w:rPr>
          <w:rFonts w:cs="Times New Roman"/>
        </w:rPr>
        <w:t>остается</w:t>
      </w:r>
      <w:proofErr w:type="spellEnd"/>
      <w:r w:rsidRPr="002F6AA6">
        <w:rPr>
          <w:rFonts w:cs="Times New Roman"/>
        </w:rPr>
        <w:t>:</w:t>
      </w:r>
    </w:p>
    <w:p w:rsidR="008A4142" w:rsidRPr="002F6AA6" w:rsidRDefault="006733DA">
      <w:pPr>
        <w:pStyle w:val="Textbody"/>
        <w:ind w:firstLine="709"/>
        <w:jc w:val="both"/>
        <w:rPr>
          <w:rFonts w:cs="Times New Roman"/>
        </w:rPr>
      </w:pPr>
      <w:r w:rsidRPr="002F6AA6">
        <w:rPr>
          <w:rFonts w:cs="Times New Roman"/>
        </w:rPr>
        <w:t xml:space="preserve">- </w:t>
      </w:r>
      <w:proofErr w:type="spellStart"/>
      <w:r w:rsidRPr="002F6AA6">
        <w:rPr>
          <w:rFonts w:cs="Times New Roman"/>
        </w:rPr>
        <w:t>повышение</w:t>
      </w:r>
      <w:proofErr w:type="spellEnd"/>
      <w:r w:rsidRPr="002F6AA6">
        <w:rPr>
          <w:rFonts w:cs="Times New Roman"/>
        </w:rPr>
        <w:t xml:space="preserve"> </w:t>
      </w:r>
      <w:proofErr w:type="spellStart"/>
      <w:r w:rsidRPr="002F6AA6">
        <w:rPr>
          <w:rFonts w:cs="Times New Roman"/>
        </w:rPr>
        <w:t>эффективности</w:t>
      </w:r>
      <w:proofErr w:type="spellEnd"/>
      <w:r w:rsidRPr="002F6AA6">
        <w:rPr>
          <w:rFonts w:cs="Times New Roman"/>
        </w:rPr>
        <w:t xml:space="preserve"> </w:t>
      </w:r>
      <w:proofErr w:type="spellStart"/>
      <w:r w:rsidRPr="002F6AA6">
        <w:rPr>
          <w:rFonts w:cs="Times New Roman"/>
        </w:rPr>
        <w:t>управления</w:t>
      </w:r>
      <w:proofErr w:type="spellEnd"/>
      <w:r w:rsidRPr="002F6AA6">
        <w:rPr>
          <w:rFonts w:cs="Times New Roman"/>
        </w:rPr>
        <w:t xml:space="preserve"> </w:t>
      </w:r>
      <w:proofErr w:type="spellStart"/>
      <w:r w:rsidRPr="002F6AA6">
        <w:rPr>
          <w:rFonts w:cs="Times New Roman"/>
        </w:rPr>
        <w:t>муниципальным</w:t>
      </w:r>
      <w:proofErr w:type="spellEnd"/>
      <w:r w:rsidRPr="002F6AA6">
        <w:rPr>
          <w:rFonts w:cs="Times New Roman"/>
        </w:rPr>
        <w:t xml:space="preserve"> </w:t>
      </w:r>
      <w:proofErr w:type="spellStart"/>
      <w:r w:rsidRPr="002F6AA6">
        <w:rPr>
          <w:rFonts w:cs="Times New Roman"/>
        </w:rPr>
        <w:t>имуществом</w:t>
      </w:r>
      <w:proofErr w:type="spellEnd"/>
      <w:r w:rsidRPr="002F6AA6">
        <w:rPr>
          <w:rFonts w:cs="Times New Roman"/>
        </w:rPr>
        <w:t xml:space="preserve"> Гиагинского </w:t>
      </w:r>
      <w:proofErr w:type="spellStart"/>
      <w:r w:rsidRPr="002F6AA6">
        <w:rPr>
          <w:rFonts w:cs="Times New Roman"/>
        </w:rPr>
        <w:t>сельского</w:t>
      </w:r>
      <w:proofErr w:type="spellEnd"/>
      <w:r w:rsidRPr="002F6AA6">
        <w:rPr>
          <w:rFonts w:cs="Times New Roman"/>
        </w:rPr>
        <w:t xml:space="preserve"> </w:t>
      </w:r>
      <w:proofErr w:type="spellStart"/>
      <w:r w:rsidRPr="002F6AA6">
        <w:rPr>
          <w:rFonts w:cs="Times New Roman"/>
        </w:rPr>
        <w:t>поселения</w:t>
      </w:r>
      <w:proofErr w:type="spellEnd"/>
      <w:r w:rsidRPr="002F6AA6">
        <w:rPr>
          <w:rFonts w:cs="Times New Roman"/>
        </w:rPr>
        <w:t>;</w:t>
      </w:r>
    </w:p>
    <w:p w:rsidR="008A4142" w:rsidRPr="002F6AA6" w:rsidRDefault="006733DA">
      <w:pPr>
        <w:pStyle w:val="Textbody"/>
        <w:ind w:firstLine="709"/>
        <w:jc w:val="both"/>
        <w:rPr>
          <w:rFonts w:cs="Times New Roman"/>
        </w:rPr>
      </w:pPr>
      <w:r w:rsidRPr="002F6AA6">
        <w:rPr>
          <w:rFonts w:cs="Times New Roman"/>
        </w:rPr>
        <w:t xml:space="preserve">- </w:t>
      </w:r>
      <w:proofErr w:type="spellStart"/>
      <w:r w:rsidRPr="002F6AA6">
        <w:rPr>
          <w:rFonts w:cs="Times New Roman"/>
        </w:rPr>
        <w:t>повышение</w:t>
      </w:r>
      <w:proofErr w:type="spellEnd"/>
      <w:r w:rsidRPr="002F6AA6">
        <w:rPr>
          <w:rFonts w:cs="Times New Roman"/>
        </w:rPr>
        <w:t xml:space="preserve"> </w:t>
      </w:r>
      <w:proofErr w:type="spellStart"/>
      <w:r w:rsidRPr="002F6AA6">
        <w:rPr>
          <w:rFonts w:cs="Times New Roman"/>
        </w:rPr>
        <w:t>эффективности</w:t>
      </w:r>
      <w:proofErr w:type="spellEnd"/>
      <w:r w:rsidRPr="002F6AA6">
        <w:rPr>
          <w:rFonts w:cs="Times New Roman"/>
        </w:rPr>
        <w:t xml:space="preserve"> </w:t>
      </w:r>
      <w:proofErr w:type="spellStart"/>
      <w:r w:rsidRPr="002F6AA6">
        <w:rPr>
          <w:rFonts w:cs="Times New Roman"/>
        </w:rPr>
        <w:t>использования</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w:t>
      </w:r>
    </w:p>
    <w:p w:rsidR="008A4142" w:rsidRPr="002F6AA6" w:rsidRDefault="006733DA">
      <w:pPr>
        <w:pStyle w:val="Textbody"/>
        <w:spacing w:after="0"/>
        <w:rPr>
          <w:rFonts w:cs="Times New Roman"/>
        </w:rPr>
      </w:pPr>
      <w:r w:rsidRPr="002F6AA6">
        <w:rPr>
          <w:rFonts w:cs="Times New Roman"/>
        </w:rPr>
        <w:t xml:space="preserve">             - </w:t>
      </w:r>
      <w:proofErr w:type="spellStart"/>
      <w:r w:rsidRPr="002F6AA6">
        <w:rPr>
          <w:rFonts w:cs="Times New Roman"/>
        </w:rPr>
        <w:t>оптимизация</w:t>
      </w:r>
      <w:proofErr w:type="spellEnd"/>
      <w:r w:rsidRPr="002F6AA6">
        <w:rPr>
          <w:rFonts w:cs="Times New Roman"/>
        </w:rPr>
        <w:t xml:space="preserve"> </w:t>
      </w:r>
      <w:proofErr w:type="spellStart"/>
      <w:r w:rsidRPr="002F6AA6">
        <w:rPr>
          <w:rFonts w:cs="Times New Roman"/>
        </w:rPr>
        <w:t>состава</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w:t>
      </w:r>
    </w:p>
    <w:p w:rsidR="008A4142" w:rsidRPr="002F6AA6" w:rsidRDefault="006733DA">
      <w:pPr>
        <w:pStyle w:val="Textbody"/>
        <w:jc w:val="both"/>
        <w:rPr>
          <w:rFonts w:cs="Times New Roman"/>
        </w:rPr>
      </w:pPr>
      <w:r w:rsidRPr="002F6AA6">
        <w:rPr>
          <w:rFonts w:cs="Times New Roman"/>
        </w:rPr>
        <w:t xml:space="preserve">       - </w:t>
      </w:r>
      <w:proofErr w:type="spellStart"/>
      <w:r w:rsidRPr="002F6AA6">
        <w:rPr>
          <w:rFonts w:cs="Times New Roman"/>
        </w:rPr>
        <w:t>увеличение</w:t>
      </w:r>
      <w:proofErr w:type="spellEnd"/>
      <w:r w:rsidRPr="002F6AA6">
        <w:rPr>
          <w:rFonts w:cs="Times New Roman"/>
        </w:rPr>
        <w:t xml:space="preserve"> </w:t>
      </w:r>
      <w:proofErr w:type="spellStart"/>
      <w:r w:rsidRPr="002F6AA6">
        <w:rPr>
          <w:rFonts w:cs="Times New Roman"/>
        </w:rPr>
        <w:t>доходной</w:t>
      </w:r>
      <w:proofErr w:type="spellEnd"/>
      <w:r w:rsidRPr="002F6AA6">
        <w:rPr>
          <w:rFonts w:cs="Times New Roman"/>
        </w:rPr>
        <w:t xml:space="preserve"> </w:t>
      </w:r>
      <w:proofErr w:type="spellStart"/>
      <w:r w:rsidRPr="002F6AA6">
        <w:rPr>
          <w:rFonts w:cs="Times New Roman"/>
        </w:rPr>
        <w:t>части</w:t>
      </w:r>
      <w:proofErr w:type="spellEnd"/>
      <w:r w:rsidRPr="002F6AA6">
        <w:rPr>
          <w:rFonts w:cs="Times New Roman"/>
        </w:rPr>
        <w:t xml:space="preserve"> </w:t>
      </w:r>
      <w:proofErr w:type="spellStart"/>
      <w:r w:rsidRPr="002F6AA6">
        <w:rPr>
          <w:rFonts w:cs="Times New Roman"/>
        </w:rPr>
        <w:t>бюджета</w:t>
      </w:r>
      <w:proofErr w:type="spellEnd"/>
      <w:r w:rsidRPr="002F6AA6">
        <w:rPr>
          <w:rFonts w:cs="Times New Roman"/>
        </w:rPr>
        <w:t xml:space="preserve"> </w:t>
      </w:r>
      <w:proofErr w:type="spellStart"/>
      <w:r w:rsidRPr="002F6AA6">
        <w:rPr>
          <w:rFonts w:cs="Times New Roman"/>
        </w:rPr>
        <w:t>за</w:t>
      </w:r>
      <w:proofErr w:type="spellEnd"/>
      <w:r w:rsidRPr="002F6AA6">
        <w:rPr>
          <w:rFonts w:cs="Times New Roman"/>
        </w:rPr>
        <w:t xml:space="preserve"> </w:t>
      </w:r>
      <w:proofErr w:type="spellStart"/>
      <w:r w:rsidRPr="002F6AA6">
        <w:rPr>
          <w:rFonts w:cs="Times New Roman"/>
        </w:rPr>
        <w:t>счет</w:t>
      </w:r>
      <w:proofErr w:type="spellEnd"/>
      <w:r w:rsidRPr="002F6AA6">
        <w:rPr>
          <w:rFonts w:cs="Times New Roman"/>
        </w:rPr>
        <w:t xml:space="preserve"> </w:t>
      </w:r>
      <w:proofErr w:type="spellStart"/>
      <w:r w:rsidRPr="002F6AA6">
        <w:rPr>
          <w:rFonts w:cs="Times New Roman"/>
        </w:rPr>
        <w:t>поступлений</w:t>
      </w:r>
      <w:proofErr w:type="spellEnd"/>
      <w:r w:rsidRPr="002F6AA6">
        <w:rPr>
          <w:rFonts w:cs="Times New Roman"/>
        </w:rPr>
        <w:t xml:space="preserve"> </w:t>
      </w:r>
      <w:proofErr w:type="spellStart"/>
      <w:r w:rsidRPr="002F6AA6">
        <w:rPr>
          <w:rFonts w:cs="Times New Roman"/>
        </w:rPr>
        <w:t>от</w:t>
      </w:r>
      <w:proofErr w:type="spellEnd"/>
      <w:r w:rsidRPr="002F6AA6">
        <w:rPr>
          <w:rFonts w:cs="Times New Roman"/>
        </w:rPr>
        <w:t xml:space="preserve"> </w:t>
      </w:r>
      <w:proofErr w:type="spellStart"/>
      <w:r w:rsidRPr="002F6AA6">
        <w:rPr>
          <w:rFonts w:cs="Times New Roman"/>
        </w:rPr>
        <w:t>коммерческого</w:t>
      </w:r>
      <w:proofErr w:type="spellEnd"/>
      <w:r w:rsidRPr="002F6AA6">
        <w:rPr>
          <w:rFonts w:cs="Times New Roman"/>
        </w:rPr>
        <w:t xml:space="preserve"> </w:t>
      </w:r>
      <w:proofErr w:type="spellStart"/>
      <w:r w:rsidRPr="002F6AA6">
        <w:rPr>
          <w:rFonts w:cs="Times New Roman"/>
        </w:rPr>
        <w:t>использования</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и </w:t>
      </w:r>
      <w:proofErr w:type="spellStart"/>
      <w:r w:rsidRPr="002F6AA6">
        <w:rPr>
          <w:rFonts w:cs="Times New Roman"/>
        </w:rPr>
        <w:t>снижения</w:t>
      </w:r>
      <w:proofErr w:type="spellEnd"/>
      <w:r w:rsidRPr="002F6AA6">
        <w:rPr>
          <w:rFonts w:cs="Times New Roman"/>
        </w:rPr>
        <w:t xml:space="preserve"> </w:t>
      </w:r>
      <w:proofErr w:type="spellStart"/>
      <w:r w:rsidRPr="002F6AA6">
        <w:rPr>
          <w:rFonts w:cs="Times New Roman"/>
        </w:rPr>
        <w:t>недоимки</w:t>
      </w:r>
      <w:proofErr w:type="spellEnd"/>
      <w:r w:rsidRPr="002F6AA6">
        <w:rPr>
          <w:rFonts w:cs="Times New Roman"/>
        </w:rPr>
        <w:t>;</w:t>
      </w:r>
    </w:p>
    <w:p w:rsidR="008A4142" w:rsidRPr="002F6AA6" w:rsidRDefault="006733DA">
      <w:pPr>
        <w:pStyle w:val="Textbody"/>
        <w:ind w:firstLine="709"/>
        <w:jc w:val="both"/>
        <w:rPr>
          <w:rFonts w:cs="Times New Roman"/>
        </w:rPr>
      </w:pPr>
      <w:r w:rsidRPr="002F6AA6">
        <w:rPr>
          <w:rFonts w:cs="Times New Roman"/>
        </w:rPr>
        <w:t xml:space="preserve">- </w:t>
      </w:r>
      <w:proofErr w:type="spellStart"/>
      <w:r w:rsidRPr="002F6AA6">
        <w:rPr>
          <w:rFonts w:cs="Times New Roman"/>
        </w:rPr>
        <w:t>обеспечение</w:t>
      </w:r>
      <w:proofErr w:type="spellEnd"/>
      <w:r w:rsidRPr="002F6AA6">
        <w:rPr>
          <w:rFonts w:cs="Times New Roman"/>
        </w:rPr>
        <w:t xml:space="preserve"> </w:t>
      </w:r>
      <w:proofErr w:type="spellStart"/>
      <w:r w:rsidRPr="002F6AA6">
        <w:rPr>
          <w:rFonts w:cs="Times New Roman"/>
        </w:rPr>
        <w:t>регистрации</w:t>
      </w:r>
      <w:proofErr w:type="spellEnd"/>
      <w:r w:rsidRPr="002F6AA6">
        <w:rPr>
          <w:rFonts w:cs="Times New Roman"/>
        </w:rPr>
        <w:t xml:space="preserve"> </w:t>
      </w:r>
      <w:proofErr w:type="spellStart"/>
      <w:r w:rsidRPr="002F6AA6">
        <w:rPr>
          <w:rFonts w:cs="Times New Roman"/>
        </w:rPr>
        <w:t>недвижимого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w:t>
      </w:r>
      <w:proofErr w:type="spellStart"/>
      <w:r w:rsidRPr="002F6AA6">
        <w:rPr>
          <w:rFonts w:cs="Times New Roman"/>
        </w:rPr>
        <w:t>внесенного</w:t>
      </w:r>
      <w:proofErr w:type="spellEnd"/>
      <w:r w:rsidRPr="002F6AA6">
        <w:rPr>
          <w:rFonts w:cs="Times New Roman"/>
        </w:rPr>
        <w:t xml:space="preserve"> в </w:t>
      </w:r>
      <w:proofErr w:type="spellStart"/>
      <w:r w:rsidRPr="002F6AA6">
        <w:rPr>
          <w:rFonts w:cs="Times New Roman"/>
        </w:rPr>
        <w:t>Реестр</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образования</w:t>
      </w:r>
      <w:proofErr w:type="spellEnd"/>
      <w:r w:rsidRPr="002F6AA6">
        <w:rPr>
          <w:rFonts w:cs="Times New Roman"/>
        </w:rPr>
        <w:t xml:space="preserve"> «Гиагинское </w:t>
      </w:r>
      <w:proofErr w:type="spellStart"/>
      <w:r w:rsidRPr="002F6AA6">
        <w:rPr>
          <w:rFonts w:cs="Times New Roman"/>
        </w:rPr>
        <w:t>сельское</w:t>
      </w:r>
      <w:proofErr w:type="spellEnd"/>
      <w:r w:rsidRPr="002F6AA6">
        <w:rPr>
          <w:rFonts w:cs="Times New Roman"/>
        </w:rPr>
        <w:t xml:space="preserve"> </w:t>
      </w:r>
      <w:proofErr w:type="spellStart"/>
      <w:r w:rsidRPr="002F6AA6">
        <w:rPr>
          <w:rFonts w:cs="Times New Roman"/>
        </w:rPr>
        <w:t>поселение</w:t>
      </w:r>
      <w:proofErr w:type="spellEnd"/>
      <w:r w:rsidRPr="002F6AA6">
        <w:rPr>
          <w:rFonts w:cs="Times New Roman"/>
        </w:rPr>
        <w:t>»;</w:t>
      </w:r>
    </w:p>
    <w:p w:rsidR="008A4142" w:rsidRPr="002F6AA6" w:rsidRDefault="006733DA">
      <w:pPr>
        <w:pStyle w:val="Textbody"/>
        <w:spacing w:after="0"/>
        <w:jc w:val="both"/>
        <w:rPr>
          <w:rFonts w:cs="Times New Roman"/>
        </w:rPr>
      </w:pPr>
      <w:r w:rsidRPr="002F6AA6">
        <w:rPr>
          <w:rFonts w:cs="Times New Roman"/>
        </w:rPr>
        <w:tab/>
        <w:t>В 202</w:t>
      </w:r>
      <w:r w:rsidR="00196075" w:rsidRPr="002F6AA6">
        <w:rPr>
          <w:rFonts w:cs="Times New Roman"/>
          <w:lang w:val="ru-RU"/>
        </w:rPr>
        <w:t>6</w:t>
      </w:r>
      <w:r w:rsidRPr="002F6AA6">
        <w:rPr>
          <w:rFonts w:cs="Times New Roman"/>
        </w:rPr>
        <w:t xml:space="preserve"> </w:t>
      </w:r>
      <w:proofErr w:type="spellStart"/>
      <w:r w:rsidRPr="002F6AA6">
        <w:rPr>
          <w:rFonts w:cs="Times New Roman"/>
        </w:rPr>
        <w:t>году</w:t>
      </w:r>
      <w:proofErr w:type="spellEnd"/>
      <w:r w:rsidRPr="002F6AA6">
        <w:rPr>
          <w:rFonts w:cs="Times New Roman"/>
        </w:rPr>
        <w:t xml:space="preserve"> </w:t>
      </w:r>
      <w:proofErr w:type="spellStart"/>
      <w:r w:rsidRPr="002F6AA6">
        <w:rPr>
          <w:rFonts w:cs="Times New Roman"/>
        </w:rPr>
        <w:t>будет</w:t>
      </w:r>
      <w:proofErr w:type="spellEnd"/>
      <w:r w:rsidRPr="002F6AA6">
        <w:rPr>
          <w:rFonts w:cs="Times New Roman"/>
        </w:rPr>
        <w:t xml:space="preserve"> </w:t>
      </w:r>
      <w:proofErr w:type="spellStart"/>
      <w:r w:rsidRPr="002F6AA6">
        <w:rPr>
          <w:rFonts w:cs="Times New Roman"/>
        </w:rPr>
        <w:t>продолжаться</w:t>
      </w:r>
      <w:proofErr w:type="spellEnd"/>
      <w:r w:rsidRPr="002F6AA6">
        <w:rPr>
          <w:rFonts w:cs="Times New Roman"/>
        </w:rPr>
        <w:t xml:space="preserve"> </w:t>
      </w:r>
      <w:proofErr w:type="spellStart"/>
      <w:r w:rsidRPr="002F6AA6">
        <w:rPr>
          <w:rFonts w:cs="Times New Roman"/>
        </w:rPr>
        <w:t>работа</w:t>
      </w:r>
      <w:proofErr w:type="spellEnd"/>
      <w:r w:rsidRPr="002F6AA6">
        <w:rPr>
          <w:rFonts w:cs="Times New Roman"/>
        </w:rPr>
        <w:t xml:space="preserve"> </w:t>
      </w:r>
      <w:proofErr w:type="spellStart"/>
      <w:r w:rsidRPr="002F6AA6">
        <w:rPr>
          <w:rFonts w:cs="Times New Roman"/>
        </w:rPr>
        <w:t>по</w:t>
      </w:r>
      <w:proofErr w:type="spellEnd"/>
      <w:r w:rsidRPr="002F6AA6">
        <w:rPr>
          <w:rFonts w:cs="Times New Roman"/>
        </w:rPr>
        <w:t xml:space="preserve"> </w:t>
      </w:r>
      <w:proofErr w:type="spellStart"/>
      <w:r w:rsidRPr="002F6AA6">
        <w:rPr>
          <w:rFonts w:cs="Times New Roman"/>
        </w:rPr>
        <w:t>уточнению</w:t>
      </w:r>
      <w:proofErr w:type="spellEnd"/>
      <w:r w:rsidRPr="002F6AA6">
        <w:rPr>
          <w:rFonts w:cs="Times New Roman"/>
        </w:rPr>
        <w:t xml:space="preserve"> </w:t>
      </w:r>
      <w:proofErr w:type="spellStart"/>
      <w:r w:rsidRPr="002F6AA6">
        <w:rPr>
          <w:rFonts w:cs="Times New Roman"/>
        </w:rPr>
        <w:t>налогооблагаемой</w:t>
      </w:r>
      <w:proofErr w:type="spellEnd"/>
      <w:r w:rsidRPr="002F6AA6">
        <w:rPr>
          <w:rFonts w:cs="Times New Roman"/>
        </w:rPr>
        <w:t xml:space="preserve"> </w:t>
      </w:r>
      <w:proofErr w:type="spellStart"/>
      <w:r w:rsidRPr="002F6AA6">
        <w:rPr>
          <w:rFonts w:cs="Times New Roman"/>
        </w:rPr>
        <w:t>базы</w:t>
      </w:r>
      <w:proofErr w:type="spellEnd"/>
      <w:r w:rsidRPr="002F6AA6">
        <w:rPr>
          <w:rFonts w:cs="Times New Roman"/>
        </w:rPr>
        <w:t xml:space="preserve"> </w:t>
      </w:r>
      <w:proofErr w:type="spellStart"/>
      <w:r w:rsidRPr="002F6AA6">
        <w:rPr>
          <w:rFonts w:cs="Times New Roman"/>
        </w:rPr>
        <w:t>по</w:t>
      </w:r>
      <w:proofErr w:type="spellEnd"/>
      <w:r w:rsidRPr="002F6AA6">
        <w:rPr>
          <w:rFonts w:cs="Times New Roman"/>
        </w:rPr>
        <w:t xml:space="preserve"> </w:t>
      </w:r>
      <w:proofErr w:type="spellStart"/>
      <w:r w:rsidRPr="002F6AA6">
        <w:rPr>
          <w:rFonts w:cs="Times New Roman"/>
        </w:rPr>
        <w:t>земельным</w:t>
      </w:r>
      <w:proofErr w:type="spellEnd"/>
      <w:r w:rsidRPr="002F6AA6">
        <w:rPr>
          <w:rFonts w:cs="Times New Roman"/>
        </w:rPr>
        <w:t xml:space="preserve"> </w:t>
      </w:r>
      <w:proofErr w:type="spellStart"/>
      <w:r w:rsidRPr="002F6AA6">
        <w:rPr>
          <w:rFonts w:cs="Times New Roman"/>
        </w:rPr>
        <w:t>участкам</w:t>
      </w:r>
      <w:proofErr w:type="spellEnd"/>
      <w:r w:rsidRPr="002F6AA6">
        <w:rPr>
          <w:rFonts w:cs="Times New Roman"/>
        </w:rPr>
        <w:t xml:space="preserve"> и </w:t>
      </w:r>
      <w:proofErr w:type="spellStart"/>
      <w:r w:rsidRPr="002F6AA6">
        <w:rPr>
          <w:rFonts w:cs="Times New Roman"/>
        </w:rPr>
        <w:t>домам</w:t>
      </w:r>
      <w:proofErr w:type="spellEnd"/>
      <w:r w:rsidRPr="002F6AA6">
        <w:rPr>
          <w:rFonts w:cs="Times New Roman"/>
        </w:rPr>
        <w:t xml:space="preserve">, </w:t>
      </w:r>
      <w:proofErr w:type="spellStart"/>
      <w:r w:rsidRPr="002F6AA6">
        <w:rPr>
          <w:rFonts w:cs="Times New Roman"/>
        </w:rPr>
        <w:t>путем</w:t>
      </w:r>
      <w:proofErr w:type="spellEnd"/>
      <w:r w:rsidRPr="002F6AA6">
        <w:rPr>
          <w:rFonts w:cs="Times New Roman"/>
        </w:rPr>
        <w:t xml:space="preserve"> </w:t>
      </w:r>
      <w:proofErr w:type="spellStart"/>
      <w:r w:rsidRPr="002F6AA6">
        <w:rPr>
          <w:rFonts w:cs="Times New Roman"/>
        </w:rPr>
        <w:t>обхода</w:t>
      </w:r>
      <w:proofErr w:type="spellEnd"/>
      <w:r w:rsidRPr="002F6AA6">
        <w:rPr>
          <w:rFonts w:cs="Times New Roman"/>
        </w:rPr>
        <w:t xml:space="preserve">, с </w:t>
      </w:r>
      <w:proofErr w:type="spellStart"/>
      <w:r w:rsidRPr="002F6AA6">
        <w:rPr>
          <w:rFonts w:cs="Times New Roman"/>
        </w:rPr>
        <w:t>целью</w:t>
      </w:r>
      <w:proofErr w:type="spellEnd"/>
      <w:r w:rsidRPr="002F6AA6">
        <w:rPr>
          <w:rFonts w:cs="Times New Roman"/>
        </w:rPr>
        <w:t xml:space="preserve"> </w:t>
      </w:r>
      <w:proofErr w:type="spellStart"/>
      <w:r w:rsidRPr="002F6AA6">
        <w:rPr>
          <w:rFonts w:cs="Times New Roman"/>
        </w:rPr>
        <w:t>начисления</w:t>
      </w:r>
      <w:proofErr w:type="spellEnd"/>
      <w:r w:rsidRPr="002F6AA6">
        <w:rPr>
          <w:rFonts w:cs="Times New Roman"/>
        </w:rPr>
        <w:t xml:space="preserve"> и </w:t>
      </w:r>
      <w:proofErr w:type="spellStart"/>
      <w:r w:rsidRPr="002F6AA6">
        <w:rPr>
          <w:rFonts w:cs="Times New Roman"/>
        </w:rPr>
        <w:t>взыскания</w:t>
      </w:r>
      <w:proofErr w:type="spellEnd"/>
      <w:r w:rsidRPr="002F6AA6">
        <w:rPr>
          <w:rFonts w:cs="Times New Roman"/>
        </w:rPr>
        <w:t xml:space="preserve"> </w:t>
      </w:r>
      <w:proofErr w:type="spellStart"/>
      <w:r w:rsidRPr="002F6AA6">
        <w:rPr>
          <w:rFonts w:cs="Times New Roman"/>
        </w:rPr>
        <w:t>налога</w:t>
      </w:r>
      <w:proofErr w:type="spellEnd"/>
      <w:r w:rsidRPr="002F6AA6">
        <w:rPr>
          <w:rFonts w:cs="Times New Roman"/>
        </w:rPr>
        <w:t xml:space="preserve"> и </w:t>
      </w:r>
      <w:proofErr w:type="spellStart"/>
      <w:r w:rsidRPr="002F6AA6">
        <w:rPr>
          <w:rFonts w:cs="Times New Roman"/>
        </w:rPr>
        <w:t>усиление</w:t>
      </w:r>
      <w:proofErr w:type="spellEnd"/>
      <w:r w:rsidRPr="002F6AA6">
        <w:rPr>
          <w:rFonts w:cs="Times New Roman"/>
        </w:rPr>
        <w:t xml:space="preserve">  </w:t>
      </w:r>
      <w:proofErr w:type="spellStart"/>
      <w:r w:rsidRPr="002F6AA6">
        <w:rPr>
          <w:rFonts w:cs="Times New Roman"/>
        </w:rPr>
        <w:t>контроля</w:t>
      </w:r>
      <w:proofErr w:type="spellEnd"/>
      <w:r w:rsidRPr="002F6AA6">
        <w:rPr>
          <w:rFonts w:cs="Times New Roman"/>
        </w:rPr>
        <w:t xml:space="preserve"> </w:t>
      </w:r>
      <w:proofErr w:type="spellStart"/>
      <w:r w:rsidRPr="002F6AA6">
        <w:rPr>
          <w:rFonts w:cs="Times New Roman"/>
        </w:rPr>
        <w:t>на</w:t>
      </w:r>
      <w:proofErr w:type="spellEnd"/>
      <w:r w:rsidRPr="002F6AA6">
        <w:rPr>
          <w:rFonts w:cs="Times New Roman"/>
        </w:rPr>
        <w:t xml:space="preserve"> </w:t>
      </w:r>
      <w:proofErr w:type="spellStart"/>
      <w:r w:rsidRPr="002F6AA6">
        <w:rPr>
          <w:rFonts w:cs="Times New Roman"/>
        </w:rPr>
        <w:t>предмет</w:t>
      </w:r>
      <w:proofErr w:type="spellEnd"/>
      <w:r w:rsidRPr="002F6AA6">
        <w:rPr>
          <w:rFonts w:cs="Times New Roman"/>
        </w:rPr>
        <w:t xml:space="preserve"> </w:t>
      </w:r>
      <w:proofErr w:type="spellStart"/>
      <w:r w:rsidRPr="002F6AA6">
        <w:rPr>
          <w:rFonts w:cs="Times New Roman"/>
        </w:rPr>
        <w:t>наличия</w:t>
      </w:r>
      <w:proofErr w:type="spellEnd"/>
      <w:r w:rsidRPr="002F6AA6">
        <w:rPr>
          <w:rFonts w:cs="Times New Roman"/>
        </w:rPr>
        <w:t xml:space="preserve"> </w:t>
      </w:r>
      <w:proofErr w:type="spellStart"/>
      <w:r w:rsidRPr="002F6AA6">
        <w:rPr>
          <w:rFonts w:cs="Times New Roman"/>
        </w:rPr>
        <w:t>правоустанавливающих</w:t>
      </w:r>
      <w:proofErr w:type="spellEnd"/>
      <w:r w:rsidRPr="002F6AA6">
        <w:rPr>
          <w:rFonts w:cs="Times New Roman"/>
        </w:rPr>
        <w:t xml:space="preserve"> </w:t>
      </w:r>
      <w:proofErr w:type="spellStart"/>
      <w:r w:rsidRPr="002F6AA6">
        <w:rPr>
          <w:rFonts w:cs="Times New Roman"/>
        </w:rPr>
        <w:t>документов</w:t>
      </w:r>
      <w:proofErr w:type="spellEnd"/>
      <w:r w:rsidRPr="002F6AA6">
        <w:rPr>
          <w:rFonts w:cs="Times New Roman"/>
        </w:rPr>
        <w:t xml:space="preserve"> </w:t>
      </w:r>
      <w:proofErr w:type="spellStart"/>
      <w:r w:rsidRPr="002F6AA6">
        <w:rPr>
          <w:rFonts w:cs="Times New Roman"/>
        </w:rPr>
        <w:t>на</w:t>
      </w:r>
      <w:proofErr w:type="spellEnd"/>
      <w:r w:rsidRPr="002F6AA6">
        <w:rPr>
          <w:rFonts w:cs="Times New Roman"/>
        </w:rPr>
        <w:t xml:space="preserve"> </w:t>
      </w:r>
      <w:proofErr w:type="spellStart"/>
      <w:r w:rsidRPr="002F6AA6">
        <w:rPr>
          <w:rFonts w:cs="Times New Roman"/>
        </w:rPr>
        <w:t>земельные</w:t>
      </w:r>
      <w:proofErr w:type="spellEnd"/>
      <w:r w:rsidRPr="002F6AA6">
        <w:rPr>
          <w:rFonts w:cs="Times New Roman"/>
        </w:rPr>
        <w:t xml:space="preserve"> </w:t>
      </w:r>
      <w:proofErr w:type="spellStart"/>
      <w:r w:rsidRPr="002F6AA6">
        <w:rPr>
          <w:rFonts w:cs="Times New Roman"/>
        </w:rPr>
        <w:t>участки</w:t>
      </w:r>
      <w:proofErr w:type="spellEnd"/>
      <w:r w:rsidRPr="002F6AA6">
        <w:rPr>
          <w:rFonts w:cs="Times New Roman"/>
        </w:rPr>
        <w:t xml:space="preserve"> и </w:t>
      </w:r>
      <w:proofErr w:type="spellStart"/>
      <w:r w:rsidRPr="002F6AA6">
        <w:rPr>
          <w:rFonts w:cs="Times New Roman"/>
        </w:rPr>
        <w:t>дома</w:t>
      </w:r>
      <w:proofErr w:type="spellEnd"/>
      <w:r w:rsidRPr="002F6AA6">
        <w:rPr>
          <w:rFonts w:cs="Times New Roman"/>
        </w:rPr>
        <w:t xml:space="preserve">. </w:t>
      </w:r>
      <w:proofErr w:type="spellStart"/>
      <w:r w:rsidRPr="002F6AA6">
        <w:rPr>
          <w:rFonts w:cs="Times New Roman"/>
        </w:rPr>
        <w:t>Одной</w:t>
      </w:r>
      <w:proofErr w:type="spellEnd"/>
      <w:r w:rsidRPr="002F6AA6">
        <w:rPr>
          <w:rFonts w:cs="Times New Roman"/>
        </w:rPr>
        <w:t xml:space="preserve"> </w:t>
      </w:r>
      <w:proofErr w:type="spellStart"/>
      <w:r w:rsidRPr="002F6AA6">
        <w:rPr>
          <w:rFonts w:cs="Times New Roman"/>
        </w:rPr>
        <w:t>из</w:t>
      </w:r>
      <w:proofErr w:type="spellEnd"/>
      <w:r w:rsidRPr="002F6AA6">
        <w:rPr>
          <w:rFonts w:cs="Times New Roman"/>
        </w:rPr>
        <w:t xml:space="preserve"> </w:t>
      </w:r>
      <w:proofErr w:type="spellStart"/>
      <w:r w:rsidRPr="002F6AA6">
        <w:rPr>
          <w:rFonts w:cs="Times New Roman"/>
        </w:rPr>
        <w:t>приоритетных</w:t>
      </w:r>
      <w:proofErr w:type="spellEnd"/>
      <w:r w:rsidRPr="002F6AA6">
        <w:rPr>
          <w:rFonts w:cs="Times New Roman"/>
        </w:rPr>
        <w:t xml:space="preserve"> </w:t>
      </w:r>
      <w:proofErr w:type="spellStart"/>
      <w:r w:rsidRPr="002F6AA6">
        <w:rPr>
          <w:rFonts w:cs="Times New Roman"/>
        </w:rPr>
        <w:t>задач</w:t>
      </w:r>
      <w:proofErr w:type="spellEnd"/>
      <w:r w:rsidRPr="002F6AA6">
        <w:rPr>
          <w:rFonts w:cs="Times New Roman"/>
        </w:rPr>
        <w:t xml:space="preserve"> </w:t>
      </w:r>
      <w:proofErr w:type="spellStart"/>
      <w:r w:rsidRPr="002F6AA6">
        <w:rPr>
          <w:rFonts w:cs="Times New Roman"/>
        </w:rPr>
        <w:t>остается</w:t>
      </w:r>
      <w:proofErr w:type="spellEnd"/>
      <w:r w:rsidRPr="002F6AA6">
        <w:rPr>
          <w:rFonts w:cs="Times New Roman"/>
        </w:rPr>
        <w:t xml:space="preserve"> </w:t>
      </w:r>
      <w:proofErr w:type="spellStart"/>
      <w:r w:rsidRPr="002F6AA6">
        <w:rPr>
          <w:rFonts w:cs="Times New Roman"/>
        </w:rPr>
        <w:t>выявление</w:t>
      </w:r>
      <w:proofErr w:type="spellEnd"/>
      <w:r w:rsidRPr="002F6AA6">
        <w:rPr>
          <w:rFonts w:cs="Times New Roman"/>
        </w:rPr>
        <w:t xml:space="preserve"> </w:t>
      </w:r>
      <w:proofErr w:type="spellStart"/>
      <w:r w:rsidRPr="002F6AA6">
        <w:rPr>
          <w:rFonts w:cs="Times New Roman"/>
        </w:rPr>
        <w:t>земельных</w:t>
      </w:r>
      <w:proofErr w:type="spellEnd"/>
      <w:r w:rsidRPr="002F6AA6">
        <w:rPr>
          <w:rFonts w:cs="Times New Roman"/>
        </w:rPr>
        <w:t xml:space="preserve"> </w:t>
      </w:r>
      <w:proofErr w:type="spellStart"/>
      <w:r w:rsidRPr="002F6AA6">
        <w:rPr>
          <w:rFonts w:cs="Times New Roman"/>
        </w:rPr>
        <w:t>участков</w:t>
      </w:r>
      <w:proofErr w:type="spellEnd"/>
      <w:r w:rsidRPr="002F6AA6">
        <w:rPr>
          <w:rFonts w:cs="Times New Roman"/>
        </w:rPr>
        <w:t xml:space="preserve"> и </w:t>
      </w:r>
      <w:proofErr w:type="spellStart"/>
      <w:r w:rsidRPr="002F6AA6">
        <w:rPr>
          <w:rFonts w:cs="Times New Roman"/>
        </w:rPr>
        <w:t>земельных</w:t>
      </w:r>
      <w:proofErr w:type="spellEnd"/>
      <w:r w:rsidRPr="002F6AA6">
        <w:rPr>
          <w:rFonts w:cs="Times New Roman"/>
        </w:rPr>
        <w:t xml:space="preserve"> </w:t>
      </w:r>
      <w:proofErr w:type="spellStart"/>
      <w:r w:rsidRPr="002F6AA6">
        <w:rPr>
          <w:rFonts w:cs="Times New Roman"/>
        </w:rPr>
        <w:t>долей</w:t>
      </w:r>
      <w:proofErr w:type="spellEnd"/>
      <w:r w:rsidRPr="002F6AA6">
        <w:rPr>
          <w:rFonts w:cs="Times New Roman"/>
        </w:rPr>
        <w:t xml:space="preserve"> </w:t>
      </w:r>
      <w:proofErr w:type="spellStart"/>
      <w:r w:rsidRPr="002F6AA6">
        <w:rPr>
          <w:rFonts w:cs="Times New Roman"/>
        </w:rPr>
        <w:t>для</w:t>
      </w:r>
      <w:proofErr w:type="spellEnd"/>
      <w:r w:rsidRPr="002F6AA6">
        <w:rPr>
          <w:rFonts w:cs="Times New Roman"/>
        </w:rPr>
        <w:t xml:space="preserve"> </w:t>
      </w:r>
      <w:proofErr w:type="spellStart"/>
      <w:r w:rsidRPr="002F6AA6">
        <w:rPr>
          <w:rFonts w:cs="Times New Roman"/>
        </w:rPr>
        <w:t>постановки</w:t>
      </w:r>
      <w:proofErr w:type="spellEnd"/>
      <w:r w:rsidRPr="002F6AA6">
        <w:rPr>
          <w:rFonts w:cs="Times New Roman"/>
        </w:rPr>
        <w:t xml:space="preserve"> </w:t>
      </w:r>
      <w:proofErr w:type="spellStart"/>
      <w:r w:rsidRPr="002F6AA6">
        <w:rPr>
          <w:rFonts w:cs="Times New Roman"/>
        </w:rPr>
        <w:t>на</w:t>
      </w:r>
      <w:proofErr w:type="spellEnd"/>
      <w:r w:rsidRPr="002F6AA6">
        <w:rPr>
          <w:rFonts w:cs="Times New Roman"/>
        </w:rPr>
        <w:t xml:space="preserve"> </w:t>
      </w:r>
      <w:proofErr w:type="spellStart"/>
      <w:r w:rsidRPr="002F6AA6">
        <w:rPr>
          <w:rFonts w:cs="Times New Roman"/>
        </w:rPr>
        <w:t>учет</w:t>
      </w:r>
      <w:proofErr w:type="spellEnd"/>
      <w:r w:rsidRPr="002F6AA6">
        <w:rPr>
          <w:rFonts w:cs="Times New Roman"/>
        </w:rPr>
        <w:t xml:space="preserve">, </w:t>
      </w:r>
      <w:proofErr w:type="spellStart"/>
      <w:r w:rsidRPr="002F6AA6">
        <w:rPr>
          <w:rFonts w:cs="Times New Roman"/>
        </w:rPr>
        <w:t>как</w:t>
      </w:r>
      <w:proofErr w:type="spellEnd"/>
      <w:r w:rsidRPr="002F6AA6">
        <w:rPr>
          <w:rFonts w:cs="Times New Roman"/>
        </w:rPr>
        <w:t xml:space="preserve"> </w:t>
      </w:r>
      <w:proofErr w:type="spellStart"/>
      <w:r w:rsidRPr="002F6AA6">
        <w:rPr>
          <w:rFonts w:cs="Times New Roman"/>
        </w:rPr>
        <w:t>невостребованные</w:t>
      </w:r>
      <w:proofErr w:type="spellEnd"/>
      <w:r w:rsidRPr="002F6AA6">
        <w:rPr>
          <w:rFonts w:cs="Times New Roman"/>
        </w:rPr>
        <w:t xml:space="preserve"> </w:t>
      </w:r>
      <w:proofErr w:type="spellStart"/>
      <w:r w:rsidRPr="002F6AA6">
        <w:rPr>
          <w:rFonts w:cs="Times New Roman"/>
        </w:rPr>
        <w:t>земельные</w:t>
      </w:r>
      <w:proofErr w:type="spellEnd"/>
      <w:r w:rsidRPr="002F6AA6">
        <w:rPr>
          <w:rFonts w:cs="Times New Roman"/>
        </w:rPr>
        <w:t xml:space="preserve"> </w:t>
      </w:r>
      <w:proofErr w:type="spellStart"/>
      <w:r w:rsidRPr="002F6AA6">
        <w:rPr>
          <w:rFonts w:cs="Times New Roman"/>
        </w:rPr>
        <w:t>доли</w:t>
      </w:r>
      <w:proofErr w:type="spellEnd"/>
      <w:r w:rsidRPr="002F6AA6">
        <w:rPr>
          <w:rFonts w:cs="Times New Roman"/>
        </w:rPr>
        <w:t xml:space="preserve">, </w:t>
      </w:r>
      <w:proofErr w:type="spellStart"/>
      <w:r w:rsidRPr="002F6AA6">
        <w:rPr>
          <w:rFonts w:cs="Times New Roman"/>
        </w:rPr>
        <w:t>выявления</w:t>
      </w:r>
      <w:proofErr w:type="spellEnd"/>
      <w:r w:rsidRPr="002F6AA6">
        <w:rPr>
          <w:rFonts w:cs="Times New Roman"/>
        </w:rPr>
        <w:t xml:space="preserve"> </w:t>
      </w:r>
      <w:proofErr w:type="spellStart"/>
      <w:r w:rsidRPr="002F6AA6">
        <w:rPr>
          <w:rFonts w:cs="Times New Roman"/>
        </w:rPr>
        <w:t>бесхозяйного</w:t>
      </w:r>
      <w:proofErr w:type="spellEnd"/>
      <w:r w:rsidRPr="002F6AA6">
        <w:rPr>
          <w:rFonts w:cs="Times New Roman"/>
        </w:rPr>
        <w:t xml:space="preserve"> </w:t>
      </w:r>
      <w:proofErr w:type="spellStart"/>
      <w:r w:rsidRPr="002F6AA6">
        <w:rPr>
          <w:rFonts w:cs="Times New Roman"/>
        </w:rPr>
        <w:t>имущество</w:t>
      </w:r>
      <w:proofErr w:type="spellEnd"/>
      <w:r w:rsidRPr="002F6AA6">
        <w:rPr>
          <w:rFonts w:cs="Times New Roman"/>
        </w:rPr>
        <w:t xml:space="preserve"> </w:t>
      </w:r>
      <w:proofErr w:type="spellStart"/>
      <w:r w:rsidRPr="002F6AA6">
        <w:rPr>
          <w:rFonts w:cs="Times New Roman"/>
        </w:rPr>
        <w:t>для</w:t>
      </w:r>
      <w:proofErr w:type="spellEnd"/>
      <w:r w:rsidRPr="002F6AA6">
        <w:rPr>
          <w:rFonts w:cs="Times New Roman"/>
        </w:rPr>
        <w:t xml:space="preserve"> </w:t>
      </w:r>
      <w:proofErr w:type="spellStart"/>
      <w:r w:rsidRPr="002F6AA6">
        <w:rPr>
          <w:rFonts w:cs="Times New Roman"/>
        </w:rPr>
        <w:t>увеличения</w:t>
      </w:r>
      <w:proofErr w:type="spellEnd"/>
      <w:r w:rsidRPr="002F6AA6">
        <w:rPr>
          <w:rFonts w:cs="Times New Roman"/>
        </w:rPr>
        <w:t xml:space="preserve"> </w:t>
      </w:r>
      <w:proofErr w:type="spellStart"/>
      <w:r w:rsidRPr="002F6AA6">
        <w:rPr>
          <w:rFonts w:cs="Times New Roman"/>
        </w:rPr>
        <w:t>доходной</w:t>
      </w:r>
      <w:proofErr w:type="spellEnd"/>
      <w:r w:rsidRPr="002F6AA6">
        <w:rPr>
          <w:rFonts w:cs="Times New Roman"/>
        </w:rPr>
        <w:t xml:space="preserve"> </w:t>
      </w:r>
      <w:proofErr w:type="spellStart"/>
      <w:r w:rsidRPr="002F6AA6">
        <w:rPr>
          <w:rFonts w:cs="Times New Roman"/>
        </w:rPr>
        <w:t>части</w:t>
      </w:r>
      <w:proofErr w:type="spellEnd"/>
      <w:r w:rsidRPr="002F6AA6">
        <w:rPr>
          <w:rFonts w:cs="Times New Roman"/>
        </w:rPr>
        <w:t xml:space="preserve">. </w:t>
      </w:r>
      <w:proofErr w:type="spellStart"/>
      <w:r w:rsidRPr="002F6AA6">
        <w:rPr>
          <w:rFonts w:cs="Times New Roman"/>
        </w:rPr>
        <w:t>Вовлечение</w:t>
      </w:r>
      <w:proofErr w:type="spellEnd"/>
      <w:r w:rsidRPr="002F6AA6">
        <w:rPr>
          <w:rFonts w:cs="Times New Roman"/>
        </w:rPr>
        <w:t xml:space="preserve"> в </w:t>
      </w:r>
      <w:proofErr w:type="spellStart"/>
      <w:r w:rsidRPr="002F6AA6">
        <w:rPr>
          <w:rFonts w:cs="Times New Roman"/>
        </w:rPr>
        <w:t>налоговый</w:t>
      </w:r>
      <w:proofErr w:type="spellEnd"/>
      <w:r w:rsidRPr="002F6AA6">
        <w:rPr>
          <w:rFonts w:cs="Times New Roman"/>
        </w:rPr>
        <w:t xml:space="preserve"> </w:t>
      </w:r>
      <w:proofErr w:type="spellStart"/>
      <w:r w:rsidRPr="002F6AA6">
        <w:rPr>
          <w:rFonts w:cs="Times New Roman"/>
        </w:rPr>
        <w:t>оборот</w:t>
      </w:r>
      <w:proofErr w:type="spellEnd"/>
      <w:r w:rsidRPr="002F6AA6">
        <w:rPr>
          <w:rFonts w:cs="Times New Roman"/>
        </w:rPr>
        <w:t xml:space="preserve"> </w:t>
      </w:r>
      <w:proofErr w:type="spellStart"/>
      <w:r w:rsidRPr="002F6AA6">
        <w:rPr>
          <w:rFonts w:cs="Times New Roman"/>
        </w:rPr>
        <w:t>объектов</w:t>
      </w:r>
      <w:proofErr w:type="spellEnd"/>
      <w:r w:rsidRPr="002F6AA6">
        <w:rPr>
          <w:rFonts w:cs="Times New Roman"/>
        </w:rPr>
        <w:t xml:space="preserve"> </w:t>
      </w:r>
      <w:proofErr w:type="spellStart"/>
      <w:r w:rsidRPr="002F6AA6">
        <w:rPr>
          <w:rFonts w:cs="Times New Roman"/>
        </w:rPr>
        <w:t>недвижимости</w:t>
      </w:r>
      <w:proofErr w:type="spellEnd"/>
      <w:r w:rsidRPr="002F6AA6">
        <w:rPr>
          <w:rFonts w:cs="Times New Roman"/>
        </w:rPr>
        <w:t xml:space="preserve">, </w:t>
      </w:r>
      <w:proofErr w:type="spellStart"/>
      <w:r w:rsidRPr="002F6AA6">
        <w:rPr>
          <w:rFonts w:cs="Times New Roman"/>
        </w:rPr>
        <w:t>включая</w:t>
      </w:r>
      <w:proofErr w:type="spellEnd"/>
      <w:r w:rsidRPr="002F6AA6">
        <w:rPr>
          <w:rFonts w:cs="Times New Roman"/>
        </w:rPr>
        <w:t xml:space="preserve"> </w:t>
      </w:r>
      <w:proofErr w:type="spellStart"/>
      <w:r w:rsidRPr="002F6AA6">
        <w:rPr>
          <w:rFonts w:cs="Times New Roman"/>
        </w:rPr>
        <w:t>земельные</w:t>
      </w:r>
      <w:proofErr w:type="spellEnd"/>
      <w:r w:rsidRPr="002F6AA6">
        <w:rPr>
          <w:rFonts w:cs="Times New Roman"/>
        </w:rPr>
        <w:t xml:space="preserve"> </w:t>
      </w:r>
      <w:proofErr w:type="spellStart"/>
      <w:r w:rsidRPr="002F6AA6">
        <w:rPr>
          <w:rFonts w:cs="Times New Roman"/>
        </w:rPr>
        <w:t>участки</w:t>
      </w:r>
      <w:proofErr w:type="spellEnd"/>
      <w:r w:rsidRPr="002F6AA6">
        <w:rPr>
          <w:rFonts w:cs="Times New Roman"/>
        </w:rPr>
        <w:t xml:space="preserve">, в </w:t>
      </w:r>
      <w:proofErr w:type="spellStart"/>
      <w:r w:rsidRPr="002F6AA6">
        <w:rPr>
          <w:rFonts w:cs="Times New Roman"/>
        </w:rPr>
        <w:t>том</w:t>
      </w:r>
      <w:proofErr w:type="spellEnd"/>
      <w:r w:rsidRPr="002F6AA6">
        <w:rPr>
          <w:rFonts w:cs="Times New Roman"/>
        </w:rPr>
        <w:t xml:space="preserve"> </w:t>
      </w:r>
      <w:proofErr w:type="spellStart"/>
      <w:r w:rsidRPr="002F6AA6">
        <w:rPr>
          <w:rFonts w:cs="Times New Roman"/>
        </w:rPr>
        <w:t>числе</w:t>
      </w:r>
      <w:proofErr w:type="spellEnd"/>
      <w:r w:rsidRPr="002F6AA6">
        <w:rPr>
          <w:rFonts w:cs="Times New Roman"/>
        </w:rPr>
        <w:t xml:space="preserve">: </w:t>
      </w:r>
      <w:proofErr w:type="spellStart"/>
      <w:r w:rsidRPr="002F6AA6">
        <w:rPr>
          <w:rFonts w:cs="Times New Roman"/>
        </w:rPr>
        <w:t>уточнение</w:t>
      </w:r>
      <w:proofErr w:type="spellEnd"/>
      <w:r w:rsidRPr="002F6AA6">
        <w:rPr>
          <w:rFonts w:cs="Times New Roman"/>
        </w:rPr>
        <w:t xml:space="preserve"> </w:t>
      </w:r>
      <w:proofErr w:type="spellStart"/>
      <w:r w:rsidRPr="002F6AA6">
        <w:rPr>
          <w:rFonts w:cs="Times New Roman"/>
        </w:rPr>
        <w:t>сведений</w:t>
      </w:r>
      <w:proofErr w:type="spellEnd"/>
      <w:r w:rsidRPr="002F6AA6">
        <w:rPr>
          <w:rFonts w:cs="Times New Roman"/>
        </w:rPr>
        <w:t xml:space="preserve"> </w:t>
      </w:r>
      <w:proofErr w:type="spellStart"/>
      <w:r w:rsidRPr="002F6AA6">
        <w:rPr>
          <w:rFonts w:cs="Times New Roman"/>
        </w:rPr>
        <w:t>об</w:t>
      </w:r>
      <w:proofErr w:type="spellEnd"/>
      <w:r w:rsidRPr="002F6AA6">
        <w:rPr>
          <w:rFonts w:cs="Times New Roman"/>
        </w:rPr>
        <w:t xml:space="preserve"> </w:t>
      </w:r>
      <w:proofErr w:type="spellStart"/>
      <w:r w:rsidRPr="002F6AA6">
        <w:rPr>
          <w:rFonts w:cs="Times New Roman"/>
        </w:rPr>
        <w:t>объектах</w:t>
      </w:r>
      <w:proofErr w:type="spellEnd"/>
      <w:r w:rsidRPr="002F6AA6">
        <w:rPr>
          <w:rFonts w:cs="Times New Roman"/>
        </w:rPr>
        <w:t xml:space="preserve"> </w:t>
      </w:r>
      <w:proofErr w:type="spellStart"/>
      <w:r w:rsidRPr="002F6AA6">
        <w:rPr>
          <w:rFonts w:cs="Times New Roman"/>
        </w:rPr>
        <w:t>недвижимости</w:t>
      </w:r>
      <w:proofErr w:type="spellEnd"/>
      <w:r w:rsidRPr="002F6AA6">
        <w:rPr>
          <w:rFonts w:cs="Times New Roman"/>
        </w:rPr>
        <w:t xml:space="preserve">; </w:t>
      </w:r>
      <w:proofErr w:type="spellStart"/>
      <w:r w:rsidRPr="002F6AA6">
        <w:rPr>
          <w:rFonts w:cs="Times New Roman"/>
        </w:rPr>
        <w:t>актуализация</w:t>
      </w:r>
      <w:proofErr w:type="spellEnd"/>
      <w:r w:rsidRPr="002F6AA6">
        <w:rPr>
          <w:rFonts w:cs="Times New Roman"/>
        </w:rPr>
        <w:t xml:space="preserve"> </w:t>
      </w:r>
      <w:proofErr w:type="spellStart"/>
      <w:r w:rsidRPr="002F6AA6">
        <w:rPr>
          <w:rFonts w:cs="Times New Roman"/>
        </w:rPr>
        <w:t>результатов</w:t>
      </w:r>
      <w:proofErr w:type="spellEnd"/>
      <w:r w:rsidRPr="002F6AA6">
        <w:rPr>
          <w:rFonts w:cs="Times New Roman"/>
        </w:rPr>
        <w:t xml:space="preserve"> </w:t>
      </w:r>
      <w:proofErr w:type="spellStart"/>
      <w:r w:rsidRPr="002F6AA6">
        <w:rPr>
          <w:rFonts w:cs="Times New Roman"/>
        </w:rPr>
        <w:t>государственной</w:t>
      </w:r>
      <w:proofErr w:type="spellEnd"/>
      <w:r w:rsidRPr="002F6AA6">
        <w:rPr>
          <w:rFonts w:cs="Times New Roman"/>
        </w:rPr>
        <w:t xml:space="preserve"> </w:t>
      </w:r>
      <w:proofErr w:type="spellStart"/>
      <w:r w:rsidRPr="002F6AA6">
        <w:rPr>
          <w:rFonts w:cs="Times New Roman"/>
        </w:rPr>
        <w:t>кадастровой</w:t>
      </w:r>
      <w:proofErr w:type="spellEnd"/>
      <w:r w:rsidRPr="002F6AA6">
        <w:rPr>
          <w:rFonts w:cs="Times New Roman"/>
        </w:rPr>
        <w:t xml:space="preserve"> </w:t>
      </w:r>
      <w:proofErr w:type="spellStart"/>
      <w:r w:rsidRPr="002F6AA6">
        <w:rPr>
          <w:rFonts w:cs="Times New Roman"/>
        </w:rPr>
        <w:t>оценки</w:t>
      </w:r>
      <w:proofErr w:type="spellEnd"/>
      <w:r w:rsidRPr="002F6AA6">
        <w:rPr>
          <w:rFonts w:cs="Times New Roman"/>
        </w:rPr>
        <w:t xml:space="preserve"> </w:t>
      </w:r>
      <w:proofErr w:type="spellStart"/>
      <w:r w:rsidRPr="002F6AA6">
        <w:rPr>
          <w:rFonts w:cs="Times New Roman"/>
        </w:rPr>
        <w:t>объектов</w:t>
      </w:r>
      <w:proofErr w:type="spellEnd"/>
      <w:r w:rsidRPr="002F6AA6">
        <w:rPr>
          <w:rFonts w:cs="Times New Roman"/>
        </w:rPr>
        <w:t xml:space="preserve"> </w:t>
      </w:r>
      <w:proofErr w:type="spellStart"/>
      <w:r w:rsidRPr="002F6AA6">
        <w:rPr>
          <w:rFonts w:cs="Times New Roman"/>
        </w:rPr>
        <w:t>недвижимости</w:t>
      </w:r>
      <w:proofErr w:type="spellEnd"/>
      <w:r w:rsidRPr="002F6AA6">
        <w:rPr>
          <w:rFonts w:cs="Times New Roman"/>
        </w:rPr>
        <w:t xml:space="preserve">; </w:t>
      </w:r>
      <w:proofErr w:type="spellStart"/>
      <w:r w:rsidRPr="002F6AA6">
        <w:rPr>
          <w:rFonts w:cs="Times New Roman"/>
        </w:rPr>
        <w:t>представление</w:t>
      </w:r>
      <w:proofErr w:type="spellEnd"/>
      <w:r w:rsidRPr="002F6AA6">
        <w:rPr>
          <w:rFonts w:cs="Times New Roman"/>
        </w:rPr>
        <w:t xml:space="preserve"> </w:t>
      </w:r>
      <w:proofErr w:type="spellStart"/>
      <w:r w:rsidRPr="002F6AA6">
        <w:rPr>
          <w:rFonts w:cs="Times New Roman"/>
        </w:rPr>
        <w:t>сведений</w:t>
      </w:r>
      <w:proofErr w:type="spellEnd"/>
      <w:r w:rsidRPr="002F6AA6">
        <w:rPr>
          <w:rFonts w:cs="Times New Roman"/>
        </w:rPr>
        <w:t xml:space="preserve"> о </w:t>
      </w:r>
      <w:proofErr w:type="spellStart"/>
      <w:r w:rsidRPr="002F6AA6">
        <w:rPr>
          <w:rFonts w:cs="Times New Roman"/>
        </w:rPr>
        <w:t>земельных</w:t>
      </w:r>
      <w:proofErr w:type="spellEnd"/>
      <w:r w:rsidRPr="002F6AA6">
        <w:rPr>
          <w:rFonts w:cs="Times New Roman"/>
        </w:rPr>
        <w:t xml:space="preserve"> </w:t>
      </w:r>
      <w:proofErr w:type="spellStart"/>
      <w:r w:rsidRPr="002F6AA6">
        <w:rPr>
          <w:rFonts w:cs="Times New Roman"/>
        </w:rPr>
        <w:t>участках</w:t>
      </w:r>
      <w:proofErr w:type="spellEnd"/>
      <w:r w:rsidRPr="002F6AA6">
        <w:rPr>
          <w:rFonts w:cs="Times New Roman"/>
        </w:rPr>
        <w:t xml:space="preserve"> и </w:t>
      </w:r>
      <w:proofErr w:type="spellStart"/>
      <w:r w:rsidRPr="002F6AA6">
        <w:rPr>
          <w:rFonts w:cs="Times New Roman"/>
        </w:rPr>
        <w:t>иных</w:t>
      </w:r>
      <w:proofErr w:type="spellEnd"/>
      <w:r w:rsidRPr="002F6AA6">
        <w:rPr>
          <w:rFonts w:cs="Times New Roman"/>
        </w:rPr>
        <w:t xml:space="preserve"> </w:t>
      </w:r>
      <w:proofErr w:type="spellStart"/>
      <w:r w:rsidRPr="002F6AA6">
        <w:rPr>
          <w:rFonts w:cs="Times New Roman"/>
        </w:rPr>
        <w:t>объектах</w:t>
      </w:r>
      <w:proofErr w:type="spellEnd"/>
      <w:r w:rsidRPr="002F6AA6">
        <w:rPr>
          <w:rFonts w:cs="Times New Roman"/>
        </w:rPr>
        <w:t xml:space="preserve"> </w:t>
      </w:r>
      <w:proofErr w:type="spellStart"/>
      <w:r w:rsidRPr="002F6AA6">
        <w:rPr>
          <w:rFonts w:cs="Times New Roman"/>
        </w:rPr>
        <w:t>недвижимости</w:t>
      </w:r>
      <w:proofErr w:type="spellEnd"/>
      <w:r w:rsidRPr="002F6AA6">
        <w:rPr>
          <w:rFonts w:cs="Times New Roman"/>
        </w:rPr>
        <w:t xml:space="preserve"> в </w:t>
      </w:r>
      <w:proofErr w:type="spellStart"/>
      <w:r w:rsidRPr="002F6AA6">
        <w:rPr>
          <w:rFonts w:cs="Times New Roman"/>
        </w:rPr>
        <w:t>рамках</w:t>
      </w:r>
      <w:proofErr w:type="spellEnd"/>
      <w:r w:rsidRPr="002F6AA6">
        <w:rPr>
          <w:rFonts w:cs="Times New Roman"/>
        </w:rPr>
        <w:t xml:space="preserve"> </w:t>
      </w:r>
      <w:proofErr w:type="spellStart"/>
      <w:r w:rsidRPr="002F6AA6">
        <w:rPr>
          <w:rFonts w:cs="Times New Roman"/>
        </w:rPr>
        <w:t>информационного</w:t>
      </w:r>
      <w:proofErr w:type="spellEnd"/>
      <w:r w:rsidRPr="002F6AA6">
        <w:rPr>
          <w:rFonts w:cs="Times New Roman"/>
        </w:rPr>
        <w:t xml:space="preserve"> </w:t>
      </w:r>
      <w:proofErr w:type="spellStart"/>
      <w:r w:rsidRPr="002F6AA6">
        <w:rPr>
          <w:rFonts w:cs="Times New Roman"/>
        </w:rPr>
        <w:t>обмена</w:t>
      </w:r>
      <w:proofErr w:type="spellEnd"/>
      <w:r w:rsidRPr="002F6AA6">
        <w:rPr>
          <w:rFonts w:cs="Times New Roman"/>
        </w:rPr>
        <w:t>.</w:t>
      </w:r>
    </w:p>
    <w:p w:rsidR="008A4142" w:rsidRPr="002F6AA6" w:rsidRDefault="006733DA">
      <w:pPr>
        <w:pStyle w:val="Textbody"/>
        <w:ind w:left="266" w:right="261"/>
        <w:jc w:val="both"/>
        <w:rPr>
          <w:rFonts w:cs="Times New Roman"/>
        </w:rPr>
      </w:pPr>
      <w:r w:rsidRPr="002F6AA6">
        <w:rPr>
          <w:rFonts w:cs="Times New Roman"/>
        </w:rPr>
        <w:t xml:space="preserve">    В 202</w:t>
      </w:r>
      <w:r w:rsidR="00196075" w:rsidRPr="002F6AA6">
        <w:rPr>
          <w:rFonts w:cs="Times New Roman"/>
          <w:lang w:val="ru-RU"/>
        </w:rPr>
        <w:t>6</w:t>
      </w:r>
      <w:r w:rsidRPr="002F6AA6">
        <w:rPr>
          <w:rFonts w:cs="Times New Roman"/>
        </w:rPr>
        <w:t xml:space="preserve"> </w:t>
      </w:r>
      <w:proofErr w:type="spellStart"/>
      <w:r w:rsidRPr="002F6AA6">
        <w:rPr>
          <w:rFonts w:cs="Times New Roman"/>
        </w:rPr>
        <w:t>году</w:t>
      </w:r>
      <w:proofErr w:type="spellEnd"/>
      <w:r w:rsidRPr="002F6AA6">
        <w:rPr>
          <w:rFonts w:cs="Times New Roman"/>
          <w:lang w:val="ru-RU"/>
        </w:rPr>
        <w:t xml:space="preserve">, для исполнения полномочий по регистрации прав недвижимого имущества, по инвентаризации мест захоронений, </w:t>
      </w:r>
      <w:r w:rsidRPr="002F6AA6">
        <w:rPr>
          <w:rFonts w:cs="Times New Roman"/>
        </w:rPr>
        <w:t xml:space="preserve"> </w:t>
      </w:r>
      <w:proofErr w:type="spellStart"/>
      <w:r w:rsidRPr="002F6AA6">
        <w:rPr>
          <w:rFonts w:cs="Times New Roman"/>
        </w:rPr>
        <w:t>отдел</w:t>
      </w:r>
      <w:proofErr w:type="spellEnd"/>
      <w:r w:rsidRPr="002F6AA6">
        <w:rPr>
          <w:rFonts w:cs="Times New Roman"/>
          <w:lang w:val="ru-RU"/>
        </w:rPr>
        <w:t>у</w:t>
      </w:r>
      <w:r w:rsidRPr="002F6AA6">
        <w:rPr>
          <w:rFonts w:cs="Times New Roman"/>
        </w:rPr>
        <w:t xml:space="preserve"> земельно-</w:t>
      </w:r>
      <w:proofErr w:type="spellStart"/>
      <w:r w:rsidRPr="002F6AA6">
        <w:rPr>
          <w:rFonts w:cs="Times New Roman"/>
        </w:rPr>
        <w:t>имущественных</w:t>
      </w:r>
      <w:proofErr w:type="spellEnd"/>
      <w:r w:rsidRPr="002F6AA6">
        <w:rPr>
          <w:rFonts w:cs="Times New Roman"/>
        </w:rPr>
        <w:t xml:space="preserve"> </w:t>
      </w:r>
      <w:proofErr w:type="spellStart"/>
      <w:r w:rsidRPr="002F6AA6">
        <w:rPr>
          <w:rFonts w:cs="Times New Roman"/>
        </w:rPr>
        <w:t>отношений</w:t>
      </w:r>
      <w:proofErr w:type="spellEnd"/>
      <w:r w:rsidRPr="002F6AA6">
        <w:rPr>
          <w:rFonts w:cs="Times New Roman"/>
        </w:rPr>
        <w:t xml:space="preserve"> </w:t>
      </w:r>
      <w:r w:rsidRPr="002F6AA6">
        <w:rPr>
          <w:rFonts w:cs="Times New Roman"/>
          <w:lang w:val="ru-RU"/>
        </w:rPr>
        <w:t xml:space="preserve"> необходимы </w:t>
      </w:r>
      <w:r w:rsidRPr="002F6AA6">
        <w:rPr>
          <w:rFonts w:cs="Times New Roman"/>
        </w:rPr>
        <w:t xml:space="preserve"> </w:t>
      </w:r>
      <w:proofErr w:type="spellStart"/>
      <w:r w:rsidRPr="002F6AA6">
        <w:rPr>
          <w:rFonts w:cs="Times New Roman"/>
        </w:rPr>
        <w:t>денежные</w:t>
      </w:r>
      <w:proofErr w:type="spellEnd"/>
      <w:r w:rsidRPr="002F6AA6">
        <w:rPr>
          <w:rFonts w:cs="Times New Roman"/>
        </w:rPr>
        <w:t xml:space="preserve"> </w:t>
      </w:r>
      <w:proofErr w:type="spellStart"/>
      <w:r w:rsidRPr="002F6AA6">
        <w:rPr>
          <w:rFonts w:cs="Times New Roman"/>
        </w:rPr>
        <w:t>средства</w:t>
      </w:r>
      <w:proofErr w:type="spellEnd"/>
      <w:r w:rsidRPr="002F6AA6">
        <w:rPr>
          <w:rFonts w:cs="Times New Roman"/>
        </w:rPr>
        <w:t xml:space="preserve"> в </w:t>
      </w:r>
      <w:proofErr w:type="spellStart"/>
      <w:r w:rsidRPr="002F6AA6">
        <w:rPr>
          <w:rFonts w:cs="Times New Roman"/>
        </w:rPr>
        <w:t>сумме</w:t>
      </w:r>
      <w:proofErr w:type="spellEnd"/>
      <w:r w:rsidRPr="002F6AA6">
        <w:rPr>
          <w:rFonts w:cs="Times New Roman"/>
        </w:rPr>
        <w:t xml:space="preserve"> –</w:t>
      </w:r>
      <w:r w:rsidR="00A37B2D" w:rsidRPr="002F6AA6">
        <w:rPr>
          <w:rFonts w:cs="Times New Roman"/>
        </w:rPr>
        <w:t>600</w:t>
      </w:r>
      <w:r w:rsidRPr="002F6AA6">
        <w:rPr>
          <w:rFonts w:cs="Times New Roman"/>
          <w:b/>
        </w:rPr>
        <w:t xml:space="preserve">,0  </w:t>
      </w:r>
      <w:proofErr w:type="spellStart"/>
      <w:r w:rsidRPr="002F6AA6">
        <w:rPr>
          <w:rFonts w:cs="Times New Roman"/>
          <w:b/>
        </w:rPr>
        <w:t>руб</w:t>
      </w:r>
      <w:proofErr w:type="spellEnd"/>
      <w:r w:rsidRPr="002F6AA6">
        <w:rPr>
          <w:rFonts w:cs="Times New Roman"/>
          <w:b/>
        </w:rPr>
        <w:t>.</w:t>
      </w:r>
    </w:p>
    <w:p w:rsidR="008A4142" w:rsidRPr="002F6AA6" w:rsidRDefault="006733DA">
      <w:pPr>
        <w:pStyle w:val="Textbody"/>
        <w:rPr>
          <w:rFonts w:cs="Times New Roman"/>
        </w:rPr>
      </w:pPr>
      <w:r w:rsidRPr="002F6AA6">
        <w:rPr>
          <w:rFonts w:cs="Times New Roman"/>
        </w:rPr>
        <w:tab/>
        <w:t xml:space="preserve">1) </w:t>
      </w:r>
      <w:proofErr w:type="spellStart"/>
      <w:r w:rsidRPr="002F6AA6">
        <w:rPr>
          <w:rFonts w:cs="Times New Roman"/>
        </w:rPr>
        <w:t>межевание</w:t>
      </w:r>
      <w:proofErr w:type="spellEnd"/>
      <w:r w:rsidRPr="002F6AA6">
        <w:rPr>
          <w:rFonts w:cs="Times New Roman"/>
        </w:rPr>
        <w:t xml:space="preserve"> и </w:t>
      </w:r>
      <w:proofErr w:type="spellStart"/>
      <w:r w:rsidRPr="002F6AA6">
        <w:rPr>
          <w:rFonts w:cs="Times New Roman"/>
        </w:rPr>
        <w:t>уточнение</w:t>
      </w:r>
      <w:proofErr w:type="spellEnd"/>
      <w:r w:rsidRPr="002F6AA6">
        <w:rPr>
          <w:rFonts w:cs="Times New Roman"/>
        </w:rPr>
        <w:t xml:space="preserve"> </w:t>
      </w:r>
      <w:proofErr w:type="spellStart"/>
      <w:r w:rsidRPr="002F6AA6">
        <w:rPr>
          <w:rFonts w:cs="Times New Roman"/>
        </w:rPr>
        <w:t>границ</w:t>
      </w:r>
      <w:proofErr w:type="spellEnd"/>
      <w:r w:rsidRPr="002F6AA6">
        <w:rPr>
          <w:rFonts w:cs="Times New Roman"/>
        </w:rPr>
        <w:t xml:space="preserve"> </w:t>
      </w:r>
      <w:proofErr w:type="spellStart"/>
      <w:r w:rsidRPr="002F6AA6">
        <w:rPr>
          <w:rFonts w:cs="Times New Roman"/>
        </w:rPr>
        <w:t>земельных</w:t>
      </w:r>
      <w:proofErr w:type="spellEnd"/>
      <w:r w:rsidRPr="002F6AA6">
        <w:rPr>
          <w:rFonts w:cs="Times New Roman"/>
        </w:rPr>
        <w:t xml:space="preserve"> </w:t>
      </w:r>
      <w:proofErr w:type="spellStart"/>
      <w:r w:rsidRPr="002F6AA6">
        <w:rPr>
          <w:rFonts w:cs="Times New Roman"/>
        </w:rPr>
        <w:t>участков</w:t>
      </w:r>
      <w:proofErr w:type="spellEnd"/>
      <w:r w:rsidRPr="002F6AA6">
        <w:rPr>
          <w:rFonts w:cs="Times New Roman"/>
        </w:rPr>
        <w:t xml:space="preserve"> </w:t>
      </w:r>
      <w:proofErr w:type="spellStart"/>
      <w:r w:rsidRPr="002F6AA6">
        <w:rPr>
          <w:rFonts w:cs="Times New Roman"/>
        </w:rPr>
        <w:t>под</w:t>
      </w:r>
      <w:proofErr w:type="spellEnd"/>
      <w:r w:rsidRPr="002F6AA6">
        <w:rPr>
          <w:rFonts w:cs="Times New Roman"/>
        </w:rPr>
        <w:t xml:space="preserve"> </w:t>
      </w:r>
      <w:proofErr w:type="spellStart"/>
      <w:r w:rsidRPr="002F6AA6">
        <w:rPr>
          <w:rFonts w:cs="Times New Roman"/>
        </w:rPr>
        <w:t>артезианскими</w:t>
      </w:r>
      <w:proofErr w:type="spellEnd"/>
      <w:r w:rsidRPr="002F6AA6">
        <w:rPr>
          <w:rFonts w:cs="Times New Roman"/>
        </w:rPr>
        <w:t xml:space="preserve"> </w:t>
      </w:r>
      <w:proofErr w:type="spellStart"/>
      <w:r w:rsidRPr="002F6AA6">
        <w:rPr>
          <w:rFonts w:cs="Times New Roman"/>
        </w:rPr>
        <w:t>скважинами</w:t>
      </w:r>
      <w:proofErr w:type="spellEnd"/>
      <w:r w:rsidRPr="002F6AA6">
        <w:rPr>
          <w:rFonts w:cs="Times New Roman"/>
        </w:rPr>
        <w:t xml:space="preserve">, </w:t>
      </w:r>
      <w:proofErr w:type="spellStart"/>
      <w:r w:rsidRPr="002F6AA6">
        <w:rPr>
          <w:rFonts w:cs="Times New Roman"/>
        </w:rPr>
        <w:t>под</w:t>
      </w:r>
      <w:proofErr w:type="spellEnd"/>
      <w:r w:rsidRPr="002F6AA6">
        <w:rPr>
          <w:rFonts w:cs="Times New Roman"/>
        </w:rPr>
        <w:t xml:space="preserve"> КНС, </w:t>
      </w:r>
      <w:proofErr w:type="spellStart"/>
      <w:r w:rsidRPr="002F6AA6">
        <w:rPr>
          <w:rFonts w:cs="Times New Roman"/>
        </w:rPr>
        <w:t>под</w:t>
      </w:r>
      <w:proofErr w:type="spellEnd"/>
      <w:r w:rsidRPr="002F6AA6">
        <w:rPr>
          <w:rFonts w:cs="Times New Roman"/>
        </w:rPr>
        <w:t xml:space="preserve"> </w:t>
      </w:r>
      <w:proofErr w:type="spellStart"/>
      <w:r w:rsidRPr="002F6AA6">
        <w:rPr>
          <w:rFonts w:cs="Times New Roman"/>
        </w:rPr>
        <w:t>автомобильными</w:t>
      </w:r>
      <w:proofErr w:type="spellEnd"/>
      <w:r w:rsidRPr="002F6AA6">
        <w:rPr>
          <w:rFonts w:cs="Times New Roman"/>
        </w:rPr>
        <w:t xml:space="preserve"> </w:t>
      </w:r>
      <w:proofErr w:type="spellStart"/>
      <w:r w:rsidRPr="002F6AA6">
        <w:rPr>
          <w:rFonts w:cs="Times New Roman"/>
        </w:rPr>
        <w:t>дорогами</w:t>
      </w:r>
      <w:proofErr w:type="spellEnd"/>
      <w:r w:rsidRPr="002F6AA6">
        <w:rPr>
          <w:rFonts w:cs="Times New Roman"/>
        </w:rPr>
        <w:t xml:space="preserve">, </w:t>
      </w:r>
      <w:proofErr w:type="spellStart"/>
      <w:r w:rsidRPr="002F6AA6">
        <w:rPr>
          <w:rFonts w:cs="Times New Roman"/>
        </w:rPr>
        <w:t>переданными</w:t>
      </w:r>
      <w:proofErr w:type="spellEnd"/>
      <w:r w:rsidRPr="002F6AA6">
        <w:rPr>
          <w:rFonts w:cs="Times New Roman"/>
        </w:rPr>
        <w:t xml:space="preserve"> в </w:t>
      </w:r>
      <w:proofErr w:type="spellStart"/>
      <w:r w:rsidRPr="002F6AA6">
        <w:rPr>
          <w:rFonts w:cs="Times New Roman"/>
        </w:rPr>
        <w:t>муниципальную</w:t>
      </w:r>
      <w:proofErr w:type="spellEnd"/>
      <w:r w:rsidRPr="002F6AA6">
        <w:rPr>
          <w:rFonts w:cs="Times New Roman"/>
        </w:rPr>
        <w:t xml:space="preserve"> </w:t>
      </w:r>
      <w:proofErr w:type="spellStart"/>
      <w:r w:rsidRPr="002F6AA6">
        <w:rPr>
          <w:rFonts w:cs="Times New Roman"/>
        </w:rPr>
        <w:t>собственность</w:t>
      </w:r>
      <w:proofErr w:type="spellEnd"/>
      <w:r w:rsidRPr="002F6AA6">
        <w:rPr>
          <w:rFonts w:cs="Times New Roman"/>
        </w:rPr>
        <w:t xml:space="preserve">, в </w:t>
      </w:r>
      <w:proofErr w:type="spellStart"/>
      <w:r w:rsidRPr="002F6AA6">
        <w:rPr>
          <w:rFonts w:cs="Times New Roman"/>
        </w:rPr>
        <w:t>целях</w:t>
      </w:r>
      <w:proofErr w:type="spellEnd"/>
      <w:r w:rsidRPr="002F6AA6">
        <w:rPr>
          <w:rFonts w:cs="Times New Roman"/>
        </w:rPr>
        <w:t xml:space="preserve"> </w:t>
      </w:r>
      <w:proofErr w:type="spellStart"/>
      <w:r w:rsidRPr="002F6AA6">
        <w:rPr>
          <w:rFonts w:cs="Times New Roman"/>
        </w:rPr>
        <w:t>регистрации</w:t>
      </w:r>
      <w:proofErr w:type="spellEnd"/>
      <w:r w:rsidRPr="002F6AA6">
        <w:rPr>
          <w:rFonts w:cs="Times New Roman"/>
        </w:rPr>
        <w:t xml:space="preserve"> </w:t>
      </w:r>
      <w:proofErr w:type="spellStart"/>
      <w:r w:rsidRPr="002F6AA6">
        <w:rPr>
          <w:rFonts w:cs="Times New Roman"/>
        </w:rPr>
        <w:t>недвижимого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и </w:t>
      </w:r>
      <w:proofErr w:type="spellStart"/>
      <w:r w:rsidRPr="002F6AA6">
        <w:rPr>
          <w:rFonts w:cs="Times New Roman"/>
        </w:rPr>
        <w:t>участия</w:t>
      </w:r>
      <w:proofErr w:type="spellEnd"/>
      <w:r w:rsidRPr="002F6AA6">
        <w:rPr>
          <w:rFonts w:cs="Times New Roman"/>
        </w:rPr>
        <w:t xml:space="preserve"> в </w:t>
      </w:r>
      <w:proofErr w:type="spellStart"/>
      <w:r w:rsidRPr="002F6AA6">
        <w:rPr>
          <w:rFonts w:cs="Times New Roman"/>
        </w:rPr>
        <w:t>Республиканских</w:t>
      </w:r>
      <w:proofErr w:type="spellEnd"/>
      <w:r w:rsidRPr="002F6AA6">
        <w:rPr>
          <w:rFonts w:cs="Times New Roman"/>
        </w:rPr>
        <w:t xml:space="preserve"> и </w:t>
      </w:r>
      <w:proofErr w:type="spellStart"/>
      <w:r w:rsidRPr="002F6AA6">
        <w:rPr>
          <w:rFonts w:cs="Times New Roman"/>
        </w:rPr>
        <w:t>Федеральных</w:t>
      </w:r>
      <w:proofErr w:type="spellEnd"/>
      <w:r w:rsidRPr="002F6AA6">
        <w:rPr>
          <w:rFonts w:cs="Times New Roman"/>
        </w:rPr>
        <w:t xml:space="preserve"> </w:t>
      </w:r>
      <w:proofErr w:type="spellStart"/>
      <w:r w:rsidRPr="002F6AA6">
        <w:rPr>
          <w:rFonts w:cs="Times New Roman"/>
        </w:rPr>
        <w:t>программах</w:t>
      </w:r>
      <w:proofErr w:type="spellEnd"/>
      <w:r w:rsidRPr="002F6AA6">
        <w:rPr>
          <w:rFonts w:cs="Times New Roman"/>
        </w:rPr>
        <w:t>;</w:t>
      </w:r>
    </w:p>
    <w:p w:rsidR="008A4142" w:rsidRPr="002F6AA6" w:rsidRDefault="006733DA">
      <w:pPr>
        <w:pStyle w:val="Textbody"/>
        <w:rPr>
          <w:rFonts w:cs="Times New Roman"/>
        </w:rPr>
      </w:pPr>
      <w:r w:rsidRPr="002F6AA6">
        <w:rPr>
          <w:rFonts w:cs="Times New Roman"/>
        </w:rPr>
        <w:tab/>
        <w:t xml:space="preserve">2) </w:t>
      </w:r>
      <w:proofErr w:type="spellStart"/>
      <w:r w:rsidRPr="002F6AA6">
        <w:rPr>
          <w:rFonts w:cs="Times New Roman"/>
        </w:rPr>
        <w:t>оформление</w:t>
      </w:r>
      <w:proofErr w:type="spellEnd"/>
      <w:r w:rsidRPr="002F6AA6">
        <w:rPr>
          <w:rFonts w:cs="Times New Roman"/>
        </w:rPr>
        <w:t xml:space="preserve"> </w:t>
      </w:r>
      <w:proofErr w:type="spellStart"/>
      <w:r w:rsidRPr="002F6AA6">
        <w:rPr>
          <w:rFonts w:cs="Times New Roman"/>
        </w:rPr>
        <w:t>технической</w:t>
      </w:r>
      <w:proofErr w:type="spellEnd"/>
      <w:r w:rsidRPr="002F6AA6">
        <w:rPr>
          <w:rFonts w:cs="Times New Roman"/>
        </w:rPr>
        <w:t xml:space="preserve"> </w:t>
      </w:r>
      <w:proofErr w:type="spellStart"/>
      <w:r w:rsidRPr="002F6AA6">
        <w:rPr>
          <w:rFonts w:cs="Times New Roman"/>
        </w:rPr>
        <w:t>документации</w:t>
      </w:r>
      <w:proofErr w:type="spellEnd"/>
      <w:r w:rsidRPr="002F6AA6">
        <w:rPr>
          <w:rFonts w:cs="Times New Roman"/>
        </w:rPr>
        <w:t xml:space="preserve"> </w:t>
      </w:r>
      <w:proofErr w:type="spellStart"/>
      <w:r w:rsidRPr="002F6AA6">
        <w:rPr>
          <w:rFonts w:cs="Times New Roman"/>
        </w:rPr>
        <w:t>на</w:t>
      </w:r>
      <w:proofErr w:type="spellEnd"/>
      <w:r w:rsidRPr="002F6AA6">
        <w:rPr>
          <w:rFonts w:cs="Times New Roman"/>
        </w:rPr>
        <w:t xml:space="preserve"> </w:t>
      </w:r>
      <w:proofErr w:type="spellStart"/>
      <w:r w:rsidRPr="002F6AA6">
        <w:rPr>
          <w:rFonts w:cs="Times New Roman"/>
        </w:rPr>
        <w:t>муниципальное</w:t>
      </w:r>
      <w:proofErr w:type="spellEnd"/>
      <w:r w:rsidRPr="002F6AA6">
        <w:rPr>
          <w:rFonts w:cs="Times New Roman"/>
        </w:rPr>
        <w:t xml:space="preserve"> </w:t>
      </w:r>
      <w:proofErr w:type="spellStart"/>
      <w:r w:rsidRPr="002F6AA6">
        <w:rPr>
          <w:rFonts w:cs="Times New Roman"/>
        </w:rPr>
        <w:t>имущество</w:t>
      </w:r>
      <w:proofErr w:type="spellEnd"/>
      <w:r w:rsidRPr="002F6AA6">
        <w:rPr>
          <w:rFonts w:cs="Times New Roman"/>
        </w:rPr>
        <w:t xml:space="preserve">, </w:t>
      </w:r>
      <w:proofErr w:type="spellStart"/>
      <w:r w:rsidRPr="002F6AA6">
        <w:rPr>
          <w:rFonts w:cs="Times New Roman"/>
        </w:rPr>
        <w:t>числящееся</w:t>
      </w:r>
      <w:proofErr w:type="spellEnd"/>
      <w:r w:rsidRPr="002F6AA6">
        <w:rPr>
          <w:rFonts w:cs="Times New Roman"/>
        </w:rPr>
        <w:t xml:space="preserve"> в </w:t>
      </w:r>
      <w:proofErr w:type="spellStart"/>
      <w:r w:rsidRPr="002F6AA6">
        <w:rPr>
          <w:rFonts w:cs="Times New Roman"/>
        </w:rPr>
        <w:t>реестре</w:t>
      </w:r>
      <w:proofErr w:type="spellEnd"/>
      <w:r w:rsidRPr="002F6AA6">
        <w:rPr>
          <w:rFonts w:cs="Times New Roman"/>
        </w:rPr>
        <w:t xml:space="preserve"> </w:t>
      </w:r>
      <w:proofErr w:type="spellStart"/>
      <w:r w:rsidRPr="002F6AA6">
        <w:rPr>
          <w:rFonts w:cs="Times New Roman"/>
        </w:rPr>
        <w:t>муниципальной</w:t>
      </w:r>
      <w:proofErr w:type="spellEnd"/>
      <w:r w:rsidRPr="002F6AA6">
        <w:rPr>
          <w:rFonts w:cs="Times New Roman"/>
        </w:rPr>
        <w:t xml:space="preserve"> </w:t>
      </w:r>
      <w:proofErr w:type="spellStart"/>
      <w:r w:rsidRPr="002F6AA6">
        <w:rPr>
          <w:rFonts w:cs="Times New Roman"/>
        </w:rPr>
        <w:t>собственности</w:t>
      </w:r>
      <w:proofErr w:type="spellEnd"/>
      <w:r w:rsidRPr="002F6AA6">
        <w:rPr>
          <w:rFonts w:cs="Times New Roman"/>
        </w:rPr>
        <w:t xml:space="preserve">- </w:t>
      </w:r>
      <w:proofErr w:type="spellStart"/>
      <w:r w:rsidRPr="002F6AA6">
        <w:rPr>
          <w:rFonts w:cs="Times New Roman"/>
        </w:rPr>
        <w:t>артезианские</w:t>
      </w:r>
      <w:proofErr w:type="spellEnd"/>
      <w:r w:rsidRPr="002F6AA6">
        <w:rPr>
          <w:rFonts w:cs="Times New Roman"/>
        </w:rPr>
        <w:t xml:space="preserve"> </w:t>
      </w:r>
      <w:proofErr w:type="spellStart"/>
      <w:r w:rsidRPr="002F6AA6">
        <w:rPr>
          <w:rFonts w:cs="Times New Roman"/>
        </w:rPr>
        <w:t>скважины</w:t>
      </w:r>
      <w:proofErr w:type="spellEnd"/>
      <w:r w:rsidRPr="002F6AA6">
        <w:rPr>
          <w:rFonts w:cs="Times New Roman"/>
        </w:rPr>
        <w:t xml:space="preserve">, КНС, </w:t>
      </w:r>
      <w:proofErr w:type="spellStart"/>
      <w:r w:rsidRPr="002F6AA6">
        <w:rPr>
          <w:rFonts w:cs="Times New Roman"/>
        </w:rPr>
        <w:t>газопроводы</w:t>
      </w:r>
      <w:proofErr w:type="spellEnd"/>
      <w:r w:rsidRPr="002F6AA6">
        <w:rPr>
          <w:rFonts w:cs="Times New Roman"/>
        </w:rPr>
        <w:t xml:space="preserve">, </w:t>
      </w:r>
      <w:proofErr w:type="spellStart"/>
      <w:r w:rsidRPr="002F6AA6">
        <w:rPr>
          <w:rFonts w:cs="Times New Roman"/>
        </w:rPr>
        <w:t>водопроводы</w:t>
      </w:r>
      <w:proofErr w:type="spellEnd"/>
      <w:r w:rsidRPr="002F6AA6">
        <w:rPr>
          <w:rFonts w:cs="Times New Roman"/>
        </w:rPr>
        <w:t>;</w:t>
      </w:r>
    </w:p>
    <w:p w:rsidR="008A4142" w:rsidRPr="002F6AA6" w:rsidRDefault="006733DA">
      <w:pPr>
        <w:pStyle w:val="Textbody"/>
        <w:rPr>
          <w:rFonts w:cs="Times New Roman"/>
        </w:rPr>
      </w:pPr>
      <w:r w:rsidRPr="002F6AA6">
        <w:rPr>
          <w:rFonts w:cs="Times New Roman"/>
        </w:rPr>
        <w:tab/>
        <w:t xml:space="preserve">3) </w:t>
      </w:r>
      <w:proofErr w:type="spellStart"/>
      <w:r w:rsidRPr="002F6AA6">
        <w:rPr>
          <w:rFonts w:cs="Times New Roman"/>
        </w:rPr>
        <w:t>проведение</w:t>
      </w:r>
      <w:proofErr w:type="spellEnd"/>
      <w:r w:rsidRPr="002F6AA6">
        <w:rPr>
          <w:rFonts w:cs="Times New Roman"/>
        </w:rPr>
        <w:t xml:space="preserve"> </w:t>
      </w:r>
      <w:proofErr w:type="spellStart"/>
      <w:r w:rsidRPr="002F6AA6">
        <w:rPr>
          <w:rFonts w:cs="Times New Roman"/>
        </w:rPr>
        <w:t>оценки</w:t>
      </w:r>
      <w:proofErr w:type="spellEnd"/>
      <w:r w:rsidRPr="002F6AA6">
        <w:rPr>
          <w:rFonts w:cs="Times New Roman"/>
        </w:rPr>
        <w:t xml:space="preserve"> </w:t>
      </w:r>
      <w:proofErr w:type="spellStart"/>
      <w:r w:rsidRPr="002F6AA6">
        <w:rPr>
          <w:rFonts w:cs="Times New Roman"/>
        </w:rPr>
        <w:t>объектов</w:t>
      </w:r>
      <w:proofErr w:type="spellEnd"/>
      <w:r w:rsidRPr="002F6AA6">
        <w:rPr>
          <w:rFonts w:cs="Times New Roman"/>
        </w:rPr>
        <w:t xml:space="preserve"> </w:t>
      </w:r>
      <w:proofErr w:type="spellStart"/>
      <w:r w:rsidRPr="002F6AA6">
        <w:rPr>
          <w:rFonts w:cs="Times New Roman"/>
        </w:rPr>
        <w:t>муниципальной</w:t>
      </w:r>
      <w:proofErr w:type="spellEnd"/>
      <w:r w:rsidRPr="002F6AA6">
        <w:rPr>
          <w:rFonts w:cs="Times New Roman"/>
        </w:rPr>
        <w:t xml:space="preserve"> </w:t>
      </w:r>
      <w:proofErr w:type="spellStart"/>
      <w:r w:rsidRPr="002F6AA6">
        <w:rPr>
          <w:rFonts w:cs="Times New Roman"/>
        </w:rPr>
        <w:t>собственности</w:t>
      </w:r>
      <w:proofErr w:type="spellEnd"/>
      <w:r w:rsidRPr="002F6AA6">
        <w:rPr>
          <w:rFonts w:cs="Times New Roman"/>
        </w:rPr>
        <w:t xml:space="preserve"> </w:t>
      </w:r>
      <w:proofErr w:type="spellStart"/>
      <w:r w:rsidRPr="002F6AA6">
        <w:rPr>
          <w:rFonts w:cs="Times New Roman"/>
        </w:rPr>
        <w:t>для</w:t>
      </w:r>
      <w:proofErr w:type="spellEnd"/>
      <w:r w:rsidRPr="002F6AA6">
        <w:rPr>
          <w:rFonts w:cs="Times New Roman"/>
        </w:rPr>
        <w:t xml:space="preserve"> </w:t>
      </w:r>
      <w:proofErr w:type="spellStart"/>
      <w:r w:rsidRPr="002F6AA6">
        <w:rPr>
          <w:rFonts w:cs="Times New Roman"/>
        </w:rPr>
        <w:t>передачи</w:t>
      </w:r>
      <w:proofErr w:type="spellEnd"/>
      <w:r w:rsidRPr="002F6AA6">
        <w:rPr>
          <w:rFonts w:cs="Times New Roman"/>
        </w:rPr>
        <w:t xml:space="preserve"> </w:t>
      </w:r>
      <w:proofErr w:type="spellStart"/>
      <w:r w:rsidRPr="002F6AA6">
        <w:rPr>
          <w:rFonts w:cs="Times New Roman"/>
        </w:rPr>
        <w:t>муниципального</w:t>
      </w:r>
      <w:proofErr w:type="spellEnd"/>
      <w:r w:rsidRPr="002F6AA6">
        <w:rPr>
          <w:rFonts w:cs="Times New Roman"/>
        </w:rPr>
        <w:t xml:space="preserve"> </w:t>
      </w:r>
      <w:proofErr w:type="spellStart"/>
      <w:r w:rsidRPr="002F6AA6">
        <w:rPr>
          <w:rFonts w:cs="Times New Roman"/>
        </w:rPr>
        <w:t>имущества</w:t>
      </w:r>
      <w:proofErr w:type="spellEnd"/>
      <w:r w:rsidRPr="002F6AA6">
        <w:rPr>
          <w:rFonts w:cs="Times New Roman"/>
        </w:rPr>
        <w:t xml:space="preserve"> в </w:t>
      </w:r>
      <w:proofErr w:type="spellStart"/>
      <w:r w:rsidRPr="002F6AA6">
        <w:rPr>
          <w:rFonts w:cs="Times New Roman"/>
        </w:rPr>
        <w:t>аренду</w:t>
      </w:r>
      <w:proofErr w:type="spellEnd"/>
      <w:r w:rsidRPr="002F6AA6">
        <w:rPr>
          <w:rFonts w:cs="Times New Roman"/>
        </w:rPr>
        <w:t xml:space="preserve">, </w:t>
      </w:r>
      <w:r w:rsidRPr="002F6AA6">
        <w:rPr>
          <w:rFonts w:cs="Times New Roman"/>
          <w:lang w:val="ru-RU"/>
        </w:rPr>
        <w:t>продажу</w:t>
      </w:r>
      <w:r w:rsidRPr="002F6AA6">
        <w:rPr>
          <w:rFonts w:cs="Times New Roman"/>
        </w:rPr>
        <w:t>;</w:t>
      </w:r>
    </w:p>
    <w:p w:rsidR="008A4142" w:rsidRPr="002F6AA6" w:rsidRDefault="006733DA">
      <w:pPr>
        <w:pStyle w:val="Textbody"/>
        <w:numPr>
          <w:ilvl w:val="0"/>
          <w:numId w:val="2"/>
        </w:numPr>
        <w:autoSpaceDN w:val="0"/>
        <w:spacing w:after="119"/>
        <w:rPr>
          <w:rFonts w:cs="Times New Roman"/>
        </w:rPr>
      </w:pPr>
      <w:proofErr w:type="spellStart"/>
      <w:r w:rsidRPr="002F6AA6">
        <w:rPr>
          <w:rFonts w:cs="Times New Roman"/>
        </w:rPr>
        <w:t>на</w:t>
      </w:r>
      <w:proofErr w:type="spellEnd"/>
      <w:r w:rsidRPr="002F6AA6">
        <w:rPr>
          <w:rFonts w:cs="Times New Roman"/>
        </w:rPr>
        <w:t xml:space="preserve"> </w:t>
      </w:r>
      <w:proofErr w:type="spellStart"/>
      <w:r w:rsidRPr="002F6AA6">
        <w:rPr>
          <w:rFonts w:cs="Times New Roman"/>
        </w:rPr>
        <w:t>определение</w:t>
      </w:r>
      <w:proofErr w:type="spellEnd"/>
      <w:r w:rsidRPr="002F6AA6">
        <w:rPr>
          <w:rFonts w:cs="Times New Roman"/>
        </w:rPr>
        <w:t xml:space="preserve"> </w:t>
      </w:r>
      <w:proofErr w:type="spellStart"/>
      <w:r w:rsidRPr="002F6AA6">
        <w:rPr>
          <w:rFonts w:cs="Times New Roman"/>
        </w:rPr>
        <w:t>местоположения</w:t>
      </w:r>
      <w:proofErr w:type="spellEnd"/>
      <w:r w:rsidRPr="002F6AA6">
        <w:rPr>
          <w:rFonts w:cs="Times New Roman"/>
        </w:rPr>
        <w:t xml:space="preserve"> </w:t>
      </w:r>
      <w:proofErr w:type="spellStart"/>
      <w:r w:rsidRPr="002F6AA6">
        <w:rPr>
          <w:rFonts w:cs="Times New Roman"/>
        </w:rPr>
        <w:t>границ</w:t>
      </w:r>
      <w:proofErr w:type="spellEnd"/>
      <w:r w:rsidRPr="002F6AA6">
        <w:rPr>
          <w:rFonts w:cs="Times New Roman"/>
        </w:rPr>
        <w:t xml:space="preserve"> </w:t>
      </w:r>
      <w:proofErr w:type="spellStart"/>
      <w:r w:rsidRPr="002F6AA6">
        <w:rPr>
          <w:rFonts w:cs="Times New Roman"/>
        </w:rPr>
        <w:t>земельных</w:t>
      </w:r>
      <w:proofErr w:type="spellEnd"/>
      <w:r w:rsidRPr="002F6AA6">
        <w:rPr>
          <w:rFonts w:cs="Times New Roman"/>
        </w:rPr>
        <w:t xml:space="preserve"> </w:t>
      </w:r>
      <w:proofErr w:type="spellStart"/>
      <w:r w:rsidRPr="002F6AA6">
        <w:rPr>
          <w:rFonts w:cs="Times New Roman"/>
        </w:rPr>
        <w:t>участков</w:t>
      </w:r>
      <w:proofErr w:type="spellEnd"/>
      <w:r w:rsidRPr="002F6AA6">
        <w:rPr>
          <w:rFonts w:cs="Times New Roman"/>
        </w:rPr>
        <w:t xml:space="preserve"> и </w:t>
      </w:r>
      <w:proofErr w:type="spellStart"/>
      <w:r w:rsidRPr="002F6AA6">
        <w:rPr>
          <w:rFonts w:cs="Times New Roman"/>
        </w:rPr>
        <w:t>поворотных</w:t>
      </w:r>
      <w:proofErr w:type="spellEnd"/>
      <w:r w:rsidRPr="002F6AA6">
        <w:rPr>
          <w:rFonts w:cs="Times New Roman"/>
        </w:rPr>
        <w:t xml:space="preserve"> </w:t>
      </w:r>
      <w:proofErr w:type="spellStart"/>
      <w:r w:rsidRPr="002F6AA6">
        <w:rPr>
          <w:rFonts w:cs="Times New Roman"/>
        </w:rPr>
        <w:t>точек</w:t>
      </w:r>
      <w:proofErr w:type="spellEnd"/>
      <w:r w:rsidRPr="002F6AA6">
        <w:rPr>
          <w:rFonts w:cs="Times New Roman"/>
        </w:rPr>
        <w:t xml:space="preserve"> (</w:t>
      </w:r>
      <w:proofErr w:type="spellStart"/>
      <w:r w:rsidRPr="002F6AA6">
        <w:rPr>
          <w:rFonts w:cs="Times New Roman"/>
        </w:rPr>
        <w:t>при</w:t>
      </w:r>
      <w:proofErr w:type="spellEnd"/>
      <w:r w:rsidRPr="002F6AA6">
        <w:rPr>
          <w:rFonts w:cs="Times New Roman"/>
        </w:rPr>
        <w:t xml:space="preserve"> </w:t>
      </w:r>
      <w:proofErr w:type="spellStart"/>
      <w:r w:rsidRPr="002F6AA6">
        <w:rPr>
          <w:rFonts w:cs="Times New Roman"/>
        </w:rPr>
        <w:t>спорах</w:t>
      </w:r>
      <w:proofErr w:type="spellEnd"/>
      <w:r w:rsidRPr="002F6AA6">
        <w:rPr>
          <w:rFonts w:cs="Times New Roman"/>
        </w:rPr>
        <w:t xml:space="preserve">, </w:t>
      </w:r>
      <w:proofErr w:type="spellStart"/>
      <w:r w:rsidRPr="002F6AA6">
        <w:rPr>
          <w:rFonts w:cs="Times New Roman"/>
        </w:rPr>
        <w:t>захватах</w:t>
      </w:r>
      <w:proofErr w:type="spellEnd"/>
      <w:r w:rsidRPr="002F6AA6">
        <w:rPr>
          <w:rFonts w:cs="Times New Roman"/>
        </w:rPr>
        <w:t xml:space="preserve"> и </w:t>
      </w:r>
      <w:proofErr w:type="spellStart"/>
      <w:r w:rsidRPr="002F6AA6">
        <w:rPr>
          <w:rFonts w:cs="Times New Roman"/>
        </w:rPr>
        <w:t>т.п</w:t>
      </w:r>
      <w:proofErr w:type="spellEnd"/>
      <w:r w:rsidRPr="002F6AA6">
        <w:rPr>
          <w:rFonts w:cs="Times New Roman"/>
        </w:rPr>
        <w:t>.);</w:t>
      </w:r>
    </w:p>
    <w:p w:rsidR="008A4142" w:rsidRPr="002F6AA6" w:rsidRDefault="006733DA">
      <w:pPr>
        <w:pStyle w:val="Textbody"/>
        <w:numPr>
          <w:ilvl w:val="0"/>
          <w:numId w:val="3"/>
        </w:numPr>
        <w:autoSpaceDN w:val="0"/>
        <w:spacing w:after="119"/>
        <w:rPr>
          <w:rFonts w:cs="Times New Roman"/>
          <w:lang w:val="ru-RU"/>
        </w:rPr>
      </w:pPr>
      <w:r w:rsidRPr="002F6AA6">
        <w:rPr>
          <w:rFonts w:cs="Times New Roman"/>
          <w:lang w:val="ru-RU"/>
        </w:rPr>
        <w:t>оплата экспертиз.</w:t>
      </w:r>
    </w:p>
    <w:p w:rsidR="008A4142" w:rsidRPr="002F6AA6" w:rsidRDefault="006733DA" w:rsidP="00122D59">
      <w:pPr>
        <w:pStyle w:val="Textbody"/>
        <w:numPr>
          <w:ilvl w:val="0"/>
          <w:numId w:val="3"/>
        </w:numPr>
        <w:autoSpaceDN w:val="0"/>
        <w:spacing w:after="119"/>
        <w:ind w:left="0" w:firstLine="0"/>
        <w:rPr>
          <w:rFonts w:cs="Times New Roman"/>
          <w:lang w:val="ru-RU"/>
        </w:rPr>
      </w:pPr>
      <w:r w:rsidRPr="002F6AA6">
        <w:rPr>
          <w:rFonts w:cs="Times New Roman"/>
          <w:lang w:val="ru-RU"/>
        </w:rPr>
        <w:t>Инвентаризация  мест захоронений и внесение данных в общедоступную базу.</w:t>
      </w:r>
      <w:r w:rsidRPr="002F6AA6">
        <w:rPr>
          <w:rFonts w:cs="Times New Roman"/>
          <w:b/>
        </w:rPr>
        <w:t xml:space="preserve">2.6 </w:t>
      </w:r>
      <w:proofErr w:type="spellStart"/>
      <w:r w:rsidRPr="002F6AA6">
        <w:rPr>
          <w:rFonts w:cs="Times New Roman"/>
          <w:b/>
        </w:rPr>
        <w:t>Организация</w:t>
      </w:r>
      <w:proofErr w:type="spellEnd"/>
      <w:r w:rsidRPr="002F6AA6">
        <w:rPr>
          <w:rFonts w:cs="Times New Roman"/>
          <w:b/>
        </w:rPr>
        <w:t xml:space="preserve"> в </w:t>
      </w:r>
      <w:proofErr w:type="spellStart"/>
      <w:r w:rsidRPr="002F6AA6">
        <w:rPr>
          <w:rFonts w:cs="Times New Roman"/>
          <w:b/>
        </w:rPr>
        <w:t>пределах</w:t>
      </w:r>
      <w:proofErr w:type="spellEnd"/>
      <w:r w:rsidRPr="002F6AA6">
        <w:rPr>
          <w:rFonts w:cs="Times New Roman"/>
          <w:b/>
        </w:rPr>
        <w:t xml:space="preserve"> </w:t>
      </w:r>
      <w:proofErr w:type="spellStart"/>
      <w:r w:rsidRPr="002F6AA6">
        <w:rPr>
          <w:rFonts w:cs="Times New Roman"/>
          <w:b/>
        </w:rPr>
        <w:t>поселения</w:t>
      </w:r>
      <w:proofErr w:type="spellEnd"/>
      <w:r w:rsidRPr="002F6AA6">
        <w:rPr>
          <w:rFonts w:cs="Times New Roman"/>
          <w:b/>
        </w:rPr>
        <w:t xml:space="preserve"> </w:t>
      </w:r>
      <w:proofErr w:type="spellStart"/>
      <w:r w:rsidRPr="002F6AA6">
        <w:rPr>
          <w:rFonts w:cs="Times New Roman"/>
          <w:b/>
        </w:rPr>
        <w:t>электро</w:t>
      </w:r>
      <w:proofErr w:type="spellEnd"/>
      <w:r w:rsidRPr="002F6AA6">
        <w:rPr>
          <w:rFonts w:cs="Times New Roman"/>
          <w:b/>
        </w:rPr>
        <w:t xml:space="preserve">-, </w:t>
      </w:r>
      <w:proofErr w:type="spellStart"/>
      <w:r w:rsidRPr="002F6AA6">
        <w:rPr>
          <w:rFonts w:cs="Times New Roman"/>
          <w:b/>
        </w:rPr>
        <w:t>газоснабжения</w:t>
      </w:r>
      <w:proofErr w:type="spellEnd"/>
      <w:r w:rsidRPr="002F6AA6">
        <w:rPr>
          <w:rFonts w:cs="Times New Roman"/>
          <w:b/>
        </w:rPr>
        <w:t xml:space="preserve"> и </w:t>
      </w:r>
      <w:proofErr w:type="spellStart"/>
      <w:r w:rsidRPr="002F6AA6">
        <w:rPr>
          <w:rFonts w:cs="Times New Roman"/>
          <w:b/>
        </w:rPr>
        <w:t>снабжения</w:t>
      </w:r>
      <w:proofErr w:type="spellEnd"/>
      <w:r w:rsidRPr="002F6AA6">
        <w:rPr>
          <w:rFonts w:cs="Times New Roman"/>
          <w:b/>
        </w:rPr>
        <w:t xml:space="preserve"> </w:t>
      </w:r>
      <w:proofErr w:type="spellStart"/>
      <w:r w:rsidRPr="002F6AA6">
        <w:rPr>
          <w:rFonts w:cs="Times New Roman"/>
          <w:b/>
        </w:rPr>
        <w:t>населения</w:t>
      </w:r>
      <w:proofErr w:type="spellEnd"/>
      <w:r w:rsidRPr="002F6AA6">
        <w:rPr>
          <w:rFonts w:cs="Times New Roman"/>
          <w:b/>
        </w:rPr>
        <w:t xml:space="preserve"> </w:t>
      </w:r>
      <w:proofErr w:type="spellStart"/>
      <w:r w:rsidRPr="002F6AA6">
        <w:rPr>
          <w:rFonts w:cs="Times New Roman"/>
          <w:b/>
        </w:rPr>
        <w:t>топливом</w:t>
      </w:r>
      <w:proofErr w:type="spellEnd"/>
      <w:r w:rsidRPr="002F6AA6">
        <w:rPr>
          <w:rFonts w:cs="Times New Roman"/>
          <w:b/>
        </w:rPr>
        <w:t>.</w:t>
      </w:r>
    </w:p>
    <w:p w:rsidR="008A4142" w:rsidRPr="002F6AA6" w:rsidRDefault="006733DA">
      <w:pPr>
        <w:jc w:val="both"/>
        <w:rPr>
          <w:b/>
        </w:rPr>
      </w:pPr>
      <w:r w:rsidRPr="002F6AA6">
        <w:rPr>
          <w:b/>
        </w:rPr>
        <w:tab/>
      </w:r>
      <w:r w:rsidR="00196075" w:rsidRPr="002F6AA6">
        <w:t>В данном направлении в 2026</w:t>
      </w:r>
      <w:r w:rsidRPr="002F6AA6">
        <w:t xml:space="preserve"> году планируется проведение работы с организациями, осуществляющими поставку газа, электричества и топлива, по повышению уровня и качества оказываемых услуг. Основной проблемой является качество пре</w:t>
      </w:r>
      <w:r w:rsidR="00196075" w:rsidRPr="002F6AA6">
        <w:t>доставляемой услуги. Так, в 2025</w:t>
      </w:r>
      <w:r w:rsidRPr="002F6AA6">
        <w:t xml:space="preserve"> году по указанному направлению проводились сходы граждан и принимались решения для улучшения качества услуг, все замечания направлены в ресурсоснабжающие организации. По такому же принципу будет организована работа и в 202</w:t>
      </w:r>
      <w:r w:rsidR="00196075" w:rsidRPr="002F6AA6">
        <w:t>6</w:t>
      </w:r>
      <w:r w:rsidRPr="002F6AA6">
        <w:t xml:space="preserve"> году, чтобы население, оплачивая вышеуказанные услуги, было удовлетворено их качеством, что предотвратит социальное напряжение на территории поселения.</w:t>
      </w:r>
    </w:p>
    <w:p w:rsidR="008A4142" w:rsidRPr="002F6AA6" w:rsidRDefault="006733DA">
      <w:pPr>
        <w:jc w:val="center"/>
      </w:pPr>
      <w:r w:rsidRPr="002F6AA6">
        <w:rPr>
          <w:b/>
        </w:rPr>
        <w:lastRenderedPageBreak/>
        <w:t>2.7 Основные направления развития ЖКХ.</w:t>
      </w:r>
    </w:p>
    <w:p w:rsidR="008A4142" w:rsidRPr="002F6AA6" w:rsidRDefault="006733DA">
      <w:pPr>
        <w:shd w:val="clear" w:color="auto" w:fill="FFFFFF"/>
        <w:spacing w:line="100" w:lineRule="atLeast"/>
        <w:ind w:right="24"/>
        <w:jc w:val="both"/>
      </w:pPr>
      <w:r w:rsidRPr="002F6AA6">
        <w:t>Одной из важнейших задач администрации муниципального образования «Гиагинское сельское поселение» является эффективное развитие ЖКХ, обеспечение безостановочной и бесперебойной работы всех служб, от работы которых зависят удобства и комфорт в домах жителей поселения. Учитывая высокий уровень износа объектов коммунальной инфраструктуры и их технологическую отсталость, администрация муниципального образования “Гиагинское сельское поселение” в 202</w:t>
      </w:r>
      <w:r w:rsidR="00196075" w:rsidRPr="002F6AA6">
        <w:t>6</w:t>
      </w:r>
      <w:r w:rsidRPr="002F6AA6">
        <w:t xml:space="preserve"> году ставит перед собой основную задачу - создание комфортных и безопасных условий проживания населения, повышение уровня и качества услуг; повышение эффективности, устойчивости и надежности функционирования жилищно-коммунальных систем жизнеобеспечения населения; повышение качества </w:t>
      </w:r>
    </w:p>
    <w:p w:rsidR="008A4142" w:rsidRPr="002F6AA6" w:rsidRDefault="006733DA">
      <w:pPr>
        <w:shd w:val="clear" w:color="auto" w:fill="FFFFFF"/>
        <w:spacing w:line="100" w:lineRule="atLeast"/>
        <w:ind w:right="24"/>
        <w:jc w:val="both"/>
      </w:pPr>
      <w:r w:rsidRPr="002F6AA6">
        <w:t xml:space="preserve">предоставления жилищно-коммунальных услуг с одновременным снижением нерациональных затрат. </w:t>
      </w:r>
    </w:p>
    <w:p w:rsidR="008A4142" w:rsidRPr="002F6AA6" w:rsidRDefault="006733DA">
      <w:pPr>
        <w:pStyle w:val="ab"/>
        <w:ind w:firstLine="539"/>
        <w:jc w:val="both"/>
      </w:pPr>
      <w:r w:rsidRPr="002F6AA6">
        <w:t>Реализация поставленных задач перед данной отраслью будет осуществляться по основным направлениям:</w:t>
      </w:r>
    </w:p>
    <w:p w:rsidR="008A4142" w:rsidRPr="002F6AA6" w:rsidRDefault="006733DA">
      <w:pPr>
        <w:pStyle w:val="ab"/>
        <w:spacing w:before="0"/>
        <w:ind w:firstLine="539"/>
        <w:jc w:val="both"/>
      </w:pPr>
      <w:r w:rsidRPr="002F6AA6">
        <w:t>- реформирование и модернизация ЖКХ;</w:t>
      </w:r>
    </w:p>
    <w:p w:rsidR="008A4142" w:rsidRPr="002F6AA6" w:rsidRDefault="006733DA">
      <w:pPr>
        <w:pStyle w:val="ab"/>
        <w:spacing w:before="0"/>
        <w:ind w:firstLine="539"/>
        <w:jc w:val="both"/>
      </w:pPr>
      <w:r w:rsidRPr="002F6AA6">
        <w:t>- совершенствование системы управления, эксплуатации и контроля в ЖКХ;</w:t>
      </w:r>
    </w:p>
    <w:p w:rsidR="008A4142" w:rsidRPr="002F6AA6" w:rsidRDefault="006733DA">
      <w:pPr>
        <w:pStyle w:val="ab"/>
        <w:spacing w:before="0"/>
        <w:ind w:firstLine="539"/>
        <w:jc w:val="both"/>
      </w:pPr>
      <w:r w:rsidRPr="002F6AA6">
        <w:t>- развитие конкурентной среды в сфере управления муниципальным жилищным фондом;</w:t>
      </w:r>
    </w:p>
    <w:p w:rsidR="008A4142" w:rsidRPr="002F6AA6" w:rsidRDefault="006733DA">
      <w:pPr>
        <w:pStyle w:val="ab"/>
        <w:spacing w:before="0"/>
        <w:ind w:firstLine="539"/>
        <w:jc w:val="both"/>
      </w:pPr>
      <w:r w:rsidRPr="002F6AA6">
        <w:t>- повышение безопасности, надежности и качества водо- и теплоснабжения;</w:t>
      </w:r>
    </w:p>
    <w:p w:rsidR="008A4142" w:rsidRPr="002F6AA6" w:rsidRDefault="006733DA">
      <w:pPr>
        <w:pStyle w:val="ab"/>
        <w:spacing w:before="0"/>
        <w:ind w:firstLine="539"/>
        <w:jc w:val="both"/>
      </w:pPr>
      <w:r w:rsidRPr="002F6AA6">
        <w:t xml:space="preserve">- усиление </w:t>
      </w:r>
      <w:proofErr w:type="gramStart"/>
      <w:r w:rsidRPr="002F6AA6">
        <w:t>контроля за</w:t>
      </w:r>
      <w:proofErr w:type="gramEnd"/>
      <w:r w:rsidRPr="002F6AA6">
        <w:t xml:space="preserve"> использованием энергоресурсов и питьевой воды;</w:t>
      </w:r>
    </w:p>
    <w:p w:rsidR="008A4142" w:rsidRPr="002F6AA6" w:rsidRDefault="006733DA">
      <w:pPr>
        <w:pStyle w:val="ab"/>
        <w:spacing w:before="0"/>
        <w:ind w:firstLine="539"/>
        <w:jc w:val="both"/>
      </w:pPr>
      <w:r w:rsidRPr="002F6AA6">
        <w:t>- проведение постоянного мониторинга рынка, выявление потребностей и поиск наиболее эффективных путей их удовлетворения;</w:t>
      </w:r>
    </w:p>
    <w:p w:rsidR="008A4142" w:rsidRPr="002F6AA6" w:rsidRDefault="006733DA">
      <w:pPr>
        <w:pStyle w:val="ab"/>
        <w:spacing w:before="0"/>
        <w:ind w:firstLine="539"/>
        <w:jc w:val="both"/>
      </w:pPr>
      <w:r w:rsidRPr="002F6AA6">
        <w:t>- осуществление мероприятий по обеспечению социальной защиты населения как потребителей ЖКХ, достижение баланса между финансовыми потребностями поставщиков услуг и платежеспособностью потребителей;</w:t>
      </w:r>
    </w:p>
    <w:p w:rsidR="008A4142" w:rsidRPr="002F6AA6" w:rsidRDefault="006733DA">
      <w:pPr>
        <w:pStyle w:val="ab"/>
        <w:spacing w:before="0"/>
        <w:ind w:firstLine="539"/>
        <w:jc w:val="both"/>
      </w:pPr>
      <w:r w:rsidRPr="002F6AA6">
        <w:t>- создание условий для развития самоорганизации граждан  в жилищной сфере;</w:t>
      </w:r>
    </w:p>
    <w:p w:rsidR="008A4142" w:rsidRPr="002F6AA6" w:rsidRDefault="006733DA">
      <w:pPr>
        <w:pStyle w:val="ab"/>
        <w:spacing w:before="0"/>
        <w:ind w:firstLine="539"/>
        <w:jc w:val="both"/>
      </w:pPr>
      <w:r w:rsidRPr="002F6AA6">
        <w:t>- создание безопасных и благоприятных условий проживания граждан;</w:t>
      </w:r>
    </w:p>
    <w:p w:rsidR="008A4142" w:rsidRPr="002F6AA6" w:rsidRDefault="006733DA">
      <w:pPr>
        <w:pStyle w:val="ab"/>
        <w:spacing w:before="0"/>
        <w:ind w:firstLine="539"/>
        <w:jc w:val="both"/>
      </w:pPr>
      <w:r w:rsidRPr="002F6AA6">
        <w:t>- формирование рыночных механизмов функционирования жилищно-коммунального комплекса и создание условий для привлечения средств частных инвесторов для модернизации и развития объектов коммунальной инфраструктуры;</w:t>
      </w:r>
    </w:p>
    <w:p w:rsidR="008A4142" w:rsidRPr="002F6AA6" w:rsidRDefault="006733DA">
      <w:pPr>
        <w:pStyle w:val="ab"/>
        <w:spacing w:before="0"/>
        <w:ind w:firstLine="539"/>
        <w:jc w:val="both"/>
      </w:pPr>
      <w:r w:rsidRPr="002F6AA6">
        <w:t>- снижение издержек производства и повышение качества жилищно-коммунальных услуг;</w:t>
      </w:r>
    </w:p>
    <w:p w:rsidR="008A4142" w:rsidRPr="002F6AA6" w:rsidRDefault="006733DA">
      <w:pPr>
        <w:pStyle w:val="ab"/>
        <w:spacing w:before="0"/>
        <w:ind w:firstLine="539"/>
        <w:jc w:val="both"/>
      </w:pPr>
      <w:r w:rsidRPr="002F6AA6">
        <w:t>- обеспечение единого подхода в вопросах тарифного регулирования и взаимоотношений хозяйствующих субъектов в жилищно-коммунальном комплексе;</w:t>
      </w:r>
    </w:p>
    <w:p w:rsidR="008A4142" w:rsidRPr="002F6AA6" w:rsidRDefault="006733DA">
      <w:pPr>
        <w:pStyle w:val="ab"/>
        <w:spacing w:before="0" w:after="0"/>
        <w:ind w:firstLine="539"/>
        <w:jc w:val="both"/>
      </w:pPr>
      <w:r w:rsidRPr="002F6AA6">
        <w:t>- привлечение инвесторов на договорной основе под обеспечение возврата инвестиций за счет инвестиционной составляющей тарифа и гарантированной доли прибыли;</w:t>
      </w:r>
    </w:p>
    <w:p w:rsidR="008A4142" w:rsidRPr="002F6AA6" w:rsidRDefault="006733DA">
      <w:pPr>
        <w:pStyle w:val="ab"/>
        <w:spacing w:before="0"/>
        <w:ind w:firstLine="539"/>
        <w:jc w:val="both"/>
      </w:pPr>
      <w:r w:rsidRPr="002F6AA6">
        <w:t>- создание совместных компаний с участием муниципальных образований и частных структур;</w:t>
      </w:r>
    </w:p>
    <w:p w:rsidR="008A4142" w:rsidRPr="002F6AA6" w:rsidRDefault="006733DA">
      <w:pPr>
        <w:pStyle w:val="ab"/>
        <w:spacing w:before="0"/>
        <w:ind w:firstLine="539"/>
        <w:jc w:val="both"/>
      </w:pPr>
      <w:r w:rsidRPr="002F6AA6">
        <w:t>- реконструкция, модернизация и капитальный ремонт основных фондов, внедрение энергосберегающих технологий.</w:t>
      </w:r>
    </w:p>
    <w:p w:rsidR="00EA3732" w:rsidRPr="002F6AA6" w:rsidRDefault="00EA3732" w:rsidP="00EA3732">
      <w:pPr>
        <w:ind w:firstLine="709"/>
        <w:jc w:val="both"/>
        <w:rPr>
          <w:color w:val="000000"/>
        </w:rPr>
      </w:pPr>
      <w:r w:rsidRPr="002F6AA6">
        <w:rPr>
          <w:color w:val="000000"/>
        </w:rPr>
        <w:t>В 2026 году планируется израсходовать</w:t>
      </w:r>
      <w:r w:rsidRPr="002F6AA6">
        <w:rPr>
          <w:color w:val="0000FF"/>
        </w:rPr>
        <w:t xml:space="preserve"> 17 816 200 рублей </w:t>
      </w:r>
      <w:r w:rsidRPr="002F6AA6">
        <w:rPr>
          <w:color w:val="000000"/>
        </w:rPr>
        <w:t>на содержание и модернизацию (строительство) объектов коммунальной инфраструктуры (котельные, КНС):</w:t>
      </w:r>
    </w:p>
    <w:p w:rsidR="00EA3732" w:rsidRPr="002F6AA6" w:rsidRDefault="00EA3732" w:rsidP="00EA3732">
      <w:pPr>
        <w:tabs>
          <w:tab w:val="left" w:pos="60"/>
        </w:tabs>
        <w:jc w:val="both"/>
        <w:rPr>
          <w:b/>
          <w:bCs/>
          <w:color w:val="000000"/>
        </w:rPr>
      </w:pPr>
      <w:r w:rsidRPr="002F6AA6">
        <w:rPr>
          <w:color w:val="000000"/>
        </w:rPr>
        <w:lastRenderedPageBreak/>
        <w:t xml:space="preserve">- приобретение материалов (оборудования): насосы </w:t>
      </w:r>
      <w:proofErr w:type="spellStart"/>
      <w:r w:rsidRPr="002F6AA6">
        <w:rPr>
          <w:color w:val="000000"/>
        </w:rPr>
        <w:t>скваженные</w:t>
      </w:r>
      <w:proofErr w:type="spellEnd"/>
      <w:r w:rsidRPr="002F6AA6">
        <w:rPr>
          <w:color w:val="000000"/>
        </w:rPr>
        <w:t>, циркуляционные, центробежные -</w:t>
      </w:r>
      <w:r w:rsidRPr="002F6AA6">
        <w:rPr>
          <w:b/>
          <w:bCs/>
          <w:color w:val="000000"/>
        </w:rPr>
        <w:t xml:space="preserve"> МБ -1 500 000,00 руб.</w:t>
      </w:r>
    </w:p>
    <w:p w:rsidR="00EA3732" w:rsidRPr="002F6AA6" w:rsidRDefault="00EA3732" w:rsidP="00EA3732">
      <w:pPr>
        <w:tabs>
          <w:tab w:val="left" w:pos="60"/>
        </w:tabs>
        <w:rPr>
          <w:b/>
          <w:bCs/>
          <w:color w:val="000000"/>
        </w:rPr>
      </w:pPr>
      <w:r w:rsidRPr="002F6AA6">
        <w:rPr>
          <w:color w:val="000000"/>
        </w:rPr>
        <w:t xml:space="preserve">- ремонт одного резервуара и задвижки на центральном водозаборе </w:t>
      </w:r>
      <w:r w:rsidRPr="002F6AA6">
        <w:rPr>
          <w:b/>
          <w:bCs/>
          <w:color w:val="000000"/>
        </w:rPr>
        <w:t>- 4 001 701</w:t>
      </w:r>
      <w:r w:rsidRPr="002F6AA6">
        <w:rPr>
          <w:color w:val="000000"/>
        </w:rPr>
        <w:t xml:space="preserve"> руб.                                                                                                   </w:t>
      </w:r>
    </w:p>
    <w:p w:rsidR="00EA3732" w:rsidRPr="002F6AA6" w:rsidRDefault="00EA3732" w:rsidP="00EA3732">
      <w:pPr>
        <w:tabs>
          <w:tab w:val="left" w:pos="60"/>
        </w:tabs>
        <w:jc w:val="both"/>
        <w:rPr>
          <w:b/>
          <w:bCs/>
          <w:color w:val="000000"/>
        </w:rPr>
      </w:pPr>
      <w:r w:rsidRPr="002F6AA6">
        <w:rPr>
          <w:color w:val="000000"/>
        </w:rPr>
        <w:t xml:space="preserve"> -субсидия на погашение задолженности за энергоресурсы </w:t>
      </w:r>
      <w:r w:rsidRPr="002F6AA6">
        <w:rPr>
          <w:b/>
          <w:bCs/>
          <w:color w:val="000000"/>
        </w:rPr>
        <w:t>- 4 000 000 руб.</w:t>
      </w:r>
    </w:p>
    <w:p w:rsidR="00EA3732" w:rsidRPr="002F6AA6" w:rsidRDefault="00EA3732" w:rsidP="00EA3732">
      <w:pPr>
        <w:tabs>
          <w:tab w:val="left" w:pos="60"/>
        </w:tabs>
        <w:jc w:val="both"/>
        <w:rPr>
          <w:b/>
          <w:bCs/>
          <w:color w:val="000000"/>
        </w:rPr>
      </w:pPr>
      <w:r w:rsidRPr="002F6AA6">
        <w:rPr>
          <w:color w:val="000000"/>
        </w:rPr>
        <w:t>- подготовка к отопительному сезону 2025-2026 гг.</w:t>
      </w:r>
      <w:r w:rsidRPr="002F6AA6">
        <w:rPr>
          <w:b/>
          <w:bCs/>
          <w:color w:val="000000"/>
        </w:rPr>
        <w:t xml:space="preserve"> - 1 400 000 руб.</w:t>
      </w:r>
    </w:p>
    <w:p w:rsidR="00EA3732" w:rsidRPr="002F6AA6" w:rsidRDefault="00EA3732" w:rsidP="002F6AA6">
      <w:pPr>
        <w:ind w:left="120" w:hangingChars="50" w:hanging="120"/>
        <w:jc w:val="both"/>
        <w:rPr>
          <w:color w:val="000000"/>
        </w:rPr>
      </w:pPr>
      <w:r w:rsidRPr="002F6AA6">
        <w:rPr>
          <w:b/>
          <w:bCs/>
          <w:color w:val="000000"/>
        </w:rPr>
        <w:t xml:space="preserve">- </w:t>
      </w:r>
      <w:r w:rsidRPr="002F6AA6">
        <w:rPr>
          <w:color w:val="000000"/>
        </w:rPr>
        <w:t>разработка проектно - сметной документации по демонтажу (сносу) котельной ул</w:t>
      </w:r>
      <w:proofErr w:type="gramStart"/>
      <w:r w:rsidRPr="002F6AA6">
        <w:rPr>
          <w:color w:val="000000"/>
        </w:rPr>
        <w:t>.К</w:t>
      </w:r>
      <w:proofErr w:type="gramEnd"/>
      <w:r w:rsidRPr="002F6AA6">
        <w:rPr>
          <w:color w:val="000000"/>
        </w:rPr>
        <w:t xml:space="preserve">ооперативная,33 </w:t>
      </w:r>
      <w:r w:rsidRPr="002F6AA6">
        <w:rPr>
          <w:b/>
          <w:bCs/>
          <w:color w:val="000000"/>
        </w:rPr>
        <w:t xml:space="preserve">МБ - 1 400 000 </w:t>
      </w:r>
      <w:proofErr w:type="spellStart"/>
      <w:r w:rsidRPr="002F6AA6">
        <w:rPr>
          <w:b/>
          <w:color w:val="000000"/>
        </w:rPr>
        <w:t>руб</w:t>
      </w:r>
      <w:proofErr w:type="spellEnd"/>
    </w:p>
    <w:p w:rsidR="00EA3732" w:rsidRPr="002F6AA6" w:rsidRDefault="00EA3732" w:rsidP="002F6AA6">
      <w:pPr>
        <w:ind w:left="120" w:hangingChars="50" w:hanging="120"/>
        <w:jc w:val="both"/>
        <w:rPr>
          <w:b/>
        </w:rPr>
      </w:pPr>
      <w:r w:rsidRPr="002F6AA6">
        <w:t xml:space="preserve">- водопровод ул. </w:t>
      </w:r>
      <w:proofErr w:type="gramStart"/>
      <w:r w:rsidRPr="002F6AA6">
        <w:t>Рабочая</w:t>
      </w:r>
      <w:proofErr w:type="gramEnd"/>
      <w:r w:rsidRPr="002F6AA6">
        <w:t xml:space="preserve"> – </w:t>
      </w:r>
      <w:r w:rsidRPr="002F6AA6">
        <w:rPr>
          <w:b/>
        </w:rPr>
        <w:t>4 561 662,82 руб.</w:t>
      </w:r>
    </w:p>
    <w:p w:rsidR="00EA3732" w:rsidRPr="002F6AA6" w:rsidRDefault="00EA3732" w:rsidP="002F6AA6">
      <w:pPr>
        <w:ind w:left="120" w:hangingChars="50" w:hanging="120"/>
        <w:jc w:val="both"/>
        <w:rPr>
          <w:b/>
        </w:rPr>
      </w:pPr>
      <w:r w:rsidRPr="002F6AA6">
        <w:t>-</w:t>
      </w:r>
      <w:r w:rsidRPr="002F6AA6">
        <w:rPr>
          <w:b/>
        </w:rPr>
        <w:t xml:space="preserve"> </w:t>
      </w:r>
      <w:r w:rsidR="00116D00" w:rsidRPr="002F6AA6">
        <w:t>переподключению</w:t>
      </w:r>
      <w:r w:rsidRPr="002F6AA6">
        <w:t xml:space="preserve"> водопроводной сети в п. Гончарка- </w:t>
      </w:r>
      <w:r w:rsidRPr="002F6AA6">
        <w:rPr>
          <w:b/>
        </w:rPr>
        <w:t>952 837 руб.</w:t>
      </w:r>
    </w:p>
    <w:p w:rsidR="008A4142" w:rsidRPr="002F6AA6" w:rsidRDefault="006733DA">
      <w:pPr>
        <w:jc w:val="center"/>
        <w:rPr>
          <w:rFonts w:eastAsia="Andale Sans UI"/>
          <w:b/>
          <w:lang w:eastAsia="fa-IR" w:bidi="fa-IR"/>
        </w:rPr>
      </w:pPr>
      <w:r w:rsidRPr="002F6AA6">
        <w:rPr>
          <w:rFonts w:eastAsia="Andale Sans UI"/>
          <w:b/>
          <w:lang w:val="de-DE" w:eastAsia="fa-IR" w:bidi="fa-IR"/>
        </w:rPr>
        <w:t xml:space="preserve">2.8 </w:t>
      </w:r>
      <w:proofErr w:type="spellStart"/>
      <w:r w:rsidRPr="002F6AA6">
        <w:rPr>
          <w:rFonts w:eastAsia="Andale Sans UI"/>
          <w:b/>
          <w:lang w:val="de-DE" w:eastAsia="fa-IR" w:bidi="fa-IR"/>
        </w:rPr>
        <w:t>Дорожная</w:t>
      </w:r>
      <w:proofErr w:type="spellEnd"/>
      <w:r w:rsidRPr="002F6AA6">
        <w:rPr>
          <w:rFonts w:eastAsia="Andale Sans UI"/>
          <w:b/>
          <w:lang w:val="de-DE" w:eastAsia="fa-IR" w:bidi="fa-IR"/>
        </w:rPr>
        <w:t xml:space="preserve"> </w:t>
      </w:r>
      <w:proofErr w:type="spellStart"/>
      <w:r w:rsidRPr="002F6AA6">
        <w:rPr>
          <w:rFonts w:eastAsia="Andale Sans UI"/>
          <w:b/>
          <w:lang w:val="de-DE" w:eastAsia="fa-IR" w:bidi="fa-IR"/>
        </w:rPr>
        <w:t>деятельность</w:t>
      </w:r>
      <w:proofErr w:type="spellEnd"/>
      <w:r w:rsidRPr="002F6AA6">
        <w:rPr>
          <w:rFonts w:eastAsia="Andale Sans UI"/>
          <w:b/>
          <w:lang w:val="de-DE" w:eastAsia="fa-IR" w:bidi="fa-IR"/>
        </w:rPr>
        <w:t xml:space="preserve"> в </w:t>
      </w:r>
      <w:proofErr w:type="spellStart"/>
      <w:r w:rsidRPr="002F6AA6">
        <w:rPr>
          <w:rFonts w:eastAsia="Andale Sans UI"/>
          <w:b/>
          <w:lang w:val="de-DE" w:eastAsia="fa-IR" w:bidi="fa-IR"/>
        </w:rPr>
        <w:t>границах</w:t>
      </w:r>
      <w:proofErr w:type="spellEnd"/>
      <w:r w:rsidRPr="002F6AA6">
        <w:rPr>
          <w:rFonts w:eastAsia="Andale Sans UI"/>
          <w:b/>
          <w:lang w:val="de-DE" w:eastAsia="fa-IR" w:bidi="fa-IR"/>
        </w:rPr>
        <w:t xml:space="preserve"> </w:t>
      </w:r>
      <w:proofErr w:type="spellStart"/>
      <w:r w:rsidRPr="002F6AA6">
        <w:rPr>
          <w:rFonts w:eastAsia="Andale Sans UI"/>
          <w:b/>
          <w:lang w:val="de-DE" w:eastAsia="fa-IR" w:bidi="fa-IR"/>
        </w:rPr>
        <w:t>населенных</w:t>
      </w:r>
      <w:proofErr w:type="spellEnd"/>
      <w:r w:rsidRPr="002F6AA6">
        <w:rPr>
          <w:rFonts w:eastAsia="Andale Sans UI"/>
          <w:b/>
          <w:lang w:val="de-DE" w:eastAsia="fa-IR" w:bidi="fa-IR"/>
        </w:rPr>
        <w:t xml:space="preserve"> </w:t>
      </w:r>
      <w:proofErr w:type="spellStart"/>
      <w:r w:rsidRPr="002F6AA6">
        <w:rPr>
          <w:rFonts w:eastAsia="Andale Sans UI"/>
          <w:b/>
          <w:lang w:val="de-DE" w:eastAsia="fa-IR" w:bidi="fa-IR"/>
        </w:rPr>
        <w:t>пунктов</w:t>
      </w:r>
      <w:proofErr w:type="spellEnd"/>
      <w:r w:rsidRPr="002F6AA6">
        <w:rPr>
          <w:rFonts w:eastAsia="Andale Sans UI"/>
          <w:b/>
          <w:lang w:eastAsia="fa-IR" w:bidi="fa-IR"/>
        </w:rPr>
        <w:t>.</w:t>
      </w:r>
    </w:p>
    <w:p w:rsidR="008A4142" w:rsidRPr="002F6AA6" w:rsidRDefault="006733DA">
      <w:pPr>
        <w:ind w:firstLine="709"/>
        <w:jc w:val="both"/>
        <w:rPr>
          <w:rFonts w:eastAsia="Arial Unicode MS"/>
          <w:lang w:eastAsia="fa-IR" w:bidi="fa-IR"/>
        </w:rPr>
      </w:pPr>
      <w:proofErr w:type="spellStart"/>
      <w:r w:rsidRPr="002F6AA6">
        <w:rPr>
          <w:rFonts w:eastAsia="Arial Unicode MS"/>
          <w:lang w:val="de-DE" w:eastAsia="fa-IR" w:bidi="fa-IR"/>
        </w:rPr>
        <w:t>Дорожная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деятельность</w:t>
      </w:r>
      <w:proofErr w:type="spellEnd"/>
      <w:r w:rsidRPr="002F6AA6">
        <w:rPr>
          <w:rFonts w:eastAsia="Arial Unicode MS"/>
          <w:lang w:val="de-DE" w:eastAsia="fa-IR" w:bidi="fa-IR"/>
        </w:rPr>
        <w:t xml:space="preserve"> в </w:t>
      </w:r>
      <w:proofErr w:type="spellStart"/>
      <w:r w:rsidRPr="002F6AA6">
        <w:rPr>
          <w:rFonts w:eastAsia="Arial Unicode MS"/>
          <w:lang w:val="de-DE" w:eastAsia="fa-IR" w:bidi="fa-IR"/>
        </w:rPr>
        <w:t>границах</w:t>
      </w:r>
      <w:proofErr w:type="spellEnd"/>
      <w:r w:rsidRPr="002F6AA6">
        <w:rPr>
          <w:rFonts w:eastAsia="Arial Unicode MS"/>
          <w:lang w:val="de-DE" w:eastAsia="fa-IR" w:bidi="fa-IR"/>
        </w:rPr>
        <w:t xml:space="preserve"> МО «Гиагинское </w:t>
      </w:r>
      <w:proofErr w:type="spellStart"/>
      <w:r w:rsidRPr="002F6AA6">
        <w:rPr>
          <w:rFonts w:eastAsia="Arial Unicode MS"/>
          <w:lang w:val="de-DE" w:eastAsia="fa-IR" w:bidi="fa-IR"/>
        </w:rPr>
        <w:t>сельское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поселение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осуществляется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следующим</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принципам</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контроль</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над</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обеспечением</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сохранности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автомобильных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дорог</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местного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значения</w:t>
      </w:r>
      <w:proofErr w:type="spellEnd"/>
      <w:r w:rsidRPr="002F6AA6">
        <w:rPr>
          <w:rFonts w:eastAsia="Arial Unicode MS"/>
          <w:lang w:val="de-DE" w:eastAsia="fa-IR" w:bidi="fa-IR"/>
        </w:rPr>
        <w:t xml:space="preserve"> в </w:t>
      </w:r>
      <w:proofErr w:type="spellStart"/>
      <w:r w:rsidRPr="002F6AA6">
        <w:rPr>
          <w:rFonts w:eastAsia="Arial Unicode MS"/>
          <w:lang w:val="de-DE" w:eastAsia="fa-IR" w:bidi="fa-IR"/>
        </w:rPr>
        <w:t>границах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населенных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пунктов</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поселения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определение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размера</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вреда</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причиняемого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гусеничными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транспортными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средствами</w:t>
      </w:r>
      <w:proofErr w:type="spellEnd"/>
      <w:r w:rsidRPr="002F6AA6">
        <w:rPr>
          <w:rFonts w:eastAsia="Arial Unicode MS"/>
          <w:lang w:val="de-DE" w:eastAsia="fa-IR" w:bidi="fa-IR"/>
        </w:rPr>
        <w:t xml:space="preserve">, и </w:t>
      </w:r>
      <w:proofErr w:type="spellStart"/>
      <w:r w:rsidRPr="002F6AA6">
        <w:rPr>
          <w:rFonts w:eastAsia="Arial Unicode MS"/>
          <w:lang w:val="de-DE" w:eastAsia="fa-IR" w:bidi="fa-IR"/>
        </w:rPr>
        <w:t>средствами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осуществляющими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перевозки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тяжеловесных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грузов</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при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движении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автомобильным</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дорогам</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общего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пользования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местного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значения</w:t>
      </w:r>
      <w:proofErr w:type="spellEnd"/>
      <w:r w:rsidRPr="002F6AA6">
        <w:rPr>
          <w:rFonts w:eastAsia="Arial Unicode MS"/>
          <w:lang w:val="de-DE" w:eastAsia="fa-IR" w:bidi="fa-IR"/>
        </w:rPr>
        <w:t xml:space="preserve"> в </w:t>
      </w:r>
      <w:proofErr w:type="spellStart"/>
      <w:r w:rsidRPr="002F6AA6">
        <w:rPr>
          <w:rFonts w:eastAsia="Arial Unicode MS"/>
          <w:lang w:val="de-DE" w:eastAsia="fa-IR" w:bidi="fa-IR"/>
        </w:rPr>
        <w:t>границах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населенных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пунктов</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поселения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Совершенствование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организации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дорожного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движения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является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одним</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из</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приоритетных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направлений</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обеспечению</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безопасности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дорожного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движения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установке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дорожных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ограждений</w:t>
      </w:r>
      <w:proofErr w:type="spellEnd"/>
      <w:r w:rsidRPr="002F6AA6">
        <w:rPr>
          <w:rFonts w:eastAsia="Arial Unicode MS"/>
          <w:lang w:val="de-DE" w:eastAsia="fa-IR" w:bidi="fa-IR"/>
        </w:rPr>
        <w:t xml:space="preserve"> и </w:t>
      </w:r>
      <w:proofErr w:type="spellStart"/>
      <w:r w:rsidRPr="002F6AA6">
        <w:rPr>
          <w:rFonts w:eastAsia="Arial Unicode MS"/>
          <w:lang w:val="de-DE" w:eastAsia="fa-IR" w:bidi="fa-IR"/>
        </w:rPr>
        <w:t>знаков</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нанесение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дорожной</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разметки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устройство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искусственного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освещения</w:t>
      </w:r>
      <w:proofErr w:type="spellEnd"/>
      <w:r w:rsidRPr="002F6AA6">
        <w:rPr>
          <w:rFonts w:eastAsia="Arial Unicode MS"/>
          <w:lang w:val="de-DE" w:eastAsia="fa-IR" w:bidi="fa-IR"/>
        </w:rPr>
        <w:t xml:space="preserve"> с </w:t>
      </w:r>
      <w:proofErr w:type="spellStart"/>
      <w:r w:rsidRPr="002F6AA6">
        <w:rPr>
          <w:rFonts w:eastAsia="Arial Unicode MS"/>
          <w:lang w:val="de-DE" w:eastAsia="fa-IR" w:bidi="fa-IR"/>
        </w:rPr>
        <w:t>целью</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снижения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аварийности</w:t>
      </w:r>
      <w:proofErr w:type="spellEnd"/>
      <w:r w:rsidRPr="002F6AA6">
        <w:rPr>
          <w:rFonts w:eastAsia="Arial Unicode MS"/>
          <w:lang w:val="de-DE" w:eastAsia="fa-IR" w:bidi="fa-IR"/>
        </w:rPr>
        <w:t xml:space="preserve"> в </w:t>
      </w:r>
      <w:proofErr w:type="spellStart"/>
      <w:r w:rsidRPr="002F6AA6">
        <w:rPr>
          <w:rFonts w:eastAsia="Arial Unicode MS"/>
          <w:lang w:val="de-DE" w:eastAsia="fa-IR" w:bidi="fa-IR"/>
        </w:rPr>
        <w:t>темное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время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суток</w:t>
      </w:r>
      <w:proofErr w:type="spellEnd"/>
      <w:r w:rsidRPr="002F6AA6">
        <w:rPr>
          <w:rFonts w:eastAsia="Arial Unicode MS"/>
          <w:lang w:val="de-DE" w:eastAsia="fa-IR" w:bidi="fa-IR"/>
        </w:rPr>
        <w:t xml:space="preserve">, а </w:t>
      </w:r>
      <w:proofErr w:type="spellStart"/>
      <w:r w:rsidRPr="002F6AA6">
        <w:rPr>
          <w:rFonts w:eastAsia="Arial Unicode MS"/>
          <w:lang w:val="de-DE" w:eastAsia="fa-IR" w:bidi="fa-IR"/>
        </w:rPr>
        <w:t>также</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ремонт</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дорог</w:t>
      </w:r>
      <w:proofErr w:type="spellEnd"/>
      <w:r w:rsidRPr="002F6AA6">
        <w:rPr>
          <w:rFonts w:eastAsia="Arial Unicode MS"/>
          <w:lang w:val="de-DE" w:eastAsia="fa-IR" w:bidi="fa-IR"/>
        </w:rPr>
        <w:t>.</w:t>
      </w:r>
    </w:p>
    <w:p w:rsidR="008A4142" w:rsidRPr="002F6AA6" w:rsidRDefault="006733DA">
      <w:pPr>
        <w:jc w:val="both"/>
        <w:rPr>
          <w:rFonts w:eastAsia="Arial Unicode MS"/>
          <w:lang w:val="de-DE" w:eastAsia="fa-IR" w:bidi="fa-IR"/>
        </w:rPr>
      </w:pPr>
      <w:r w:rsidRPr="002F6AA6">
        <w:rPr>
          <w:rFonts w:eastAsia="Arial Unicode MS"/>
          <w:lang w:eastAsia="fa-IR" w:bidi="fa-IR"/>
        </w:rPr>
        <w:t xml:space="preserve">       </w:t>
      </w:r>
      <w:r w:rsidRPr="002F6AA6">
        <w:rPr>
          <w:rFonts w:eastAsia="Arial Unicode MS"/>
          <w:lang w:val="de-DE" w:eastAsia="fa-IR" w:bidi="fa-IR"/>
        </w:rPr>
        <w:t>В 202</w:t>
      </w:r>
      <w:r w:rsidR="00F95EC5" w:rsidRPr="002F6AA6">
        <w:rPr>
          <w:rFonts w:eastAsia="Arial Unicode MS"/>
          <w:lang w:eastAsia="fa-IR" w:bidi="fa-IR"/>
        </w:rPr>
        <w:t>6</w:t>
      </w:r>
      <w:r w:rsidRPr="002F6AA6">
        <w:rPr>
          <w:rFonts w:eastAsia="Arial Unicode MS"/>
          <w:lang w:val="de-DE" w:eastAsia="fa-IR" w:bidi="fa-IR"/>
        </w:rPr>
        <w:t xml:space="preserve"> </w:t>
      </w:r>
      <w:proofErr w:type="spellStart"/>
      <w:r w:rsidRPr="002F6AA6">
        <w:rPr>
          <w:rFonts w:eastAsia="Arial Unicode MS"/>
          <w:lang w:val="de-DE" w:eastAsia="fa-IR" w:bidi="fa-IR"/>
        </w:rPr>
        <w:t>году</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планируется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произвести</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работы</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w:t>
      </w:r>
      <w:proofErr w:type="spellEnd"/>
      <w:r w:rsidRPr="002F6AA6">
        <w:rPr>
          <w:rFonts w:eastAsia="Arial Unicode MS"/>
          <w:lang w:val="de-DE" w:eastAsia="fa-IR" w:bidi="fa-IR"/>
        </w:rPr>
        <w:t xml:space="preserve"> </w:t>
      </w:r>
      <w:r w:rsidRPr="002F6AA6">
        <w:t xml:space="preserve">ремонту, содержанию, реконструкции и строительства автомобильных дорог общего пользования местного значения </w:t>
      </w:r>
      <w:r w:rsidRPr="002F6AA6">
        <w:rPr>
          <w:rFonts w:eastAsia="Arial Unicode MS"/>
          <w:lang w:val="de-DE" w:eastAsia="fa-IR" w:bidi="fa-IR"/>
        </w:rPr>
        <w:t xml:space="preserve">в </w:t>
      </w:r>
      <w:proofErr w:type="spellStart"/>
      <w:r w:rsidRPr="002F6AA6">
        <w:rPr>
          <w:rFonts w:eastAsia="Arial Unicode MS"/>
          <w:lang w:val="de-DE" w:eastAsia="fa-IR" w:bidi="fa-IR"/>
        </w:rPr>
        <w:t>населенных</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пунктах</w:t>
      </w:r>
      <w:proofErr w:type="spellEnd"/>
      <w:r w:rsidRPr="002F6AA6">
        <w:rPr>
          <w:rFonts w:eastAsia="Arial Unicode MS"/>
          <w:lang w:val="de-DE" w:eastAsia="fa-IR" w:bidi="fa-IR"/>
        </w:rPr>
        <w:t xml:space="preserve"> Гиагинского </w:t>
      </w:r>
      <w:proofErr w:type="spellStart"/>
      <w:r w:rsidRPr="002F6AA6">
        <w:rPr>
          <w:rFonts w:eastAsia="Arial Unicode MS"/>
          <w:lang w:val="de-DE" w:eastAsia="fa-IR" w:bidi="fa-IR"/>
        </w:rPr>
        <w:t>сельского</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поселения</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на</w:t>
      </w:r>
      <w:proofErr w:type="spellEnd"/>
      <w:r w:rsidRPr="002F6AA6">
        <w:rPr>
          <w:rFonts w:eastAsia="Arial Unicode MS"/>
          <w:lang w:val="de-DE" w:eastAsia="fa-IR" w:bidi="fa-IR"/>
        </w:rPr>
        <w:t xml:space="preserve"> </w:t>
      </w:r>
      <w:r w:rsidRPr="002F6AA6">
        <w:rPr>
          <w:rFonts w:eastAsia="Arial Unicode MS"/>
          <w:lang w:eastAsia="fa-IR" w:bidi="fa-IR"/>
        </w:rPr>
        <w:t xml:space="preserve">сумму </w:t>
      </w:r>
      <w:r w:rsidR="00944F0D" w:rsidRPr="002F6AA6">
        <w:rPr>
          <w:b/>
        </w:rPr>
        <w:t>8724,80</w:t>
      </w:r>
      <w:r w:rsidRPr="002F6AA6">
        <w:t xml:space="preserve">  </w:t>
      </w:r>
      <w:r w:rsidRPr="002F6AA6">
        <w:rPr>
          <w:b/>
        </w:rPr>
        <w:t>тыс. руб.</w:t>
      </w:r>
    </w:p>
    <w:p w:rsidR="008A4142" w:rsidRPr="002F6AA6" w:rsidRDefault="006733DA">
      <w:pPr>
        <w:jc w:val="both"/>
      </w:pPr>
      <w:r w:rsidRPr="002F6AA6">
        <w:rPr>
          <w:rFonts w:eastAsia="Arial Unicode MS"/>
          <w:lang w:val="de-DE" w:eastAsia="fa-IR" w:bidi="fa-IR"/>
        </w:rPr>
        <w:t xml:space="preserve"> в </w:t>
      </w:r>
      <w:proofErr w:type="spellStart"/>
      <w:r w:rsidRPr="002F6AA6">
        <w:rPr>
          <w:rFonts w:eastAsia="Arial Unicode MS"/>
          <w:lang w:val="de-DE" w:eastAsia="fa-IR" w:bidi="fa-IR"/>
        </w:rPr>
        <w:t>том</w:t>
      </w:r>
      <w:proofErr w:type="spellEnd"/>
      <w:r w:rsidRPr="002F6AA6">
        <w:rPr>
          <w:rFonts w:eastAsia="Arial Unicode MS"/>
          <w:lang w:val="de-DE" w:eastAsia="fa-IR" w:bidi="fa-IR"/>
        </w:rPr>
        <w:t xml:space="preserve"> </w:t>
      </w:r>
      <w:proofErr w:type="spellStart"/>
      <w:r w:rsidRPr="002F6AA6">
        <w:rPr>
          <w:rFonts w:eastAsia="Arial Unicode MS"/>
          <w:lang w:val="de-DE" w:eastAsia="fa-IR" w:bidi="fa-IR"/>
        </w:rPr>
        <w:t>числе</w:t>
      </w:r>
      <w:proofErr w:type="spellEnd"/>
      <w:r w:rsidRPr="002F6AA6">
        <w:rPr>
          <w:rFonts w:eastAsia="Arial Unicode MS"/>
          <w:lang w:val="de-DE" w:eastAsia="fa-IR" w:bidi="fa-IR"/>
        </w:rPr>
        <w:t>:</w:t>
      </w:r>
    </w:p>
    <w:p w:rsidR="008A4142" w:rsidRPr="002F6AA6" w:rsidRDefault="006733DA">
      <w:pPr>
        <w:jc w:val="both"/>
      </w:pPr>
      <w:r w:rsidRPr="002F6AA6">
        <w:t>- Профилирование дорожного покрытия;</w:t>
      </w:r>
    </w:p>
    <w:p w:rsidR="008A4142" w:rsidRPr="002F6AA6" w:rsidRDefault="006733DA">
      <w:pPr>
        <w:jc w:val="both"/>
      </w:pPr>
      <w:r w:rsidRPr="002F6AA6">
        <w:t>- Завоз ГПС;</w:t>
      </w:r>
    </w:p>
    <w:p w:rsidR="008A4142" w:rsidRPr="002F6AA6" w:rsidRDefault="006733DA">
      <w:pPr>
        <w:jc w:val="both"/>
      </w:pPr>
      <w:r w:rsidRPr="002F6AA6">
        <w:t>- Ремонт асфальтобетонного покрытия дорог;</w:t>
      </w:r>
    </w:p>
    <w:p w:rsidR="008A4142" w:rsidRPr="002F6AA6" w:rsidRDefault="006733DA">
      <w:pPr>
        <w:jc w:val="both"/>
      </w:pPr>
      <w:r w:rsidRPr="002F6AA6">
        <w:t>- Очистка дорог от снега;</w:t>
      </w:r>
    </w:p>
    <w:p w:rsidR="008A4142" w:rsidRPr="002F6AA6" w:rsidRDefault="006733DA">
      <w:pPr>
        <w:jc w:val="both"/>
      </w:pPr>
      <w:r w:rsidRPr="002F6AA6">
        <w:t>- Нанесение дорожной разметки;</w:t>
      </w:r>
    </w:p>
    <w:p w:rsidR="008A4142" w:rsidRPr="002F6AA6" w:rsidRDefault="006733DA">
      <w:pPr>
        <w:tabs>
          <w:tab w:val="left" w:pos="60"/>
        </w:tabs>
        <w:jc w:val="both"/>
      </w:pPr>
      <w:r w:rsidRPr="002F6AA6">
        <w:t>- Установка дорожных знаков.</w:t>
      </w:r>
    </w:p>
    <w:p w:rsidR="0045263F" w:rsidRPr="002F6AA6" w:rsidRDefault="0045263F" w:rsidP="0045263F">
      <w:pPr>
        <w:pStyle w:val="Standard"/>
        <w:jc w:val="both"/>
        <w:rPr>
          <w:rFonts w:cs="Times New Roman"/>
          <w:lang w:val="ru-RU"/>
        </w:rPr>
      </w:pPr>
      <w:r w:rsidRPr="002F6AA6">
        <w:rPr>
          <w:rFonts w:cs="Times New Roman"/>
          <w:lang w:val="ru-RU"/>
        </w:rPr>
        <w:t>- установка парковки на прилегающей территории к детскому садику «Ромашка» 1 –й этап</w:t>
      </w:r>
    </w:p>
    <w:p w:rsidR="008A4142" w:rsidRPr="002F6AA6" w:rsidRDefault="006733DA">
      <w:pPr>
        <w:pStyle w:val="ab"/>
        <w:tabs>
          <w:tab w:val="left" w:pos="570"/>
        </w:tabs>
        <w:spacing w:before="0" w:after="0" w:line="276" w:lineRule="auto"/>
        <w:jc w:val="center"/>
        <w:rPr>
          <w:b/>
        </w:rPr>
      </w:pPr>
      <w:r w:rsidRPr="002F6AA6">
        <w:rPr>
          <w:b/>
        </w:rPr>
        <w:t>2.9 Противодействие коррупции в муниципальном образовании «Гиагинское сельское поселение на 202</w:t>
      </w:r>
      <w:r w:rsidR="00F95EC5" w:rsidRPr="002F6AA6">
        <w:rPr>
          <w:b/>
        </w:rPr>
        <w:t>6</w:t>
      </w:r>
      <w:r w:rsidRPr="002F6AA6">
        <w:rPr>
          <w:b/>
        </w:rPr>
        <w:t xml:space="preserve"> год.</w:t>
      </w:r>
    </w:p>
    <w:p w:rsidR="008A4142" w:rsidRPr="002F6AA6" w:rsidRDefault="006733DA">
      <w:pPr>
        <w:pStyle w:val="ab"/>
        <w:tabs>
          <w:tab w:val="left" w:pos="570"/>
        </w:tabs>
        <w:spacing w:before="0" w:after="0"/>
        <w:jc w:val="both"/>
      </w:pPr>
      <w:r w:rsidRPr="002F6AA6">
        <w:rPr>
          <w:b/>
        </w:rPr>
        <w:tab/>
      </w:r>
      <w:r w:rsidRPr="002F6AA6">
        <w:t>Коррупция представляет собой серьезную угрозу функционированию публичной власти на основе права и закона, верховенства закона и подрывает доверие населения к государственной власти и органам местного самоуправления, существенно замедляет экономическое развитие общества.</w:t>
      </w:r>
    </w:p>
    <w:p w:rsidR="008A4142" w:rsidRPr="002F6AA6" w:rsidRDefault="006733DA">
      <w:pPr>
        <w:ind w:firstLine="720"/>
        <w:jc w:val="both"/>
      </w:pPr>
      <w:r w:rsidRPr="002F6AA6">
        <w:t>Имеющиеся сведения о фактах коррупции позволяют сделать вывод о необходимости целенаправленных, скоординированных усилий исполнительных органов государственной власти, органов местного самоуправления муниципальных образований, институтов гражданского общества и населения по противодействию коррупции на территории муниципального образования «Гиагинское сельское поселение».</w:t>
      </w:r>
    </w:p>
    <w:p w:rsidR="008A4142" w:rsidRPr="002F6AA6" w:rsidRDefault="006733DA">
      <w:pPr>
        <w:ind w:firstLine="720"/>
        <w:jc w:val="both"/>
        <w:rPr>
          <w:b/>
          <w:bCs/>
        </w:rPr>
      </w:pPr>
      <w:r w:rsidRPr="002F6AA6">
        <w:t>Основные мероприятия направлены на борьбу с коррупцией и профилактику коррупционных проявлений в деятельности администрации муниципального образования «Гиагинское сельское поселение», а также на создание системы противодействия коррупции в целом.</w:t>
      </w:r>
    </w:p>
    <w:p w:rsidR="008A4142" w:rsidRPr="002F6AA6" w:rsidRDefault="006733DA">
      <w:pPr>
        <w:pStyle w:val="ab"/>
        <w:tabs>
          <w:tab w:val="left" w:pos="570"/>
        </w:tabs>
        <w:spacing w:before="0" w:after="0" w:line="276" w:lineRule="auto"/>
        <w:jc w:val="center"/>
      </w:pPr>
      <w:r w:rsidRPr="002F6AA6">
        <w:rPr>
          <w:b/>
          <w:bCs/>
        </w:rPr>
        <w:t>Перечень программных мероприятий</w:t>
      </w:r>
    </w:p>
    <w:tbl>
      <w:tblPr>
        <w:tblW w:w="9498" w:type="dxa"/>
        <w:tblInd w:w="108" w:type="dxa"/>
        <w:tblLayout w:type="fixed"/>
        <w:tblLook w:val="04A0" w:firstRow="1" w:lastRow="0" w:firstColumn="1" w:lastColumn="0" w:noHBand="0" w:noVBand="1"/>
      </w:tblPr>
      <w:tblGrid>
        <w:gridCol w:w="557"/>
        <w:gridCol w:w="3387"/>
        <w:gridCol w:w="1561"/>
        <w:gridCol w:w="2008"/>
        <w:gridCol w:w="142"/>
        <w:gridCol w:w="1843"/>
      </w:tblGrid>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N</w:t>
            </w:r>
          </w:p>
          <w:p w:rsidR="008A4142" w:rsidRPr="002F6AA6" w:rsidRDefault="006733DA">
            <w:pPr>
              <w:spacing w:line="276" w:lineRule="auto"/>
              <w:jc w:val="center"/>
            </w:pPr>
            <w:proofErr w:type="gramStart"/>
            <w:r w:rsidRPr="002F6AA6">
              <w:t>п</w:t>
            </w:r>
            <w:proofErr w:type="gramEnd"/>
            <w:r w:rsidRPr="002F6AA6">
              <w:t>/п</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Мероприятия</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Срок исполнения</w:t>
            </w:r>
          </w:p>
        </w:tc>
        <w:tc>
          <w:tcPr>
            <w:tcW w:w="2150" w:type="dxa"/>
            <w:gridSpan w:val="2"/>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Ответственные исполнители</w:t>
            </w:r>
          </w:p>
        </w:tc>
        <w:tc>
          <w:tcPr>
            <w:tcW w:w="1843" w:type="dxa"/>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jc w:val="center"/>
            </w:pPr>
            <w:r w:rsidRPr="002F6AA6">
              <w:t>Направления расходов, предполагаемая сумма расходов</w:t>
            </w:r>
          </w:p>
        </w:tc>
      </w:tr>
      <w:tr w:rsidR="008A4142" w:rsidRPr="002F6AA6" w:rsidTr="00932EA3">
        <w:tc>
          <w:tcPr>
            <w:tcW w:w="9498" w:type="dxa"/>
            <w:gridSpan w:val="6"/>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before="108" w:after="108" w:line="276" w:lineRule="auto"/>
              <w:jc w:val="center"/>
            </w:pPr>
            <w:r w:rsidRPr="002F6AA6">
              <w:rPr>
                <w:b/>
                <w:bCs/>
              </w:rPr>
              <w:lastRenderedPageBreak/>
              <w:t xml:space="preserve">1. Экспертиза нормативных правовых актов на </w:t>
            </w:r>
            <w:proofErr w:type="spellStart"/>
            <w:r w:rsidRPr="002F6AA6">
              <w:rPr>
                <w:b/>
                <w:bCs/>
              </w:rPr>
              <w:t>коррупциогенность</w:t>
            </w:r>
            <w:proofErr w:type="spellEnd"/>
          </w:p>
        </w:tc>
      </w:tr>
      <w:tr w:rsidR="008A4142" w:rsidRPr="002F6AA6" w:rsidTr="003A2699">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1.1</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Проведение экспертизы проектов нормативных правовых актов администрации муниципального образования "Гиагинское сельское поселение" на </w:t>
            </w:r>
            <w:proofErr w:type="spellStart"/>
            <w:r w:rsidRPr="002F6AA6">
              <w:t>коррупциогенность</w:t>
            </w:r>
            <w:proofErr w:type="spellEnd"/>
            <w:r w:rsidRPr="002F6AA6">
              <w:t xml:space="preserve"> с целью выявления в них положений, способствующих проявлению коррупции</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3A2699">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1.2</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Размещение на официальном сайте администрации муниципального образования "Гиагинское сельское поселение" нормативных правовых актов для изучения независимыми экспертами</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3A2699">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1.3</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Обеспечение обязательного направления проектов нормативных правовых актов администрации муниципального образования "Гиагинское сельское поселение" в прокуратуру Гиагинского района для проведения антикоррупционной экспертизы</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3A2699">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1.4</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Обеспечение учета, контроля и обязательного рассмотрения заключений антикоррупционной экспертизы проектов нормативных правовых актов, поступающих из прокуратуры Гиагинского района, а также от независимых экспертов в соответствии с требованиями действующего законодательства</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3A2699">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1.5</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Обеспечение доработки нормативных правовых актов (проектов нормативных правовых актов) в соответствии с поступившими заключениями из прокуратуры Гиагинского района, а также от независимых экспертов, по выявленным в нормативных правовых актах и их проектах </w:t>
            </w:r>
            <w:proofErr w:type="spellStart"/>
            <w:r w:rsidRPr="002F6AA6">
              <w:lastRenderedPageBreak/>
              <w:t>коррупциогенным</w:t>
            </w:r>
            <w:proofErr w:type="spellEnd"/>
            <w:r w:rsidRPr="002F6AA6">
              <w:t xml:space="preserve"> факторам</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lastRenderedPageBreak/>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 xml:space="preserve">отделы администрации муниципального образования "Гиагинское сельское поселение", принимающие участие в </w:t>
            </w:r>
            <w:r w:rsidRPr="002F6AA6">
              <w:lastRenderedPageBreak/>
              <w:t>разработке проектов нормативных правовых актов</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lastRenderedPageBreak/>
              <w:t>Не требует финансирования</w:t>
            </w:r>
          </w:p>
        </w:tc>
      </w:tr>
      <w:tr w:rsidR="008A4142" w:rsidRPr="002F6AA6" w:rsidTr="00932EA3">
        <w:tc>
          <w:tcPr>
            <w:tcW w:w="9498" w:type="dxa"/>
            <w:gridSpan w:val="6"/>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before="108" w:after="108"/>
              <w:jc w:val="center"/>
            </w:pPr>
            <w:r w:rsidRPr="002F6AA6">
              <w:rPr>
                <w:b/>
                <w:bCs/>
              </w:rPr>
              <w:lastRenderedPageBreak/>
              <w:t>2. Противодействие коррупции в администрации муниципального образования "Гиагинское сельское поселение"</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2.1</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Организация проведения заседания комиссии по противодействию коррупции в администрации муниципального образования «Гиагинское сельское поселение»</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Один раз в полугодие</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Первый заместитель главы администрации поселения</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2.2</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Совершенствование и усиление финансового </w:t>
            </w:r>
            <w:proofErr w:type="gramStart"/>
            <w:r w:rsidRPr="002F6AA6">
              <w:t>контроля за</w:t>
            </w:r>
            <w:proofErr w:type="gramEnd"/>
            <w:r w:rsidRPr="002F6AA6">
              <w:t xml:space="preserve"> операциями с бюджетными средствами в части обеспечения целевого и эффективного использования бюджетных средств</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Руководитель финансово-бухгалтерского отдела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2.3</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Совершенствование работы  по профилактике коррупционных правонарушений в структурных подразделениях администрации муниципального  образования "Гиагинское сельское поселение"</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2.4</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Анализ работы по фактам выявления конфликта интересов муниципальных служащих</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 xml:space="preserve">До 1 декабря </w:t>
            </w:r>
          </w:p>
          <w:p w:rsidR="008A4142" w:rsidRPr="002F6AA6" w:rsidRDefault="006733DA" w:rsidP="00F95EC5">
            <w:pPr>
              <w:snapToGrid w:val="0"/>
              <w:spacing w:line="276" w:lineRule="auto"/>
              <w:jc w:val="center"/>
            </w:pPr>
            <w:r w:rsidRPr="002F6AA6">
              <w:t>202</w:t>
            </w:r>
            <w:r w:rsidR="00F95EC5" w:rsidRPr="002F6AA6">
              <w:t>6</w:t>
            </w:r>
            <w:r w:rsidRPr="002F6AA6">
              <w:t>г.</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2.5</w:t>
            </w:r>
          </w:p>
        </w:tc>
        <w:tc>
          <w:tcPr>
            <w:tcW w:w="3387" w:type="dxa"/>
            <w:tcBorders>
              <w:top w:val="single" w:sz="0" w:space="0" w:color="000000"/>
              <w:left w:val="single" w:sz="0" w:space="0" w:color="000000"/>
              <w:bottom w:val="single" w:sz="0" w:space="0" w:color="000000"/>
            </w:tcBorders>
          </w:tcPr>
          <w:p w:rsidR="008A4142" w:rsidRPr="002F6AA6" w:rsidRDefault="006733DA" w:rsidP="00944F0D">
            <w:pPr>
              <w:snapToGrid w:val="0"/>
            </w:pPr>
            <w:r w:rsidRPr="002F6AA6">
              <w:t>Разработка планов по противодействию коррупции на 202</w:t>
            </w:r>
            <w:r w:rsidR="00944F0D" w:rsidRPr="002F6AA6">
              <w:t>3</w:t>
            </w:r>
            <w:r w:rsidRPr="002F6AA6">
              <w:t xml:space="preserve"> и 202</w:t>
            </w:r>
            <w:r w:rsidR="00944F0D" w:rsidRPr="002F6AA6">
              <w:t>6</w:t>
            </w:r>
            <w:r w:rsidRPr="002F6AA6">
              <w:t> годы</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Ежегодно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2.6</w:t>
            </w:r>
          </w:p>
        </w:tc>
        <w:tc>
          <w:tcPr>
            <w:tcW w:w="3387" w:type="dxa"/>
            <w:tcBorders>
              <w:top w:val="single" w:sz="0" w:space="0" w:color="000000"/>
              <w:left w:val="single" w:sz="0" w:space="0" w:color="000000"/>
              <w:bottom w:val="single" w:sz="0" w:space="0" w:color="000000"/>
            </w:tcBorders>
          </w:tcPr>
          <w:p w:rsidR="008A4142" w:rsidRPr="002F6AA6" w:rsidRDefault="006733DA" w:rsidP="00944F0D">
            <w:pPr>
              <w:snapToGrid w:val="0"/>
            </w:pPr>
            <w:r w:rsidRPr="002F6AA6">
              <w:t>Подготовка отчетов по реализации планов по противодействию коррупции за 202</w:t>
            </w:r>
            <w:r w:rsidR="00944F0D" w:rsidRPr="002F6AA6">
              <w:t>2</w:t>
            </w:r>
            <w:r w:rsidRPr="002F6AA6">
              <w:t>, 202</w:t>
            </w:r>
            <w:r w:rsidR="00944F0D" w:rsidRPr="002F6AA6">
              <w:t>6</w:t>
            </w:r>
            <w:r w:rsidRPr="002F6AA6">
              <w:t> годы</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Один раз в полугодие</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 xml:space="preserve">Должностные лица, ответственные за реализацию плана мероприятий по </w:t>
            </w:r>
            <w:r w:rsidRPr="002F6AA6">
              <w:lastRenderedPageBreak/>
              <w:t>противодействию коррупции</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lastRenderedPageBreak/>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lastRenderedPageBreak/>
              <w:t>2.7</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Усиление работы по профилактике коррупционных правонарушений и преступлений среди муниципальных служащих</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Ежегодно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2.8</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Усиление </w:t>
            </w:r>
            <w:proofErr w:type="gramStart"/>
            <w:r w:rsidRPr="002F6AA6">
              <w:t>контроля за</w:t>
            </w:r>
            <w:proofErr w:type="gramEnd"/>
            <w:r w:rsidRPr="002F6AA6">
              <w:t xml:space="preserve"> выполнением мероприятий, предусмотренных Программой "Противодействие коррупции в администрации муниципального образования "Гиагинское сельское поселение" на 2025 - 2028 годы"</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Ежегодно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9498" w:type="dxa"/>
            <w:gridSpan w:val="6"/>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before="108" w:after="108"/>
              <w:jc w:val="center"/>
            </w:pPr>
            <w:r w:rsidRPr="002F6AA6">
              <w:rPr>
                <w:b/>
                <w:bCs/>
              </w:rPr>
              <w:t>3. Установление обратной связи с получателями муниципальных услуг, обеспечение права граждан на доступ к информации о деятельности администрации муниципального образования "Гиагинское сельское поселение", повышение уровня правового просвещения населения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3.1</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Анализ обращений граждан и организаций о фактах коррупции со стороны муниципальных служащих</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Один раз в полугодие</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3.2</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Совершенствование работы по рассмотрению обращений граждан и юридических лиц путем обеспечения неукоснительного соблюдения требований административных регламентов по рассмотрению обращений граждан и юридических лиц в администрацию муниципального образования "Гиагинское сельское поселение"</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Все отделы администрации муниципального образования "Гиагинское сельское поселение"</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rPr>
          <w:trHeight w:val="2384"/>
        </w:trPr>
        <w:tc>
          <w:tcPr>
            <w:tcW w:w="557" w:type="dxa"/>
            <w:tcBorders>
              <w:left w:val="single" w:sz="0" w:space="0" w:color="000000"/>
              <w:bottom w:val="single" w:sz="0" w:space="0" w:color="000000"/>
            </w:tcBorders>
          </w:tcPr>
          <w:p w:rsidR="008A4142" w:rsidRPr="002F6AA6" w:rsidRDefault="006733DA">
            <w:pPr>
              <w:snapToGrid w:val="0"/>
              <w:spacing w:line="276" w:lineRule="auto"/>
              <w:jc w:val="center"/>
            </w:pPr>
            <w:r w:rsidRPr="002F6AA6">
              <w:lastRenderedPageBreak/>
              <w:t>3.3</w:t>
            </w:r>
          </w:p>
        </w:tc>
        <w:tc>
          <w:tcPr>
            <w:tcW w:w="3387" w:type="dxa"/>
            <w:tcBorders>
              <w:left w:val="single" w:sz="0" w:space="0" w:color="000000"/>
              <w:bottom w:val="single" w:sz="0" w:space="0" w:color="000000"/>
            </w:tcBorders>
          </w:tcPr>
          <w:p w:rsidR="008A4142" w:rsidRPr="002F6AA6" w:rsidRDefault="006733DA">
            <w:pPr>
              <w:snapToGrid w:val="0"/>
            </w:pPr>
            <w:r w:rsidRPr="002F6AA6">
              <w:t>Подготовка в СМИ статей рекомендательного и информационного характера в сфере противодействия коррупции</w:t>
            </w:r>
          </w:p>
        </w:tc>
        <w:tc>
          <w:tcPr>
            <w:tcW w:w="1561" w:type="dxa"/>
            <w:tcBorders>
              <w:left w:val="single" w:sz="0" w:space="0" w:color="000000"/>
              <w:bottom w:val="single" w:sz="0" w:space="0" w:color="000000"/>
            </w:tcBorders>
          </w:tcPr>
          <w:p w:rsidR="008A4142" w:rsidRPr="002F6AA6" w:rsidRDefault="006733DA">
            <w:pPr>
              <w:snapToGrid w:val="0"/>
              <w:spacing w:line="276" w:lineRule="auto"/>
              <w:jc w:val="center"/>
            </w:pPr>
            <w:r w:rsidRPr="002F6AA6">
              <w:t>Два раза в год</w:t>
            </w:r>
          </w:p>
        </w:tc>
        <w:tc>
          <w:tcPr>
            <w:tcW w:w="2008" w:type="dxa"/>
            <w:tcBorders>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left w:val="single" w:sz="0" w:space="0" w:color="000000"/>
              <w:bottom w:val="single" w:sz="0" w:space="0" w:color="000000"/>
              <w:right w:val="single" w:sz="0" w:space="0" w:color="000000"/>
            </w:tcBorders>
          </w:tcPr>
          <w:p w:rsidR="008A4142" w:rsidRPr="002F6AA6" w:rsidRDefault="006733DA">
            <w:pPr>
              <w:snapToGrid w:val="0"/>
              <w:spacing w:line="276" w:lineRule="auto"/>
              <w:jc w:val="center"/>
            </w:pPr>
            <w:r w:rsidRPr="002F6AA6">
              <w:t>10000</w:t>
            </w:r>
          </w:p>
          <w:p w:rsidR="008A4142" w:rsidRPr="002F6AA6" w:rsidRDefault="008A4142">
            <w:pPr>
              <w:snapToGrid w:val="0"/>
              <w:spacing w:line="276" w:lineRule="auto"/>
            </w:pPr>
          </w:p>
        </w:tc>
      </w:tr>
      <w:tr w:rsidR="008A4142" w:rsidRPr="002F6AA6" w:rsidTr="00932EA3">
        <w:tc>
          <w:tcPr>
            <w:tcW w:w="9498" w:type="dxa"/>
            <w:gridSpan w:val="6"/>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before="108" w:after="108"/>
              <w:jc w:val="center"/>
            </w:pPr>
            <w:r w:rsidRPr="002F6AA6">
              <w:rPr>
                <w:b/>
                <w:bCs/>
              </w:rPr>
              <w:t>4. Совершенствование организации прохождения муниципальной службы</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4.1</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Проверка достоверности предоставляемых гражданином персональных данных и иных сведений при поступлении на муниципальную службу</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4.2</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Организация рассмотрения уведомлений руководителя о фактах обращения в целях склонения муниципального служащего к совершению коррупционных правонарушений</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4.3</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Совершенствование организации прохождения муниципальной службы в администрации  муниципального образования "Гиагинское сельское поселение" путем организации и проведения аттестации на соответствие занимаемых должностей муниципальной службы квалификационным требованиям</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В течение года</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4.4</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Обеспечение выполнения обязанности лиц, замещающих муниципальные должности, муниципальных служащих предоставлять сведения о доходах, об имуществе и обязательствах имущественного характера</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Ежегодно, до 30 апреля, следующего за отчетным годом</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4.5</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Проведение квалификационных экзаменов муниципальных служащих в целях оценки их профессионального уровня, а также приведения уровня квалификации в соответствие </w:t>
            </w:r>
            <w:r w:rsidRPr="002F6AA6">
              <w:lastRenderedPageBreak/>
              <w:t>с занимаемой должностью</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lastRenderedPageBreak/>
              <w:t>Ежегодно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 xml:space="preserve">Главный специалист отдела социального развития и юридического </w:t>
            </w:r>
            <w:r w:rsidRPr="002F6AA6">
              <w:lastRenderedPageBreak/>
              <w:t>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lastRenderedPageBreak/>
              <w:t>Не требует финансирования</w:t>
            </w:r>
          </w:p>
        </w:tc>
      </w:tr>
      <w:tr w:rsidR="008A4142" w:rsidRPr="002F6AA6" w:rsidTr="00932EA3">
        <w:tc>
          <w:tcPr>
            <w:tcW w:w="9498" w:type="dxa"/>
            <w:gridSpan w:val="6"/>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before="108" w:after="108"/>
              <w:jc w:val="center"/>
            </w:pPr>
            <w:r w:rsidRPr="002F6AA6">
              <w:rPr>
                <w:b/>
                <w:bCs/>
              </w:rPr>
              <w:lastRenderedPageBreak/>
              <w:t>5. Меры, направленные на предупреждение коррупции при использовании бюджетных средств</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5.1</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Обращения в Контрольно-счетную Палату Гиагинского района для реализации мер по усилению финансового </w:t>
            </w:r>
            <w:proofErr w:type="gramStart"/>
            <w:r w:rsidRPr="002F6AA6">
              <w:t>контроля за</w:t>
            </w:r>
            <w:proofErr w:type="gramEnd"/>
            <w:r w:rsidRPr="002F6AA6">
              <w:t xml:space="preserve"> использованием средств бюджета, в том числе по наиболее затратным муниципальным целевым программам</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руководитель финансово-бухгалтерского отдела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5.2</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Реализация мер по усилению </w:t>
            </w:r>
            <w:proofErr w:type="gramStart"/>
            <w:r w:rsidRPr="002F6AA6">
              <w:t>контроля за</w:t>
            </w:r>
            <w:proofErr w:type="gramEnd"/>
            <w:r w:rsidRPr="002F6AA6">
              <w:t xml:space="preserve"> финансово-хозяйственной деятельностью, финансовой дисциплины подведомственных муниципальных предприятий</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Отделы администрации МО "Гиагинское сельское поселение" курирующие муниципальные предприятия</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5.3</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Обеспечение ведомственного финансового контроля</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Финансово-бухгалтерский отдел</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5.4</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proofErr w:type="gramStart"/>
            <w:r w:rsidRPr="002F6AA6">
              <w:t>Контроль за</w:t>
            </w:r>
            <w:proofErr w:type="gramEnd"/>
            <w:r w:rsidRPr="002F6AA6">
              <w:t xml:space="preserve"> исполнением обязательств по муниципальным контрактам</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благоустройства, ЖКХ и дорожного хозяйства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9498" w:type="dxa"/>
            <w:gridSpan w:val="6"/>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before="108" w:after="108"/>
              <w:jc w:val="center"/>
            </w:pPr>
            <w:r w:rsidRPr="002F6AA6">
              <w:rPr>
                <w:b/>
                <w:bCs/>
              </w:rPr>
              <w:t>6. Совершенствование внутреннего контроля деятельности муниципальных служащих администрации муниципального  образования «Гиагинское сельское поселение», направленного на повышение эффективности противодействия коррупции</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6.1</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 xml:space="preserve">Внесение актуальных изменений и дополнений в нормативные правовые акты, с учетом требований и норм действующего антикоррупционного законодательства </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jc w:val="center"/>
            </w:pPr>
            <w:r w:rsidRPr="002F6AA6">
              <w:t xml:space="preserve">Постоянно в </w:t>
            </w:r>
            <w:proofErr w:type="spellStart"/>
            <w:proofErr w:type="gramStart"/>
            <w:r w:rsidRPr="002F6AA6">
              <w:t>соответст-вии</w:t>
            </w:r>
            <w:proofErr w:type="spellEnd"/>
            <w:proofErr w:type="gramEnd"/>
            <w:r w:rsidRPr="002F6AA6">
              <w:t xml:space="preserve"> с </w:t>
            </w:r>
            <w:proofErr w:type="spellStart"/>
            <w:r w:rsidRPr="002F6AA6">
              <w:t>требова-ниями</w:t>
            </w:r>
            <w:proofErr w:type="spellEnd"/>
            <w:r w:rsidRPr="002F6AA6">
              <w:t xml:space="preserve"> действую-</w:t>
            </w:r>
            <w:proofErr w:type="spellStart"/>
            <w:r w:rsidRPr="002F6AA6">
              <w:t>щего</w:t>
            </w:r>
            <w:proofErr w:type="spellEnd"/>
            <w:r w:rsidRPr="002F6AA6">
              <w:t xml:space="preserve"> </w:t>
            </w:r>
            <w:proofErr w:type="spellStart"/>
            <w:r w:rsidRPr="002F6AA6">
              <w:t>законода-тельства</w:t>
            </w:r>
            <w:proofErr w:type="spellEnd"/>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Все отделы администрации муниципального образования «Гиагинское сельское поселение»</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6.2</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proofErr w:type="gramStart"/>
            <w:r w:rsidRPr="002F6AA6">
              <w:t>Контроль за</w:t>
            </w:r>
            <w:proofErr w:type="gramEnd"/>
            <w:r w:rsidRPr="002F6AA6">
              <w:t xml:space="preserve"> соблюдением порядка и сроков рассмотрения обращений физических, юридических лиц и индивидуальных предпринимателей, поступивших в администрацию муниципального образования </w:t>
            </w:r>
            <w:r w:rsidRPr="002F6AA6">
              <w:lastRenderedPageBreak/>
              <w:t>"Гиагинское сельское поселение", в том числе содержащих сведения о фактах коррупции и коррупционных проявления</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lastRenderedPageBreak/>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lastRenderedPageBreak/>
              <w:t>6.3</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Информирование правоохранительных органов о выявленных фактах коррупции в сфере деятельности администрации муниципального образования  "Гиагинское сельское поселение"</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При выявлении фактов</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pPr>
            <w:r w:rsidRPr="002F6AA6">
              <w:t>Отдел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r w:rsidR="008A4142" w:rsidRPr="002F6AA6" w:rsidTr="00932EA3">
        <w:tc>
          <w:tcPr>
            <w:tcW w:w="557"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6.4</w:t>
            </w:r>
          </w:p>
        </w:tc>
        <w:tc>
          <w:tcPr>
            <w:tcW w:w="3387" w:type="dxa"/>
            <w:tcBorders>
              <w:top w:val="single" w:sz="0" w:space="0" w:color="000000"/>
              <w:left w:val="single" w:sz="0" w:space="0" w:color="000000"/>
              <w:bottom w:val="single" w:sz="0" w:space="0" w:color="000000"/>
            </w:tcBorders>
          </w:tcPr>
          <w:p w:rsidR="008A4142" w:rsidRPr="002F6AA6" w:rsidRDefault="006733DA">
            <w:pPr>
              <w:snapToGrid w:val="0"/>
            </w:pPr>
            <w:r w:rsidRPr="002F6AA6">
              <w:t>Ознакомление муниципальных служащих с Кодексом этики и служебного поведения муниципальных служащих администрации муниципального образования  "Гиагинское сельское поселение"</w:t>
            </w:r>
          </w:p>
        </w:tc>
        <w:tc>
          <w:tcPr>
            <w:tcW w:w="1561"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Постоянно</w:t>
            </w:r>
          </w:p>
        </w:tc>
        <w:tc>
          <w:tcPr>
            <w:tcW w:w="2008" w:type="dxa"/>
            <w:tcBorders>
              <w:top w:val="single" w:sz="0" w:space="0" w:color="000000"/>
              <w:left w:val="single" w:sz="0" w:space="0" w:color="000000"/>
              <w:bottom w:val="single" w:sz="0" w:space="0" w:color="000000"/>
            </w:tcBorders>
          </w:tcPr>
          <w:p w:rsidR="008A4142" w:rsidRPr="002F6AA6" w:rsidRDefault="006733DA">
            <w:pPr>
              <w:snapToGrid w:val="0"/>
              <w:spacing w:line="276" w:lineRule="auto"/>
              <w:jc w:val="center"/>
            </w:pPr>
            <w:r w:rsidRPr="002F6AA6">
              <w:t>Главный специалист отдела социального развития и юридического анализа</w:t>
            </w:r>
          </w:p>
        </w:tc>
        <w:tc>
          <w:tcPr>
            <w:tcW w:w="1985" w:type="dxa"/>
            <w:gridSpan w:val="2"/>
            <w:tcBorders>
              <w:top w:val="single" w:sz="0" w:space="0" w:color="000000"/>
              <w:left w:val="single" w:sz="0" w:space="0" w:color="000000"/>
              <w:bottom w:val="single" w:sz="0" w:space="0" w:color="000000"/>
              <w:right w:val="single" w:sz="0" w:space="0" w:color="000000"/>
            </w:tcBorders>
          </w:tcPr>
          <w:p w:rsidR="008A4142" w:rsidRPr="002F6AA6" w:rsidRDefault="006733DA">
            <w:pPr>
              <w:snapToGrid w:val="0"/>
              <w:spacing w:line="276" w:lineRule="auto"/>
            </w:pPr>
            <w:r w:rsidRPr="002F6AA6">
              <w:t>Не требует финансирования</w:t>
            </w:r>
          </w:p>
        </w:tc>
      </w:tr>
    </w:tbl>
    <w:p w:rsidR="008A4142" w:rsidRPr="002F6AA6" w:rsidRDefault="006733DA">
      <w:pPr>
        <w:ind w:firstLine="720"/>
        <w:jc w:val="both"/>
      </w:pPr>
      <w:bookmarkStart w:id="2" w:name="sub_700"/>
      <w:bookmarkEnd w:id="2"/>
      <w:r w:rsidRPr="002F6AA6">
        <w:t>Реализация программных мероприятий позволит:</w:t>
      </w:r>
    </w:p>
    <w:p w:rsidR="008A4142" w:rsidRPr="002F6AA6" w:rsidRDefault="006733DA">
      <w:pPr>
        <w:jc w:val="both"/>
      </w:pPr>
      <w:r w:rsidRPr="002F6AA6">
        <w:t xml:space="preserve">- исключить </w:t>
      </w:r>
      <w:r w:rsidR="00944F0D" w:rsidRPr="002F6AA6">
        <w:t>коррупциогенные</w:t>
      </w:r>
      <w:r w:rsidRPr="002F6AA6">
        <w:t xml:space="preserve"> факторы из проектов муниципальных нормативных правовых актов, обеспечить полное соответствие муниципальных нормативных правовых актов требованиям антикоррупционного законодательства;</w:t>
      </w:r>
    </w:p>
    <w:p w:rsidR="008A4142" w:rsidRPr="002F6AA6" w:rsidRDefault="006733DA">
      <w:pPr>
        <w:jc w:val="both"/>
      </w:pPr>
      <w:r w:rsidRPr="002F6AA6">
        <w:t>- снизить уровень коррупционных рисков при решении вопросов местного значения и исполнения отдельных государственных полномочий, предоставлении муниципальных услуг, повышении их качества и доступности;</w:t>
      </w:r>
    </w:p>
    <w:p w:rsidR="008A4142" w:rsidRPr="002F6AA6" w:rsidRDefault="006733DA">
      <w:pPr>
        <w:jc w:val="both"/>
      </w:pPr>
      <w:r w:rsidRPr="002F6AA6">
        <w:t>- повысить качество муниципальных правовых актов за счет проведения антикоррупционной экспертизы, усовершенствовать правовую базу по противодействию коррупции;</w:t>
      </w:r>
    </w:p>
    <w:p w:rsidR="008A4142" w:rsidRPr="002F6AA6" w:rsidRDefault="006733DA">
      <w:pPr>
        <w:jc w:val="both"/>
      </w:pPr>
      <w:r w:rsidRPr="002F6AA6">
        <w:t>- создать условия для обеспечения открытости, здоровой конкуренции и объективности при размещении заказов на поставки товаров, выполнении работ и оказании услуг для муниципальных нужд;</w:t>
      </w:r>
    </w:p>
    <w:p w:rsidR="008A4142" w:rsidRPr="002F6AA6" w:rsidRDefault="006733DA">
      <w:pPr>
        <w:jc w:val="both"/>
      </w:pPr>
      <w:r w:rsidRPr="002F6AA6">
        <w:t>- повысить профессиональный уровень муниципальных служащих в вопросах противодействия коррупции;</w:t>
      </w:r>
    </w:p>
    <w:p w:rsidR="008A4142" w:rsidRPr="002F6AA6" w:rsidRDefault="006733DA">
      <w:pPr>
        <w:jc w:val="both"/>
      </w:pPr>
      <w:r w:rsidRPr="002F6AA6">
        <w:t>- сформировать систему открытости и доступности информации о деятельности администрации муниципального образования «Гиагинское сельское поселение» при выработке и принятии решений по важнейшим вопросам жизнедеятельности населения;</w:t>
      </w:r>
    </w:p>
    <w:p w:rsidR="008A4142" w:rsidRPr="002F6AA6" w:rsidRDefault="006733DA">
      <w:pPr>
        <w:jc w:val="both"/>
      </w:pPr>
      <w:r w:rsidRPr="002F6AA6">
        <w:t>- предупредить совершение муниципальными служащими коррупционных правонарушений;</w:t>
      </w:r>
    </w:p>
    <w:p w:rsidR="008A4142" w:rsidRPr="002F6AA6" w:rsidRDefault="006733DA">
      <w:pPr>
        <w:jc w:val="both"/>
      </w:pPr>
      <w:r w:rsidRPr="002F6AA6">
        <w:t>- предотвратить коррупционные проявления при предоставлении муниципальных услуг;</w:t>
      </w:r>
    </w:p>
    <w:p w:rsidR="008A4142" w:rsidRPr="002F6AA6" w:rsidRDefault="006733DA">
      <w:pPr>
        <w:jc w:val="both"/>
        <w:rPr>
          <w:b/>
        </w:rPr>
      </w:pPr>
      <w:r w:rsidRPr="002F6AA6">
        <w:t>- укрепить доверие граждан к администрации муниципального образования «Гиагинское сельское поселение».</w:t>
      </w:r>
    </w:p>
    <w:p w:rsidR="008A4142" w:rsidRPr="002F6AA6" w:rsidRDefault="006733DA">
      <w:pPr>
        <w:tabs>
          <w:tab w:val="left" w:pos="570"/>
        </w:tabs>
        <w:jc w:val="center"/>
        <w:rPr>
          <w:b/>
        </w:rPr>
      </w:pPr>
      <w:r w:rsidRPr="002F6AA6">
        <w:rPr>
          <w:b/>
        </w:rPr>
        <w:t>2.10  Создание условий для развития местного традиционного</w:t>
      </w:r>
    </w:p>
    <w:p w:rsidR="008A4142" w:rsidRPr="002F6AA6" w:rsidRDefault="006733DA">
      <w:pPr>
        <w:pStyle w:val="ab"/>
        <w:tabs>
          <w:tab w:val="left" w:pos="570"/>
        </w:tabs>
        <w:spacing w:before="0" w:after="0" w:line="276" w:lineRule="auto"/>
        <w:jc w:val="center"/>
      </w:pPr>
      <w:r w:rsidRPr="002F6AA6">
        <w:rPr>
          <w:b/>
        </w:rPr>
        <w:t>народного художественного творчества.</w:t>
      </w:r>
    </w:p>
    <w:p w:rsidR="008A4142" w:rsidRPr="002F6AA6" w:rsidRDefault="006733DA">
      <w:pPr>
        <w:pStyle w:val="ab"/>
        <w:tabs>
          <w:tab w:val="left" w:pos="570"/>
        </w:tabs>
        <w:spacing w:before="0" w:after="0" w:line="276" w:lineRule="auto"/>
        <w:jc w:val="both"/>
      </w:pPr>
      <w:r w:rsidRPr="002F6AA6">
        <w:t>С целью удовлетворения общественных потребностей в сохранении и развитии народной традиционной культуры, организации досуга и отдыха населения проводятся  культурно-досуговые мероприятия.</w:t>
      </w:r>
    </w:p>
    <w:p w:rsidR="008A4142" w:rsidRPr="002F6AA6" w:rsidRDefault="006733DA">
      <w:pPr>
        <w:suppressAutoHyphens w:val="0"/>
        <w:jc w:val="both"/>
      </w:pPr>
      <w:r w:rsidRPr="002F6AA6">
        <w:t>Основными условиями развития местного традиционного народного художественного творчества являются:</w:t>
      </w:r>
    </w:p>
    <w:p w:rsidR="008A4142" w:rsidRPr="002F6AA6" w:rsidRDefault="006733DA">
      <w:pPr>
        <w:suppressAutoHyphens w:val="0"/>
        <w:jc w:val="both"/>
      </w:pPr>
      <w:r w:rsidRPr="002F6AA6">
        <w:t>-содействие в проведении фестивалей, конкурсов и выставок народного художества»;</w:t>
      </w:r>
    </w:p>
    <w:p w:rsidR="008A4142" w:rsidRPr="002F6AA6" w:rsidRDefault="006733DA">
      <w:pPr>
        <w:suppressAutoHyphens w:val="0"/>
        <w:jc w:val="both"/>
      </w:pPr>
      <w:r w:rsidRPr="002F6AA6">
        <w:lastRenderedPageBreak/>
        <w:t>-организация участия поселенческих любительских творческих коллективов в республиканских фестивалях, конкурсах и выставках народного художественного творчества;</w:t>
      </w:r>
    </w:p>
    <w:p w:rsidR="008A4142" w:rsidRPr="002F6AA6" w:rsidRDefault="006733DA">
      <w:pPr>
        <w:suppressAutoHyphens w:val="0"/>
        <w:jc w:val="both"/>
      </w:pPr>
      <w:r w:rsidRPr="002F6AA6">
        <w:t>-организация участия в конкурсах творческих коллективов и отдельных исполнителей на присуждение российских, республиканских премий за вклад в сохранение и развитие традиционной культуры.</w:t>
      </w:r>
    </w:p>
    <w:p w:rsidR="008A4142" w:rsidRPr="002F6AA6" w:rsidRDefault="006733DA">
      <w:pPr>
        <w:suppressAutoHyphens w:val="0"/>
        <w:jc w:val="both"/>
        <w:rPr>
          <w:b/>
          <w:bCs/>
        </w:rPr>
      </w:pPr>
      <w:r w:rsidRPr="002F6AA6">
        <w:t>Проведение культурно-массовых и праздничных мероприятий в муниципальном образовании «Гиагинское сельское поселение» в 202</w:t>
      </w:r>
      <w:r w:rsidR="00F95EC5" w:rsidRPr="002F6AA6">
        <w:t>6</w:t>
      </w:r>
      <w:r w:rsidRPr="002F6AA6">
        <w:t xml:space="preserve"> году планируется путем реализации муниципальной подпрограммы «Культурно-массовые и праздничные мероприятия в муниципальном образовании «Гиагинское сельское поселение» </w:t>
      </w:r>
      <w:r w:rsidRPr="002F6AA6">
        <w:tab/>
      </w:r>
      <w:r w:rsidRPr="002F6AA6">
        <w:tab/>
      </w:r>
      <w:r w:rsidRPr="002F6AA6">
        <w:tab/>
      </w:r>
      <w:r w:rsidRPr="002F6AA6">
        <w:tab/>
      </w:r>
      <w:r w:rsidRPr="002F6AA6">
        <w:tab/>
      </w:r>
      <w:r w:rsidRPr="002F6AA6">
        <w:tab/>
      </w:r>
    </w:p>
    <w:p w:rsidR="008A4142" w:rsidRPr="002F6AA6" w:rsidRDefault="006733DA">
      <w:pPr>
        <w:suppressAutoHyphens w:val="0"/>
        <w:jc w:val="center"/>
        <w:rPr>
          <w:b/>
          <w:bCs/>
        </w:rPr>
      </w:pPr>
      <w:r w:rsidRPr="002F6AA6">
        <w:rPr>
          <w:b/>
          <w:bCs/>
        </w:rPr>
        <w:t>План</w:t>
      </w:r>
    </w:p>
    <w:p w:rsidR="008A4142" w:rsidRPr="002F6AA6" w:rsidRDefault="006733DA">
      <w:pPr>
        <w:suppressAutoHyphens w:val="0"/>
        <w:jc w:val="center"/>
      </w:pPr>
      <w:r w:rsidRPr="002F6AA6">
        <w:rPr>
          <w:b/>
          <w:bCs/>
        </w:rPr>
        <w:t>проведения культурно-массовых и праздничных мероприятий в муниципальном образовании «Гиагинское сельское поселение» на 2025 год</w:t>
      </w:r>
    </w:p>
    <w:tbl>
      <w:tblPr>
        <w:tblW w:w="0" w:type="auto"/>
        <w:tblInd w:w="-229" w:type="dxa"/>
        <w:tblLayout w:type="fixed"/>
        <w:tblCellMar>
          <w:left w:w="0" w:type="dxa"/>
          <w:right w:w="0" w:type="dxa"/>
        </w:tblCellMar>
        <w:tblLook w:val="04A0" w:firstRow="1" w:lastRow="0" w:firstColumn="1" w:lastColumn="0" w:noHBand="0" w:noVBand="1"/>
      </w:tblPr>
      <w:tblGrid>
        <w:gridCol w:w="576"/>
        <w:gridCol w:w="4530"/>
        <w:gridCol w:w="1856"/>
        <w:gridCol w:w="2867"/>
      </w:tblGrid>
      <w:tr w:rsidR="008A4142" w:rsidRPr="002F6AA6">
        <w:tc>
          <w:tcPr>
            <w:tcW w:w="576" w:type="dxa"/>
            <w:vMerge w:val="restart"/>
            <w:tcBorders>
              <w:top w:val="single" w:sz="8" w:space="0" w:color="000000"/>
              <w:left w:val="single" w:sz="8" w:space="0" w:color="000000"/>
              <w:bottom w:val="single" w:sz="8" w:space="0" w:color="000000"/>
            </w:tcBorders>
            <w:shd w:val="clear" w:color="auto" w:fill="FFFFFF"/>
          </w:tcPr>
          <w:p w:rsidR="008A4142" w:rsidRPr="002F6AA6" w:rsidRDefault="006733DA">
            <w:pPr>
              <w:suppressAutoHyphens w:val="0"/>
              <w:spacing w:before="280" w:after="280"/>
              <w:jc w:val="center"/>
            </w:pPr>
            <w:r w:rsidRPr="002F6AA6">
              <w:t>№</w:t>
            </w:r>
          </w:p>
          <w:p w:rsidR="008A4142" w:rsidRPr="002F6AA6" w:rsidRDefault="006733DA">
            <w:pPr>
              <w:suppressAutoHyphens w:val="0"/>
              <w:spacing w:before="280"/>
              <w:jc w:val="center"/>
            </w:pPr>
            <w:proofErr w:type="gramStart"/>
            <w:r w:rsidRPr="002F6AA6">
              <w:t>п</w:t>
            </w:r>
            <w:proofErr w:type="gramEnd"/>
            <w:r w:rsidRPr="002F6AA6">
              <w:t>/п</w:t>
            </w:r>
          </w:p>
        </w:tc>
        <w:tc>
          <w:tcPr>
            <w:tcW w:w="4530" w:type="dxa"/>
            <w:vMerge w:val="restart"/>
            <w:tcBorders>
              <w:top w:val="single" w:sz="8" w:space="0" w:color="000000"/>
              <w:left w:val="single" w:sz="8" w:space="0" w:color="000000"/>
              <w:bottom w:val="single" w:sz="8" w:space="0" w:color="000000"/>
            </w:tcBorders>
            <w:shd w:val="clear" w:color="auto" w:fill="FFFFFF"/>
          </w:tcPr>
          <w:p w:rsidR="008A4142" w:rsidRPr="002F6AA6" w:rsidRDefault="006733DA">
            <w:pPr>
              <w:suppressAutoHyphens w:val="0"/>
              <w:spacing w:after="280"/>
              <w:jc w:val="center"/>
            </w:pPr>
            <w:r w:rsidRPr="002F6AA6">
              <w:t> </w:t>
            </w:r>
          </w:p>
          <w:p w:rsidR="008A4142" w:rsidRPr="002F6AA6" w:rsidRDefault="006733DA">
            <w:pPr>
              <w:suppressAutoHyphens w:val="0"/>
              <w:spacing w:before="280"/>
              <w:jc w:val="center"/>
            </w:pPr>
            <w:r w:rsidRPr="002F6AA6">
              <w:t>Наименование мероприятий</w:t>
            </w:r>
          </w:p>
        </w:tc>
        <w:tc>
          <w:tcPr>
            <w:tcW w:w="1856" w:type="dxa"/>
            <w:vMerge w:val="restart"/>
            <w:tcBorders>
              <w:top w:val="single" w:sz="8" w:space="0" w:color="000000"/>
              <w:left w:val="single" w:sz="8" w:space="0" w:color="000000"/>
              <w:bottom w:val="single" w:sz="8" w:space="0" w:color="000000"/>
            </w:tcBorders>
            <w:shd w:val="clear" w:color="auto" w:fill="FFFFFF"/>
          </w:tcPr>
          <w:p w:rsidR="008A4142" w:rsidRPr="002F6AA6" w:rsidRDefault="006733DA">
            <w:pPr>
              <w:suppressAutoHyphens w:val="0"/>
              <w:jc w:val="center"/>
            </w:pPr>
            <w:r w:rsidRPr="002F6AA6">
              <w:t>Сроки проведения</w:t>
            </w:r>
          </w:p>
        </w:tc>
        <w:tc>
          <w:tcPr>
            <w:tcW w:w="2867" w:type="dxa"/>
            <w:tcBorders>
              <w:top w:val="single" w:sz="8" w:space="0" w:color="000000"/>
              <w:left w:val="single" w:sz="8" w:space="0" w:color="000000"/>
              <w:bottom w:val="single" w:sz="8" w:space="0" w:color="000000"/>
              <w:right w:val="single" w:sz="8" w:space="0" w:color="000000"/>
            </w:tcBorders>
            <w:shd w:val="clear" w:color="auto" w:fill="FFFFFF"/>
          </w:tcPr>
          <w:p w:rsidR="008A4142" w:rsidRPr="002F6AA6" w:rsidRDefault="006733DA">
            <w:pPr>
              <w:suppressAutoHyphens w:val="0"/>
              <w:jc w:val="center"/>
            </w:pPr>
            <w:r w:rsidRPr="002F6AA6">
              <w:t>Денежные средства на проведение мероприятий</w:t>
            </w:r>
          </w:p>
        </w:tc>
      </w:tr>
      <w:tr w:rsidR="008A4142" w:rsidRPr="002F6AA6">
        <w:tblPrEx>
          <w:tblCellMar>
            <w:top w:w="55" w:type="dxa"/>
            <w:left w:w="55" w:type="dxa"/>
            <w:bottom w:w="55" w:type="dxa"/>
            <w:right w:w="55" w:type="dxa"/>
          </w:tblCellMar>
        </w:tblPrEx>
        <w:tc>
          <w:tcPr>
            <w:tcW w:w="576" w:type="dxa"/>
            <w:vMerge/>
            <w:tcBorders>
              <w:top w:val="single" w:sz="8" w:space="0" w:color="000000"/>
              <w:left w:val="single" w:sz="8" w:space="0" w:color="000000"/>
              <w:bottom w:val="single" w:sz="8" w:space="0" w:color="000000"/>
            </w:tcBorders>
            <w:shd w:val="clear" w:color="auto" w:fill="FFFFFF"/>
          </w:tcPr>
          <w:p w:rsidR="008A4142" w:rsidRPr="002F6AA6" w:rsidRDefault="008A4142">
            <w:pPr>
              <w:suppressAutoHyphens w:val="0"/>
              <w:snapToGrid w:val="0"/>
            </w:pPr>
          </w:p>
        </w:tc>
        <w:tc>
          <w:tcPr>
            <w:tcW w:w="4530" w:type="dxa"/>
            <w:vMerge/>
            <w:tcBorders>
              <w:top w:val="single" w:sz="8" w:space="0" w:color="000000"/>
              <w:left w:val="single" w:sz="8" w:space="0" w:color="000000"/>
              <w:bottom w:val="single" w:sz="8" w:space="0" w:color="000000"/>
            </w:tcBorders>
            <w:shd w:val="clear" w:color="auto" w:fill="FFFFFF"/>
          </w:tcPr>
          <w:p w:rsidR="008A4142" w:rsidRPr="002F6AA6" w:rsidRDefault="008A4142">
            <w:pPr>
              <w:suppressAutoHyphens w:val="0"/>
              <w:snapToGrid w:val="0"/>
            </w:pPr>
          </w:p>
        </w:tc>
        <w:tc>
          <w:tcPr>
            <w:tcW w:w="1856" w:type="dxa"/>
            <w:vMerge/>
            <w:tcBorders>
              <w:top w:val="single" w:sz="8" w:space="0" w:color="000000"/>
              <w:left w:val="single" w:sz="8" w:space="0" w:color="000000"/>
              <w:bottom w:val="single" w:sz="8" w:space="0" w:color="000000"/>
            </w:tcBorders>
            <w:shd w:val="clear" w:color="auto" w:fill="FFFFFF"/>
          </w:tcPr>
          <w:p w:rsidR="008A4142" w:rsidRPr="002F6AA6" w:rsidRDefault="008A4142">
            <w:pPr>
              <w:suppressAutoHyphens w:val="0"/>
              <w:snapToGrid w:val="0"/>
            </w:pP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6733DA" w:rsidP="00F95EC5">
            <w:pPr>
              <w:suppressAutoHyphens w:val="0"/>
              <w:jc w:val="center"/>
            </w:pPr>
            <w:r w:rsidRPr="002F6AA6">
              <w:t>20</w:t>
            </w:r>
            <w:r w:rsidRPr="002F6AA6">
              <w:rPr>
                <w:lang w:val="en-US"/>
              </w:rPr>
              <w:t>2</w:t>
            </w:r>
            <w:r w:rsidR="00F95EC5" w:rsidRPr="002F6AA6">
              <w:t>6</w:t>
            </w:r>
            <w:r w:rsidRPr="002F6AA6">
              <w:t xml:space="preserve"> год</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1</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Мероприятия, приуроченные к празднованию «Крещение Господне»</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 xml:space="preserve"> 19 января</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2B6EB6">
            <w:pPr>
              <w:pStyle w:val="af4"/>
              <w:jc w:val="center"/>
            </w:pPr>
            <w:r w:rsidRPr="002F6AA6">
              <w:t>5</w:t>
            </w:r>
            <w:r w:rsidR="006733DA" w:rsidRPr="002F6AA6">
              <w:t>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2</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Мероприятия, приуроченные ко Дню вывода Советских войск из ДРА</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 xml:space="preserve">15 февраля </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6733DA">
            <w:pPr>
              <w:pStyle w:val="af4"/>
              <w:jc w:val="center"/>
            </w:pPr>
            <w:r w:rsidRPr="002F6AA6">
              <w:t>5 000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rPr>
                <w:lang w:val="en-US"/>
              </w:rPr>
              <w:t>3</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Мероприятия,  приуроченные к празднованию «Масленицы»</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 xml:space="preserve">26 февраля </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E13603" w:rsidP="002B6EB6">
            <w:pPr>
              <w:pStyle w:val="af4"/>
              <w:jc w:val="center"/>
            </w:pPr>
            <w:r w:rsidRPr="002F6AA6">
              <w:t>1</w:t>
            </w:r>
            <w:r w:rsidR="002B6EB6" w:rsidRPr="002F6AA6">
              <w:t>0</w:t>
            </w:r>
            <w:r w:rsidR="006733DA" w:rsidRPr="002F6AA6">
              <w:t>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rPr>
                <w:lang w:val="en-US"/>
              </w:rPr>
              <w:t>4</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Мероприятия, приуроченные к празднованию  «Дня семьи»</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 xml:space="preserve">15 мая </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2B6EB6" w:rsidP="002B6EB6">
            <w:pPr>
              <w:pStyle w:val="af4"/>
              <w:jc w:val="center"/>
            </w:pPr>
            <w:r w:rsidRPr="002F6AA6">
              <w:t>5</w:t>
            </w:r>
            <w:r w:rsidR="006733DA" w:rsidRPr="002F6AA6">
              <w:t>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rPr>
                <w:lang w:val="en-US"/>
              </w:rPr>
              <w:t>5</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Проводы в армию</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Весна Осень</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E13603">
            <w:pPr>
              <w:pStyle w:val="af4"/>
              <w:jc w:val="center"/>
            </w:pPr>
            <w:r w:rsidRPr="002F6AA6">
              <w:t>5</w:t>
            </w:r>
            <w:r w:rsidR="006733DA" w:rsidRPr="002F6AA6">
              <w:t>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6</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Праздничные мероприятия, приуроченные ко «Дню победы»</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9 Мая</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E13603">
            <w:pPr>
              <w:pStyle w:val="af4"/>
              <w:jc w:val="center"/>
            </w:pPr>
            <w:r w:rsidRPr="002F6AA6">
              <w:t>1</w:t>
            </w:r>
            <w:r w:rsidR="002B6EB6" w:rsidRPr="002F6AA6">
              <w:t>3</w:t>
            </w:r>
            <w:r w:rsidR="006733DA" w:rsidRPr="002F6AA6">
              <w:t>0 000,00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7</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Фестиваль-конкурс «</w:t>
            </w:r>
            <w:proofErr w:type="spellStart"/>
            <w:r w:rsidRPr="002F6AA6">
              <w:t>Ай</w:t>
            </w:r>
            <w:proofErr w:type="gramStart"/>
            <w:r w:rsidRPr="002F6AA6">
              <w:t>,д</w:t>
            </w:r>
            <w:proofErr w:type="gramEnd"/>
            <w:r w:rsidRPr="002F6AA6">
              <w:t>а</w:t>
            </w:r>
            <w:proofErr w:type="spellEnd"/>
            <w:r w:rsidRPr="002F6AA6">
              <w:t>, казачата»</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 xml:space="preserve"> Май </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6733DA">
            <w:pPr>
              <w:pStyle w:val="af4"/>
              <w:ind w:left="60" w:right="-90"/>
              <w:jc w:val="center"/>
            </w:pPr>
            <w:r w:rsidRPr="002F6AA6">
              <w:t>5 000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8</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Мероприятия, приуроченные к празднованию Дня России</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rPr>
                <w:lang w:val="en-US"/>
              </w:rPr>
              <w:t xml:space="preserve">12 </w:t>
            </w:r>
            <w:r w:rsidRPr="002F6AA6">
              <w:t xml:space="preserve">июня </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6733DA">
            <w:pPr>
              <w:pStyle w:val="af4"/>
              <w:ind w:left="60" w:right="-90"/>
              <w:jc w:val="center"/>
            </w:pPr>
            <w:r w:rsidRPr="002F6AA6">
              <w:t>5 000,00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9</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rPr>
                <w:lang w:val="en-US"/>
              </w:rPr>
            </w:pPr>
            <w:r w:rsidRPr="002F6AA6">
              <w:t xml:space="preserve">День Памяти и скорби </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rPr>
                <w:lang w:val="en-US"/>
              </w:rPr>
              <w:t xml:space="preserve">22 </w:t>
            </w:r>
            <w:r w:rsidRPr="002F6AA6">
              <w:t xml:space="preserve">июня </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6733DA">
            <w:pPr>
              <w:pStyle w:val="af4"/>
              <w:ind w:left="60" w:right="-90"/>
              <w:jc w:val="center"/>
            </w:pPr>
            <w:r w:rsidRPr="002F6AA6">
              <w:t>5 000,00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10</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Праздничные мероприятия по случаю празднования Дня семьи, любви и верности, День матери</w:t>
            </w:r>
          </w:p>
          <w:p w:rsidR="008A4142" w:rsidRPr="002F6AA6" w:rsidRDefault="006733DA">
            <w:pPr>
              <w:suppressAutoHyphens w:val="0"/>
              <w:jc w:val="both"/>
            </w:pPr>
            <w:r w:rsidRPr="002F6AA6">
              <w:t>-поздравления юбиляров.</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При необходимости</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2B6EB6">
            <w:pPr>
              <w:pStyle w:val="af4"/>
              <w:ind w:left="60" w:right="-90"/>
              <w:jc w:val="center"/>
            </w:pPr>
            <w:r w:rsidRPr="002F6AA6">
              <w:t>5</w:t>
            </w:r>
            <w:r w:rsidR="006733DA" w:rsidRPr="002F6AA6">
              <w:t>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11</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 xml:space="preserve">Праздничные мероприятия </w:t>
            </w:r>
            <w:proofErr w:type="spellStart"/>
            <w:r w:rsidRPr="002F6AA6">
              <w:t>пруроченные</w:t>
            </w:r>
            <w:proofErr w:type="spellEnd"/>
            <w:r w:rsidRPr="002F6AA6">
              <w:t xml:space="preserve"> к празднованию «Дня станицы Гиагинской»</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 xml:space="preserve">Сентябрь-октябрь </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E13603" w:rsidP="002B6EB6">
            <w:pPr>
              <w:pStyle w:val="af4"/>
              <w:ind w:left="60" w:right="-90"/>
              <w:jc w:val="center"/>
            </w:pPr>
            <w:r w:rsidRPr="002F6AA6">
              <w:t>1</w:t>
            </w:r>
            <w:r w:rsidR="002B6EB6" w:rsidRPr="002F6AA6">
              <w:t>0</w:t>
            </w:r>
            <w:r w:rsidR="006733DA" w:rsidRPr="002F6AA6">
              <w:t>0 000,00 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12</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 xml:space="preserve">Мероприятия, приуроченные к празднованию «Дня образования </w:t>
            </w:r>
            <w:proofErr w:type="spellStart"/>
            <w:r w:rsidRPr="002F6AA6">
              <w:t>п</w:t>
            </w:r>
            <w:proofErr w:type="gramStart"/>
            <w:r w:rsidRPr="002F6AA6">
              <w:t>.Г</w:t>
            </w:r>
            <w:proofErr w:type="gramEnd"/>
            <w:r w:rsidRPr="002F6AA6">
              <w:t>ончарка</w:t>
            </w:r>
            <w:proofErr w:type="spellEnd"/>
            <w:r w:rsidRPr="002F6AA6">
              <w:t>»</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rPr>
                <w:lang w:val="en-US"/>
              </w:rPr>
            </w:pPr>
            <w:r w:rsidRPr="002F6AA6">
              <w:t>Октябрь</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8A4142">
            <w:pPr>
              <w:pStyle w:val="af4"/>
              <w:snapToGrid w:val="0"/>
              <w:jc w:val="center"/>
              <w:rPr>
                <w:lang w:val="en-US"/>
              </w:rPr>
            </w:pPr>
          </w:p>
          <w:p w:rsidR="008A4142" w:rsidRPr="002F6AA6" w:rsidRDefault="00E13603">
            <w:pPr>
              <w:pStyle w:val="af4"/>
              <w:snapToGrid w:val="0"/>
              <w:jc w:val="center"/>
            </w:pPr>
            <w:r w:rsidRPr="002F6AA6">
              <w:t xml:space="preserve">10 </w:t>
            </w:r>
            <w:r w:rsidR="006733DA" w:rsidRPr="002F6AA6">
              <w:rPr>
                <w:lang w:val="en-US"/>
              </w:rPr>
              <w:t xml:space="preserve">000 </w:t>
            </w:r>
            <w:proofErr w:type="spellStart"/>
            <w:r w:rsidR="006733DA" w:rsidRPr="002F6AA6">
              <w:rPr>
                <w:lang w:val="en-US"/>
              </w:rPr>
              <w:t>руб</w:t>
            </w:r>
            <w:proofErr w:type="spellEnd"/>
            <w:r w:rsidR="006733DA" w:rsidRPr="002F6AA6">
              <w:rPr>
                <w:lang w:val="en-US"/>
              </w:rPr>
              <w:t>.</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13</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Поздравления с юбилейными датами (ветеранов, почетных жителей, юбиляров и других)</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При необходимости</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E13603">
            <w:pPr>
              <w:pStyle w:val="af4"/>
              <w:snapToGrid w:val="0"/>
              <w:jc w:val="center"/>
            </w:pPr>
            <w:r w:rsidRPr="002F6AA6">
              <w:t>50</w:t>
            </w:r>
            <w:r w:rsidR="006733DA" w:rsidRPr="002F6AA6">
              <w:t>00руб</w:t>
            </w:r>
          </w:p>
        </w:tc>
      </w:tr>
      <w:tr w:rsidR="008A4142" w:rsidRPr="002F6AA6">
        <w:tc>
          <w:tcPr>
            <w:tcW w:w="576" w:type="dxa"/>
            <w:tcBorders>
              <w:left w:val="single" w:sz="8" w:space="0" w:color="000000"/>
              <w:bottom w:val="single" w:sz="8" w:space="0" w:color="000000"/>
            </w:tcBorders>
            <w:shd w:val="clear" w:color="auto" w:fill="FFFFFF"/>
          </w:tcPr>
          <w:p w:rsidR="008A4142" w:rsidRPr="002F6AA6" w:rsidRDefault="006733DA">
            <w:pPr>
              <w:suppressAutoHyphens w:val="0"/>
              <w:jc w:val="center"/>
            </w:pPr>
            <w:r w:rsidRPr="002F6AA6">
              <w:t>14</w:t>
            </w:r>
          </w:p>
        </w:tc>
        <w:tc>
          <w:tcPr>
            <w:tcW w:w="4530"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Новогодние праздничные мероприятия</w:t>
            </w:r>
          </w:p>
        </w:tc>
        <w:tc>
          <w:tcPr>
            <w:tcW w:w="1856" w:type="dxa"/>
            <w:tcBorders>
              <w:left w:val="single" w:sz="8" w:space="0" w:color="000000"/>
              <w:bottom w:val="single" w:sz="8" w:space="0" w:color="000000"/>
            </w:tcBorders>
            <w:shd w:val="clear" w:color="auto" w:fill="FFFFFF"/>
          </w:tcPr>
          <w:p w:rsidR="008A4142" w:rsidRPr="002F6AA6" w:rsidRDefault="006733DA">
            <w:pPr>
              <w:suppressAutoHyphens w:val="0"/>
              <w:jc w:val="both"/>
            </w:pPr>
            <w:r w:rsidRPr="002F6AA6">
              <w:t xml:space="preserve">     Декабря</w:t>
            </w:r>
          </w:p>
        </w:tc>
        <w:tc>
          <w:tcPr>
            <w:tcW w:w="2867" w:type="dxa"/>
            <w:tcBorders>
              <w:left w:val="single" w:sz="8" w:space="0" w:color="000000"/>
              <w:bottom w:val="single" w:sz="8" w:space="0" w:color="000000"/>
              <w:right w:val="single" w:sz="8" w:space="0" w:color="000000"/>
            </w:tcBorders>
            <w:shd w:val="clear" w:color="auto" w:fill="FFFFFF"/>
          </w:tcPr>
          <w:p w:rsidR="008A4142" w:rsidRPr="002F6AA6" w:rsidRDefault="002B6EB6">
            <w:pPr>
              <w:pStyle w:val="af4"/>
              <w:jc w:val="center"/>
            </w:pPr>
            <w:r w:rsidRPr="002F6AA6">
              <w:t>5</w:t>
            </w:r>
            <w:r w:rsidR="006733DA" w:rsidRPr="002F6AA6">
              <w:t> 000 руб.</w:t>
            </w:r>
          </w:p>
        </w:tc>
      </w:tr>
      <w:tr w:rsidR="008A4142" w:rsidRPr="002F6AA6">
        <w:tblPrEx>
          <w:tblCellMar>
            <w:top w:w="55" w:type="dxa"/>
            <w:left w:w="55" w:type="dxa"/>
            <w:bottom w:w="55" w:type="dxa"/>
            <w:right w:w="55" w:type="dxa"/>
          </w:tblCellMar>
        </w:tblPrEx>
        <w:tc>
          <w:tcPr>
            <w:tcW w:w="9829" w:type="dxa"/>
            <w:gridSpan w:val="4"/>
            <w:tcBorders>
              <w:left w:val="single" w:sz="8" w:space="0" w:color="000000"/>
              <w:bottom w:val="single" w:sz="8" w:space="0" w:color="000000"/>
              <w:right w:val="single" w:sz="8" w:space="0" w:color="000000"/>
            </w:tcBorders>
            <w:shd w:val="clear" w:color="auto" w:fill="FFFFFF"/>
          </w:tcPr>
          <w:p w:rsidR="008A4142" w:rsidRPr="002F6AA6" w:rsidRDefault="006733DA" w:rsidP="002B6EB6">
            <w:pPr>
              <w:suppressAutoHyphens w:val="0"/>
              <w:jc w:val="both"/>
            </w:pPr>
            <w:r w:rsidRPr="002F6AA6">
              <w:rPr>
                <w:b/>
                <w:bCs/>
              </w:rPr>
              <w:t xml:space="preserve">ИТОГО:                                                                                    </w:t>
            </w:r>
            <w:r w:rsidR="002B6EB6" w:rsidRPr="002F6AA6">
              <w:rPr>
                <w:b/>
                <w:bCs/>
              </w:rPr>
              <w:t>3</w:t>
            </w:r>
            <w:r w:rsidR="00E13603" w:rsidRPr="002F6AA6">
              <w:rPr>
                <w:b/>
                <w:bCs/>
              </w:rPr>
              <w:t xml:space="preserve">00,0 </w:t>
            </w:r>
            <w:r w:rsidRPr="002F6AA6">
              <w:rPr>
                <w:b/>
                <w:bCs/>
              </w:rPr>
              <w:t>руб.</w:t>
            </w:r>
          </w:p>
        </w:tc>
      </w:tr>
    </w:tbl>
    <w:p w:rsidR="008A4142" w:rsidRPr="002F6AA6" w:rsidRDefault="006733DA">
      <w:pPr>
        <w:jc w:val="center"/>
      </w:pPr>
      <w:r w:rsidRPr="002F6AA6">
        <w:rPr>
          <w:b/>
        </w:rPr>
        <w:t>2.11 Сохранение, использование и популяризация объектов культурного наследия.</w:t>
      </w:r>
      <w:r w:rsidRPr="002F6AA6">
        <w:tab/>
      </w:r>
    </w:p>
    <w:p w:rsidR="008A4142" w:rsidRPr="002F6AA6" w:rsidRDefault="006733DA">
      <w:pPr>
        <w:jc w:val="both"/>
      </w:pPr>
      <w:r w:rsidRPr="002F6AA6">
        <w:t xml:space="preserve">В реестре муниципальной собственности администрации муниципального образования «Гиагинское сельское поселение» находится 13 памятников, расположенных на территории поселения. Ремонт и реставрация памятников, а также содержание </w:t>
      </w:r>
      <w:r w:rsidRPr="002F6AA6">
        <w:lastRenderedPageBreak/>
        <w:t>прилегающей к ним территории будет проводиться по мере необходимости после оценки состояния каждого объекта.</w:t>
      </w:r>
    </w:p>
    <w:p w:rsidR="008A4142" w:rsidRPr="002F6AA6" w:rsidRDefault="006733DA">
      <w:pPr>
        <w:jc w:val="both"/>
        <w:rPr>
          <w:b/>
        </w:rPr>
      </w:pPr>
      <w:r w:rsidRPr="002F6AA6">
        <w:tab/>
        <w:t>В 202</w:t>
      </w:r>
      <w:r w:rsidR="00F95EC5" w:rsidRPr="002F6AA6">
        <w:t>6</w:t>
      </w:r>
      <w:r w:rsidRPr="002F6AA6">
        <w:t xml:space="preserve"> году объем финансирования составит - 100 тыс. руб.</w:t>
      </w:r>
    </w:p>
    <w:p w:rsidR="008A4142" w:rsidRPr="002F6AA6" w:rsidRDefault="006733DA">
      <w:pPr>
        <w:jc w:val="center"/>
        <w:rPr>
          <w:rFonts w:eastAsia="Andale Sans UI"/>
          <w:kern w:val="1"/>
          <w:lang w:eastAsia="fa-IR" w:bidi="fa-IR"/>
        </w:rPr>
      </w:pPr>
      <w:r w:rsidRPr="002F6AA6">
        <w:rPr>
          <w:b/>
        </w:rPr>
        <w:t>2.12 Формирование архивных фондов поселения</w:t>
      </w:r>
    </w:p>
    <w:p w:rsidR="008A4142" w:rsidRPr="002F6AA6" w:rsidRDefault="006733DA">
      <w:pPr>
        <w:widowControl w:val="0"/>
        <w:jc w:val="both"/>
        <w:rPr>
          <w:rFonts w:eastAsia="Andale Sans UI"/>
          <w:kern w:val="1"/>
          <w:lang w:val="de-DE" w:eastAsia="fa-IR" w:bidi="fa-IR"/>
        </w:rPr>
      </w:pPr>
      <w:r w:rsidRPr="002F6AA6">
        <w:rPr>
          <w:rFonts w:eastAsia="Andale Sans UI"/>
          <w:kern w:val="1"/>
          <w:lang w:eastAsia="fa-IR" w:bidi="fa-IR"/>
        </w:rPr>
        <w:tab/>
        <w:t>Формирование архивного фонда поселения включает в себя следующий комплекс работ:</w:t>
      </w:r>
    </w:p>
    <w:p w:rsidR="008A4142" w:rsidRPr="002F6AA6" w:rsidRDefault="006733DA">
      <w:pPr>
        <w:widowControl w:val="0"/>
        <w:numPr>
          <w:ilvl w:val="0"/>
          <w:numId w:val="6"/>
        </w:numPr>
        <w:jc w:val="both"/>
        <w:rPr>
          <w:rFonts w:eastAsia="Andale Sans UI"/>
          <w:kern w:val="1"/>
          <w:lang w:val="de-DE" w:eastAsia="fa-IR" w:bidi="fa-IR"/>
        </w:rPr>
      </w:pPr>
      <w:proofErr w:type="spellStart"/>
      <w:r w:rsidRPr="002F6AA6">
        <w:rPr>
          <w:rFonts w:eastAsia="Andale Sans UI"/>
          <w:kern w:val="1"/>
          <w:lang w:val="de-DE" w:eastAsia="fa-IR" w:bidi="fa-IR"/>
        </w:rPr>
        <w:t>проведение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экспертизы</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ценности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документов</w:t>
      </w:r>
      <w:proofErr w:type="spellEnd"/>
      <w:r w:rsidRPr="002F6AA6">
        <w:rPr>
          <w:rFonts w:eastAsia="Andale Sans UI"/>
          <w:kern w:val="1"/>
          <w:lang w:val="de-DE" w:eastAsia="fa-IR" w:bidi="fa-IR"/>
        </w:rPr>
        <w:t>;</w:t>
      </w:r>
    </w:p>
    <w:p w:rsidR="008A4142" w:rsidRPr="002F6AA6" w:rsidRDefault="006733DA">
      <w:pPr>
        <w:widowControl w:val="0"/>
        <w:numPr>
          <w:ilvl w:val="0"/>
          <w:numId w:val="6"/>
        </w:numPr>
        <w:jc w:val="both"/>
        <w:rPr>
          <w:rFonts w:eastAsia="Andale Sans UI"/>
          <w:kern w:val="1"/>
          <w:lang w:val="de-DE" w:eastAsia="fa-IR" w:bidi="fa-IR"/>
        </w:rPr>
      </w:pPr>
      <w:proofErr w:type="spellStart"/>
      <w:r w:rsidRPr="002F6AA6">
        <w:rPr>
          <w:rFonts w:eastAsia="Andale Sans UI"/>
          <w:kern w:val="1"/>
          <w:lang w:val="de-DE" w:eastAsia="fa-IR" w:bidi="fa-IR"/>
        </w:rPr>
        <w:t>формирование</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оформление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дел</w:t>
      </w:r>
      <w:proofErr w:type="spellEnd"/>
      <w:r w:rsidRPr="002F6AA6">
        <w:rPr>
          <w:rFonts w:eastAsia="Andale Sans UI"/>
          <w:kern w:val="1"/>
          <w:lang w:val="de-DE" w:eastAsia="fa-IR" w:bidi="fa-IR"/>
        </w:rPr>
        <w:t>;</w:t>
      </w:r>
    </w:p>
    <w:p w:rsidR="008A4142" w:rsidRPr="002F6AA6" w:rsidRDefault="006733DA">
      <w:pPr>
        <w:widowControl w:val="0"/>
        <w:numPr>
          <w:ilvl w:val="0"/>
          <w:numId w:val="6"/>
        </w:numPr>
        <w:jc w:val="both"/>
        <w:rPr>
          <w:rFonts w:eastAsia="Andale Sans UI"/>
          <w:kern w:val="1"/>
          <w:lang w:val="de-DE" w:eastAsia="fa-IR" w:bidi="fa-IR"/>
        </w:rPr>
      </w:pPr>
      <w:proofErr w:type="spellStart"/>
      <w:r w:rsidRPr="002F6AA6">
        <w:rPr>
          <w:rFonts w:eastAsia="Andale Sans UI"/>
          <w:kern w:val="1"/>
          <w:lang w:val="de-DE" w:eastAsia="fa-IR" w:bidi="fa-IR"/>
        </w:rPr>
        <w:t>составление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описей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дел</w:t>
      </w:r>
      <w:proofErr w:type="spellEnd"/>
      <w:r w:rsidRPr="002F6AA6">
        <w:rPr>
          <w:rFonts w:eastAsia="Andale Sans UI"/>
          <w:kern w:val="1"/>
          <w:lang w:val="de-DE" w:eastAsia="fa-IR" w:bidi="fa-IR"/>
        </w:rPr>
        <w:t xml:space="preserve"> и </w:t>
      </w:r>
      <w:proofErr w:type="spellStart"/>
      <w:r w:rsidRPr="002F6AA6">
        <w:rPr>
          <w:rFonts w:eastAsia="Andale Sans UI"/>
          <w:kern w:val="1"/>
          <w:lang w:val="de-DE" w:eastAsia="fa-IR" w:bidi="fa-IR"/>
        </w:rPr>
        <w:t>актов</w:t>
      </w:r>
      <w:proofErr w:type="spellEnd"/>
      <w:r w:rsidRPr="002F6AA6">
        <w:rPr>
          <w:rFonts w:eastAsia="Andale Sans UI"/>
          <w:kern w:val="1"/>
          <w:lang w:val="de-DE" w:eastAsia="fa-IR" w:bidi="fa-IR"/>
        </w:rPr>
        <w:t xml:space="preserve"> о </w:t>
      </w:r>
      <w:proofErr w:type="spellStart"/>
      <w:r w:rsidRPr="002F6AA6">
        <w:rPr>
          <w:rFonts w:eastAsia="Andale Sans UI"/>
          <w:kern w:val="1"/>
          <w:lang w:val="de-DE" w:eastAsia="fa-IR" w:bidi="fa-IR"/>
        </w:rPr>
        <w:t>выделении</w:t>
      </w:r>
      <w:proofErr w:type="spellEnd"/>
      <w:r w:rsidRPr="002F6AA6">
        <w:rPr>
          <w:rFonts w:eastAsia="Andale Sans UI"/>
          <w:kern w:val="1"/>
          <w:lang w:val="de-DE" w:eastAsia="fa-IR" w:bidi="fa-IR"/>
        </w:rPr>
        <w:t xml:space="preserve"> к </w:t>
      </w:r>
      <w:proofErr w:type="spellStart"/>
      <w:r w:rsidRPr="002F6AA6">
        <w:rPr>
          <w:rFonts w:eastAsia="Andale Sans UI"/>
          <w:kern w:val="1"/>
          <w:lang w:val="de-DE" w:eastAsia="fa-IR" w:bidi="fa-IR"/>
        </w:rPr>
        <w:t>уничтожению</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документов</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не</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подлежащих</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хранению</w:t>
      </w:r>
      <w:proofErr w:type="spellEnd"/>
      <w:r w:rsidRPr="002F6AA6">
        <w:rPr>
          <w:rFonts w:eastAsia="Andale Sans UI"/>
          <w:kern w:val="1"/>
          <w:lang w:val="de-DE" w:eastAsia="fa-IR" w:bidi="fa-IR"/>
        </w:rPr>
        <w:t>;</w:t>
      </w:r>
    </w:p>
    <w:p w:rsidR="008A4142" w:rsidRPr="002F6AA6" w:rsidRDefault="006733DA">
      <w:pPr>
        <w:widowControl w:val="0"/>
        <w:numPr>
          <w:ilvl w:val="0"/>
          <w:numId w:val="6"/>
        </w:numPr>
        <w:jc w:val="both"/>
      </w:pPr>
      <w:proofErr w:type="spellStart"/>
      <w:r w:rsidRPr="002F6AA6">
        <w:rPr>
          <w:rFonts w:eastAsia="Andale Sans UI"/>
          <w:kern w:val="1"/>
          <w:lang w:val="de-DE" w:eastAsia="fa-IR" w:bidi="fa-IR"/>
        </w:rPr>
        <w:t>организацию</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передачи</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документов</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органов</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местного</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самоуправления</w:t>
      </w:r>
      <w:proofErr w:type="spellEnd"/>
      <w:r w:rsidRPr="002F6AA6">
        <w:rPr>
          <w:rFonts w:eastAsia="Andale Sans UI"/>
          <w:kern w:val="1"/>
          <w:lang w:val="de-DE" w:eastAsia="fa-IR" w:bidi="fa-IR"/>
        </w:rPr>
        <w:t xml:space="preserve">  в </w:t>
      </w:r>
      <w:proofErr w:type="spellStart"/>
      <w:r w:rsidRPr="002F6AA6">
        <w:rPr>
          <w:rFonts w:eastAsia="Andale Sans UI"/>
          <w:kern w:val="1"/>
          <w:lang w:val="de-DE" w:eastAsia="fa-IR" w:bidi="fa-IR"/>
        </w:rPr>
        <w:t>муниципальный</w:t>
      </w:r>
      <w:proofErr w:type="spellEnd"/>
      <w:r w:rsidRPr="002F6AA6">
        <w:rPr>
          <w:rFonts w:eastAsia="Andale Sans UI"/>
          <w:kern w:val="1"/>
          <w:lang w:val="de-DE" w:eastAsia="fa-IR" w:bidi="fa-IR"/>
        </w:rPr>
        <w:t xml:space="preserve"> </w:t>
      </w:r>
      <w:proofErr w:type="spellStart"/>
      <w:r w:rsidRPr="002F6AA6">
        <w:rPr>
          <w:rFonts w:eastAsia="Andale Sans UI"/>
          <w:kern w:val="1"/>
          <w:lang w:val="de-DE" w:eastAsia="fa-IR" w:bidi="fa-IR"/>
        </w:rPr>
        <w:t>архив</w:t>
      </w:r>
      <w:proofErr w:type="spellEnd"/>
      <w:r w:rsidRPr="002F6AA6">
        <w:rPr>
          <w:rFonts w:eastAsia="Andale Sans UI"/>
          <w:kern w:val="1"/>
          <w:lang w:val="de-DE" w:eastAsia="fa-IR" w:bidi="fa-IR"/>
        </w:rPr>
        <w:t>.</w:t>
      </w:r>
    </w:p>
    <w:p w:rsidR="008A4142" w:rsidRPr="002F6AA6" w:rsidRDefault="006733DA">
      <w:pPr>
        <w:pStyle w:val="ab"/>
        <w:spacing w:before="0" w:after="0"/>
        <w:jc w:val="both"/>
      </w:pPr>
      <w:r w:rsidRPr="002F6AA6">
        <w:tab/>
        <w:t>Органы местного самоуправления обязаны обеспечивать финансирование, материально-технические и иные условия, необходимые для формирования архивных фондов поселения, предоставлять помещения, отвечающие нормативным требованиям хранения архивных документов.</w:t>
      </w:r>
    </w:p>
    <w:p w:rsidR="008A4142" w:rsidRPr="002F6AA6" w:rsidRDefault="006733DA">
      <w:pPr>
        <w:pStyle w:val="ab"/>
        <w:spacing w:before="0" w:after="0"/>
        <w:jc w:val="center"/>
      </w:pPr>
      <w:r w:rsidRPr="002F6AA6">
        <w:rPr>
          <w:b/>
          <w:bCs/>
        </w:rPr>
        <w:t xml:space="preserve">                               2.13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A4142" w:rsidRPr="002F6AA6" w:rsidRDefault="006733DA">
      <w:pPr>
        <w:pStyle w:val="ab"/>
        <w:spacing w:before="0" w:after="0"/>
        <w:ind w:firstLine="709"/>
        <w:jc w:val="both"/>
      </w:pPr>
      <w:r w:rsidRPr="002F6AA6">
        <w:t>В 202</w:t>
      </w:r>
      <w:r w:rsidR="00F95EC5" w:rsidRPr="002F6AA6">
        <w:t>6</w:t>
      </w:r>
      <w:r w:rsidRPr="002F6AA6">
        <w:t xml:space="preserve"> году администрацией муниципального образования «Гиагинское сельское поселение» планируется проведение работы по созданию, содержанию и организации деятельности аварийно-спасательных служб и (или) аварийно-спасательных формирований на территории поселения, включающей в себя:</w:t>
      </w:r>
    </w:p>
    <w:p w:rsidR="008A4142" w:rsidRPr="002F6AA6" w:rsidRDefault="006733DA">
      <w:pPr>
        <w:ind w:firstLine="709"/>
        <w:jc w:val="both"/>
      </w:pPr>
      <w:r w:rsidRPr="002F6AA6">
        <w:t>- принятие решения о создании аварийно-спасательных служб, аварийно-спасательных формирований;</w:t>
      </w:r>
    </w:p>
    <w:p w:rsidR="008A4142" w:rsidRPr="002F6AA6" w:rsidRDefault="006733DA">
      <w:pPr>
        <w:ind w:firstLine="709"/>
        <w:jc w:val="both"/>
      </w:pPr>
      <w:r w:rsidRPr="002F6AA6">
        <w:t>- определение состава и структуры аварийно-спасательных служб, аварийно-спасательных формирований;</w:t>
      </w:r>
    </w:p>
    <w:p w:rsidR="008A4142" w:rsidRPr="002F6AA6" w:rsidRDefault="006733DA">
      <w:pPr>
        <w:ind w:firstLine="709"/>
        <w:jc w:val="both"/>
      </w:pPr>
      <w:r w:rsidRPr="002F6AA6">
        <w:t>- регистрация аварийно-спасательных служб, аварийно-спасательных формирований;</w:t>
      </w:r>
    </w:p>
    <w:p w:rsidR="008A4142" w:rsidRPr="002F6AA6" w:rsidRDefault="006733DA">
      <w:pPr>
        <w:ind w:firstLine="709"/>
        <w:jc w:val="both"/>
      </w:pPr>
      <w:r w:rsidRPr="002F6AA6">
        <w:t>- принятие решения о привлечении аварийно-спасательных служб, аварийно-спасательных формирований к ликвидации чрезвычайных ситуаций;</w:t>
      </w:r>
    </w:p>
    <w:p w:rsidR="008A4142" w:rsidRPr="002F6AA6" w:rsidRDefault="006733DA">
      <w:pPr>
        <w:ind w:firstLine="709"/>
        <w:jc w:val="both"/>
      </w:pPr>
      <w:r w:rsidRPr="002F6AA6">
        <w:t xml:space="preserve">- оказание содействия аварийно-спасательным службам, </w:t>
      </w:r>
      <w:proofErr w:type="spellStart"/>
      <w:r w:rsidRPr="002F6AA6">
        <w:t>аварийно</w:t>
      </w:r>
      <w:proofErr w:type="spellEnd"/>
      <w:r w:rsidRPr="002F6AA6">
        <w:t>;</w:t>
      </w:r>
    </w:p>
    <w:p w:rsidR="008A4142" w:rsidRPr="002F6AA6" w:rsidRDefault="006733DA">
      <w:pPr>
        <w:ind w:firstLine="709"/>
        <w:jc w:val="both"/>
      </w:pPr>
      <w:r w:rsidRPr="002F6AA6">
        <w:t>- спасательным формированиям, следующим в зоны чрезвычайных ситуаций и проводящим работы по ликвидации чрезвычайным ситуаций, в том числе предоставление необходимых транспортных и материальных средств;</w:t>
      </w:r>
    </w:p>
    <w:p w:rsidR="008A4142" w:rsidRPr="002F6AA6" w:rsidRDefault="006733DA">
      <w:pPr>
        <w:ind w:firstLine="709"/>
        <w:jc w:val="both"/>
      </w:pPr>
      <w:r w:rsidRPr="002F6AA6">
        <w:t>- принятие решения о привлечении граждан, не являющихся спасателями, к проведению аварийно-спасательных работ.</w:t>
      </w:r>
    </w:p>
    <w:p w:rsidR="008A4142" w:rsidRPr="002F6AA6" w:rsidRDefault="006733DA">
      <w:pPr>
        <w:pStyle w:val="ab"/>
        <w:spacing w:before="0" w:after="0"/>
        <w:jc w:val="center"/>
      </w:pPr>
      <w:r w:rsidRPr="002F6AA6">
        <w:rPr>
          <w:b/>
        </w:rPr>
        <w:t xml:space="preserve">                             2.14 Создание условий для деятельности добровольных формирований населения по охране общественного порядка</w:t>
      </w:r>
    </w:p>
    <w:p w:rsidR="008A4142" w:rsidRPr="002F6AA6" w:rsidRDefault="006733DA">
      <w:pPr>
        <w:pStyle w:val="ab"/>
        <w:spacing w:before="0" w:after="0"/>
        <w:ind w:firstLine="709"/>
        <w:jc w:val="both"/>
      </w:pPr>
      <w:r w:rsidRPr="002F6AA6">
        <w:t>В плане создания условий для деятельности добровольных формирований  по охране общественного порядка предполагается проведение мероприятий по осуществлению учета добровольных народных дружин, дружинников и создание условий для их деятельности.</w:t>
      </w:r>
    </w:p>
    <w:p w:rsidR="008A4142" w:rsidRPr="002F6AA6" w:rsidRDefault="006733DA">
      <w:pPr>
        <w:tabs>
          <w:tab w:val="left" w:pos="360"/>
        </w:tabs>
        <w:ind w:firstLine="709"/>
        <w:jc w:val="both"/>
      </w:pPr>
      <w:proofErr w:type="gramStart"/>
      <w:r w:rsidRPr="002F6AA6">
        <w:t xml:space="preserve">В рамках указанных полномочий действует муниципальная программа «Культурно-массовые мероприятия и поддержка Гиагинского первичного казачьего общества Гиагинского районного казачьего общества Кубанского войскового казачьего общества в муниципальном образовании «Гиагинское сельское поселение», одной из задач данной подпрограммы является формирования условий, для планомерного выполнения мероприятий по привлечению членов казачьих обществ к охране общественного порядка, проведение мероприятий по военно-патриотическому, допризывному  и спортивному воспитанию молодежи.  </w:t>
      </w:r>
      <w:proofErr w:type="gramEnd"/>
    </w:p>
    <w:p w:rsidR="00116D00" w:rsidRPr="002F6AA6" w:rsidRDefault="00116D00">
      <w:pPr>
        <w:tabs>
          <w:tab w:val="left" w:pos="360"/>
        </w:tabs>
        <w:ind w:firstLine="709"/>
        <w:jc w:val="both"/>
        <w:rPr>
          <w:b/>
        </w:rPr>
      </w:pPr>
      <w:r w:rsidRPr="002F6AA6">
        <w:t xml:space="preserve">-поддержка Гиагинского первичного казачьего общества Гиагинского районного казачьего общества </w:t>
      </w:r>
      <w:r w:rsidR="00DE3D15" w:rsidRPr="002F6AA6">
        <w:t xml:space="preserve"> Кубанского войскового казачьего общества в муниципальном образовании «Гиагинское сельское поселение»- 489,20тыс.р.</w:t>
      </w:r>
    </w:p>
    <w:p w:rsidR="008A4142" w:rsidRPr="002F6AA6" w:rsidRDefault="006733DA">
      <w:pPr>
        <w:tabs>
          <w:tab w:val="left" w:pos="360"/>
        </w:tabs>
        <w:jc w:val="center"/>
      </w:pPr>
      <w:r w:rsidRPr="002F6AA6">
        <w:rPr>
          <w:b/>
        </w:rPr>
        <w:lastRenderedPageBreak/>
        <w:t>3. Механизм реализации Программы</w:t>
      </w:r>
    </w:p>
    <w:p w:rsidR="008A4142" w:rsidRPr="002F6AA6" w:rsidRDefault="006733DA">
      <w:pPr>
        <w:tabs>
          <w:tab w:val="left" w:pos="360"/>
        </w:tabs>
        <w:ind w:firstLine="709"/>
        <w:jc w:val="both"/>
      </w:pPr>
      <w:r w:rsidRPr="002F6AA6">
        <w:t xml:space="preserve">Для реализации Программы предусматривается использование рычагов экономической, финансовой и бюджетной политики при рациональном сочетании федеральных, региональных, местных, отраслевых интересов. Функциональный механизм реализации Программы включает следующие элементы: 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муниципального образования в целом и его важнейших отраслевых и межотраслевых комплексов); экономические рычаги воздействия, включающие финансовый механизм Программы, ее материально-техническое обеспечение; правовые рычаги влияния на развитие муниципального образования (совокупность нормативных правовых документов федерального, регионального и муниципального уровней, способствующих деловой и инвестиционной активности). Механизм реализации Программы соответствует ожидаемой экономической ситуации. </w:t>
      </w:r>
    </w:p>
    <w:p w:rsidR="008A4142" w:rsidRPr="002F6AA6" w:rsidRDefault="008A4142">
      <w:pPr>
        <w:tabs>
          <w:tab w:val="left" w:pos="360"/>
        </w:tabs>
        <w:ind w:firstLine="709"/>
        <w:jc w:val="both"/>
      </w:pPr>
    </w:p>
    <w:p w:rsidR="008A4142" w:rsidRPr="00932EA3" w:rsidRDefault="008A4142">
      <w:pPr>
        <w:tabs>
          <w:tab w:val="left" w:pos="540"/>
          <w:tab w:val="left" w:pos="720"/>
        </w:tabs>
        <w:suppressAutoHyphens w:val="0"/>
        <w:ind w:left="1440" w:hanging="873"/>
        <w:jc w:val="both"/>
        <w:rPr>
          <w:b/>
        </w:rPr>
      </w:pPr>
    </w:p>
    <w:p w:rsidR="00932EA3" w:rsidRPr="00932EA3" w:rsidRDefault="006733DA" w:rsidP="00932EA3">
      <w:pPr>
        <w:tabs>
          <w:tab w:val="left" w:pos="540"/>
          <w:tab w:val="left" w:pos="720"/>
        </w:tabs>
        <w:suppressAutoHyphens w:val="0"/>
        <w:jc w:val="both"/>
        <w:rPr>
          <w:b/>
        </w:rPr>
      </w:pPr>
      <w:r w:rsidRPr="00932EA3">
        <w:rPr>
          <w:b/>
        </w:rPr>
        <w:t>Председатель Совета народных депутатов</w:t>
      </w:r>
    </w:p>
    <w:p w:rsidR="008A4142" w:rsidRPr="00932EA3" w:rsidRDefault="006733DA" w:rsidP="00932EA3">
      <w:pPr>
        <w:tabs>
          <w:tab w:val="left" w:pos="540"/>
          <w:tab w:val="left" w:pos="720"/>
        </w:tabs>
        <w:suppressAutoHyphens w:val="0"/>
        <w:jc w:val="both"/>
        <w:rPr>
          <w:b/>
        </w:rPr>
      </w:pPr>
      <w:r w:rsidRPr="00932EA3">
        <w:rPr>
          <w:b/>
        </w:rPr>
        <w:t>муниципального образования</w:t>
      </w:r>
    </w:p>
    <w:p w:rsidR="008A4142" w:rsidRPr="00932EA3" w:rsidRDefault="006733DA" w:rsidP="00932EA3">
      <w:pPr>
        <w:tabs>
          <w:tab w:val="left" w:pos="540"/>
          <w:tab w:val="left" w:pos="720"/>
        </w:tabs>
        <w:suppressAutoHyphens w:val="0"/>
        <w:jc w:val="both"/>
      </w:pPr>
      <w:r w:rsidRPr="00932EA3">
        <w:rPr>
          <w:b/>
        </w:rPr>
        <w:t xml:space="preserve">«Гиагинское сельское поселение»                               </w:t>
      </w:r>
      <w:r w:rsidR="00932EA3">
        <w:rPr>
          <w:b/>
        </w:rPr>
        <w:t xml:space="preserve">                       </w:t>
      </w:r>
      <w:r w:rsidRPr="00932EA3">
        <w:rPr>
          <w:b/>
        </w:rPr>
        <w:t xml:space="preserve">       С.В. Чернов</w:t>
      </w:r>
    </w:p>
    <w:sectPr w:rsidR="008A4142" w:rsidRPr="00932EA3" w:rsidSect="008E6360">
      <w:footerReference w:type="default" r:id="rId13"/>
      <w:pgSz w:w="11906" w:h="16838"/>
      <w:pgMar w:top="567" w:right="851" w:bottom="567" w:left="1701"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83" w:rsidRDefault="00CB6083">
      <w:r>
        <w:separator/>
      </w:r>
    </w:p>
  </w:endnote>
  <w:endnote w:type="continuationSeparator" w:id="0">
    <w:p w:rsidR="00CB6083" w:rsidRDefault="00CB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default"/>
    <w:sig w:usb0="00000000" w:usb1="00000000" w:usb2="00000000" w:usb3="00000000" w:csb0="00040001" w:csb1="00000000"/>
  </w:font>
  <w:font w:name="StarSymbol">
    <w:altName w:val="Malgun Gothic Semilight"/>
    <w:charset w:val="80"/>
    <w:family w:val="auto"/>
    <w:pitch w:val="default"/>
    <w:sig w:usb0="00000000" w:usb1="00000000" w:usb2="00000000" w:usb3="00000000" w:csb0="00040001" w:csb1="00000000"/>
  </w:font>
  <w:font w:name="OpenSymbol">
    <w:altName w:val="Times New Roman"/>
    <w:charset w:val="00"/>
    <w:family w:val="auto"/>
    <w:pitch w:val="default"/>
  </w:font>
  <w:font w:name="Lucida Sans">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A6" w:rsidRDefault="002F6AA6">
    <w:pPr>
      <w:pStyle w:val="a9"/>
      <w:jc w:val="center"/>
    </w:pPr>
  </w:p>
  <w:p w:rsidR="002F6AA6" w:rsidRDefault="002F6A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83" w:rsidRDefault="00CB6083">
      <w:r>
        <w:separator/>
      </w:r>
    </w:p>
  </w:footnote>
  <w:footnote w:type="continuationSeparator" w:id="0">
    <w:p w:rsidR="00CB6083" w:rsidRDefault="00CB6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left" w:pos="720"/>
        </w:tabs>
        <w:ind w:left="720" w:hanging="360"/>
      </w:pPr>
      <w:rPr>
        <w:rFonts w:ascii="Symbol" w:hAnsi="Symbol" w:cs="Symbol"/>
        <w:color w:val="000000"/>
        <w:kern w:val="1"/>
        <w:sz w:val="20"/>
        <w:szCs w:val="26"/>
        <w:lang w:val="de-DE" w:eastAsia="fa-IR" w:bidi="fa-IR"/>
      </w:rPr>
    </w:lvl>
    <w:lvl w:ilvl="1">
      <w:start w:val="1"/>
      <w:numFmt w:val="bullet"/>
      <w:lvlText w:val=""/>
      <w:lvlJc w:val="left"/>
      <w:pPr>
        <w:tabs>
          <w:tab w:val="left" w:pos="1080"/>
        </w:tabs>
        <w:ind w:left="1080" w:hanging="360"/>
      </w:pPr>
      <w:rPr>
        <w:rFonts w:ascii="Symbol" w:hAnsi="Symbol" w:cs="Symbol"/>
        <w:color w:val="000000"/>
        <w:kern w:val="1"/>
        <w:sz w:val="20"/>
        <w:szCs w:val="26"/>
        <w:lang w:val="de-DE" w:eastAsia="fa-IR" w:bidi="fa-IR"/>
      </w:rPr>
    </w:lvl>
    <w:lvl w:ilvl="2">
      <w:start w:val="1"/>
      <w:numFmt w:val="bullet"/>
      <w:lvlText w:val=""/>
      <w:lvlJc w:val="left"/>
      <w:pPr>
        <w:tabs>
          <w:tab w:val="left" w:pos="1440"/>
        </w:tabs>
        <w:ind w:left="1440" w:hanging="360"/>
      </w:pPr>
      <w:rPr>
        <w:rFonts w:ascii="Symbol" w:hAnsi="Symbol" w:cs="Symbol"/>
        <w:color w:val="000000"/>
        <w:kern w:val="1"/>
        <w:sz w:val="20"/>
        <w:szCs w:val="26"/>
        <w:lang w:val="de-DE" w:eastAsia="fa-IR" w:bidi="fa-IR"/>
      </w:rPr>
    </w:lvl>
    <w:lvl w:ilvl="3">
      <w:start w:val="1"/>
      <w:numFmt w:val="bullet"/>
      <w:lvlText w:val=""/>
      <w:lvlJc w:val="left"/>
      <w:pPr>
        <w:tabs>
          <w:tab w:val="left" w:pos="1800"/>
        </w:tabs>
        <w:ind w:left="1800" w:hanging="360"/>
      </w:pPr>
      <w:rPr>
        <w:rFonts w:ascii="Symbol" w:hAnsi="Symbol" w:cs="Symbol"/>
        <w:color w:val="000000"/>
        <w:kern w:val="1"/>
        <w:sz w:val="20"/>
        <w:szCs w:val="26"/>
        <w:lang w:val="de-DE" w:eastAsia="fa-IR" w:bidi="fa-IR"/>
      </w:rPr>
    </w:lvl>
    <w:lvl w:ilvl="4">
      <w:start w:val="1"/>
      <w:numFmt w:val="bullet"/>
      <w:lvlText w:val=""/>
      <w:lvlJc w:val="left"/>
      <w:pPr>
        <w:tabs>
          <w:tab w:val="left" w:pos="2160"/>
        </w:tabs>
        <w:ind w:left="2160" w:hanging="360"/>
      </w:pPr>
      <w:rPr>
        <w:rFonts w:ascii="Symbol" w:hAnsi="Symbol" w:cs="Symbol"/>
        <w:color w:val="000000"/>
        <w:kern w:val="1"/>
        <w:sz w:val="20"/>
        <w:szCs w:val="26"/>
        <w:lang w:val="de-DE" w:eastAsia="fa-IR" w:bidi="fa-IR"/>
      </w:rPr>
    </w:lvl>
    <w:lvl w:ilvl="5">
      <w:start w:val="1"/>
      <w:numFmt w:val="bullet"/>
      <w:lvlText w:val=""/>
      <w:lvlJc w:val="left"/>
      <w:pPr>
        <w:tabs>
          <w:tab w:val="left" w:pos="2520"/>
        </w:tabs>
        <w:ind w:left="2520" w:hanging="360"/>
      </w:pPr>
      <w:rPr>
        <w:rFonts w:ascii="Symbol" w:hAnsi="Symbol" w:cs="Symbol"/>
        <w:color w:val="000000"/>
        <w:kern w:val="1"/>
        <w:sz w:val="20"/>
        <w:szCs w:val="26"/>
        <w:lang w:val="de-DE" w:eastAsia="fa-IR" w:bidi="fa-IR"/>
      </w:rPr>
    </w:lvl>
    <w:lvl w:ilvl="6">
      <w:start w:val="1"/>
      <w:numFmt w:val="bullet"/>
      <w:lvlText w:val=""/>
      <w:lvlJc w:val="left"/>
      <w:pPr>
        <w:tabs>
          <w:tab w:val="left" w:pos="2880"/>
        </w:tabs>
        <w:ind w:left="2880" w:hanging="360"/>
      </w:pPr>
      <w:rPr>
        <w:rFonts w:ascii="Symbol" w:hAnsi="Symbol" w:cs="Symbol"/>
        <w:color w:val="000000"/>
        <w:kern w:val="1"/>
        <w:sz w:val="20"/>
        <w:szCs w:val="26"/>
        <w:lang w:val="de-DE" w:eastAsia="fa-IR" w:bidi="fa-IR"/>
      </w:rPr>
    </w:lvl>
    <w:lvl w:ilvl="7">
      <w:start w:val="1"/>
      <w:numFmt w:val="bullet"/>
      <w:lvlText w:val=""/>
      <w:lvlJc w:val="left"/>
      <w:pPr>
        <w:tabs>
          <w:tab w:val="left" w:pos="3240"/>
        </w:tabs>
        <w:ind w:left="3240" w:hanging="360"/>
      </w:pPr>
      <w:rPr>
        <w:rFonts w:ascii="Symbol" w:hAnsi="Symbol" w:cs="Symbol"/>
        <w:color w:val="000000"/>
        <w:kern w:val="1"/>
        <w:sz w:val="20"/>
        <w:szCs w:val="26"/>
        <w:lang w:val="de-DE" w:eastAsia="fa-IR" w:bidi="fa-IR"/>
      </w:rPr>
    </w:lvl>
    <w:lvl w:ilvl="8">
      <w:start w:val="1"/>
      <w:numFmt w:val="bullet"/>
      <w:lvlText w:val=""/>
      <w:lvlJc w:val="left"/>
      <w:pPr>
        <w:tabs>
          <w:tab w:val="left" w:pos="3600"/>
        </w:tabs>
        <w:ind w:left="3600" w:hanging="360"/>
      </w:pPr>
      <w:rPr>
        <w:rFonts w:ascii="Symbol" w:hAnsi="Symbol" w:cs="Symbol"/>
        <w:color w:val="000000"/>
        <w:kern w:val="1"/>
        <w:sz w:val="20"/>
        <w:szCs w:val="26"/>
        <w:lang w:val="de-DE" w:eastAsia="fa-IR" w:bidi="fa-IR"/>
      </w:rPr>
    </w:lvl>
  </w:abstractNum>
  <w:abstractNum w:abstractNumId="1">
    <w:nsid w:val="00000002"/>
    <w:multiLevelType w:val="multilevel"/>
    <w:tmpl w:val="00000002"/>
    <w:lvl w:ilvl="0">
      <w:start w:val="1"/>
      <w:numFmt w:val="none"/>
      <w:suff w:val="nothing"/>
      <w:lvlText w:val=""/>
      <w:lvlJc w:val="left"/>
      <w:pPr>
        <w:tabs>
          <w:tab w:val="left" w:pos="0"/>
        </w:tabs>
        <w:ind w:left="432" w:hanging="432"/>
      </w:pPr>
      <w:rPr>
        <w:rFonts w:ascii="Symbol" w:hAnsi="Symbol" w:cs="Symbol"/>
        <w:sz w:val="20"/>
      </w:rPr>
    </w:lvl>
    <w:lvl w:ilvl="1">
      <w:start w:val="1"/>
      <w:numFmt w:val="none"/>
      <w:suff w:val="nothing"/>
      <w:lvlText w:val=""/>
      <w:lvlJc w:val="left"/>
      <w:pPr>
        <w:tabs>
          <w:tab w:val="left" w:pos="0"/>
        </w:tabs>
        <w:ind w:left="576" w:hanging="576"/>
      </w:pPr>
      <w:rPr>
        <w:rFonts w:ascii="Courier New" w:hAnsi="Courier New" w:cs="Courier New"/>
        <w:sz w:val="20"/>
      </w:rPr>
    </w:lvl>
    <w:lvl w:ilvl="2">
      <w:start w:val="1"/>
      <w:numFmt w:val="none"/>
      <w:suff w:val="nothing"/>
      <w:lvlText w:val=""/>
      <w:lvlJc w:val="left"/>
      <w:pPr>
        <w:tabs>
          <w:tab w:val="left" w:pos="0"/>
        </w:tabs>
        <w:ind w:left="720" w:hanging="720"/>
      </w:pPr>
      <w:rPr>
        <w:rFonts w:ascii="Wingdings" w:hAnsi="Wingdings" w:cs="Wingdings"/>
        <w:sz w:val="20"/>
      </w:rPr>
    </w:lvl>
    <w:lvl w:ilvl="3">
      <w:start w:val="1"/>
      <w:numFmt w:val="none"/>
      <w:suff w:val="nothing"/>
      <w:lvlText w:val=""/>
      <w:lvlJc w:val="left"/>
      <w:pPr>
        <w:tabs>
          <w:tab w:val="left" w:pos="0"/>
        </w:tabs>
        <w:ind w:left="864" w:hanging="864"/>
      </w:pPr>
      <w:rPr>
        <w:rFonts w:ascii="Times New Roman" w:hAnsi="Times New Roman" w:cs="Times New Roman"/>
        <w:b/>
        <w:sz w:val="26"/>
        <w:szCs w:val="26"/>
      </w:r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2">
    <w:nsid w:val="1AFB42A3"/>
    <w:multiLevelType w:val="multilevel"/>
    <w:tmpl w:val="1AFB42A3"/>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411C2128"/>
    <w:multiLevelType w:val="multilevel"/>
    <w:tmpl w:val="411C212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nsid w:val="49A20F11"/>
    <w:multiLevelType w:val="multilevel"/>
    <w:tmpl w:val="49A20F11"/>
    <w:lvl w:ilvl="0">
      <w:start w:val="5"/>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5">
    <w:nsid w:val="506E47BC"/>
    <w:multiLevelType w:val="multilevel"/>
    <w:tmpl w:val="506E47BC"/>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4195"/>
    <w:rsid w:val="0003361C"/>
    <w:rsid w:val="000D6875"/>
    <w:rsid w:val="00116D00"/>
    <w:rsid w:val="00122D59"/>
    <w:rsid w:val="001568A0"/>
    <w:rsid w:val="00196075"/>
    <w:rsid w:val="001E7603"/>
    <w:rsid w:val="0020052C"/>
    <w:rsid w:val="002B6EB6"/>
    <w:rsid w:val="002D105F"/>
    <w:rsid w:val="002E4EA6"/>
    <w:rsid w:val="002F6AA6"/>
    <w:rsid w:val="003664C7"/>
    <w:rsid w:val="003A0461"/>
    <w:rsid w:val="003A2699"/>
    <w:rsid w:val="0045263F"/>
    <w:rsid w:val="004952C7"/>
    <w:rsid w:val="00515C0B"/>
    <w:rsid w:val="005470F9"/>
    <w:rsid w:val="005D1F79"/>
    <w:rsid w:val="00601EE1"/>
    <w:rsid w:val="006733DA"/>
    <w:rsid w:val="006A6462"/>
    <w:rsid w:val="00740C87"/>
    <w:rsid w:val="008424FE"/>
    <w:rsid w:val="00880C48"/>
    <w:rsid w:val="008A4142"/>
    <w:rsid w:val="008E6360"/>
    <w:rsid w:val="008F1E83"/>
    <w:rsid w:val="00926BA0"/>
    <w:rsid w:val="00932EA3"/>
    <w:rsid w:val="00944F0D"/>
    <w:rsid w:val="009B1650"/>
    <w:rsid w:val="009F4BA4"/>
    <w:rsid w:val="00A37B2D"/>
    <w:rsid w:val="00B304D4"/>
    <w:rsid w:val="00B43096"/>
    <w:rsid w:val="00B548D0"/>
    <w:rsid w:val="00BC0601"/>
    <w:rsid w:val="00C22830"/>
    <w:rsid w:val="00C711D6"/>
    <w:rsid w:val="00C73F2D"/>
    <w:rsid w:val="00CB6083"/>
    <w:rsid w:val="00D21A10"/>
    <w:rsid w:val="00D6455D"/>
    <w:rsid w:val="00D70F12"/>
    <w:rsid w:val="00DE3D15"/>
    <w:rsid w:val="00E13603"/>
    <w:rsid w:val="00EA3732"/>
    <w:rsid w:val="00F95EC5"/>
    <w:rsid w:val="00FA2219"/>
    <w:rsid w:val="00FB7E71"/>
    <w:rsid w:val="00FF0AB8"/>
    <w:rsid w:val="00FF65BD"/>
    <w:rsid w:val="2F834195"/>
    <w:rsid w:val="3250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0"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HTML Address" w:semiHidden="0" w:uiPriority="0" w:unhideWhenUsed="0"/>
    <w:lsdException w:name="Normal Table" w:semiHidden="0"/>
    <w:lsdException w:name="Balloon Text" w:semiHidden="0" w:uiPriority="0" w:unhideWhenUsed="0"/>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Strong"/>
    <w:qFormat/>
    <w:rPr>
      <w:b/>
      <w:bCs/>
    </w:rPr>
  </w:style>
  <w:style w:type="paragraph" w:styleId="a5">
    <w:name w:val="Balloon Text"/>
    <w:basedOn w:val="a"/>
    <w:rPr>
      <w:rFonts w:ascii="Tahoma" w:hAnsi="Tahoma" w:cs="Tahoma"/>
      <w:sz w:val="16"/>
      <w:szCs w:val="16"/>
    </w:rPr>
  </w:style>
  <w:style w:type="paragraph" w:styleId="HTML">
    <w:name w:val="HTML Address"/>
    <w:basedOn w:val="a"/>
    <w:pPr>
      <w:suppressAutoHyphens w:val="0"/>
    </w:pPr>
    <w:rPr>
      <w:i/>
      <w:iCs/>
    </w:rPr>
  </w:style>
  <w:style w:type="paragraph" w:styleId="a6">
    <w:name w:val="header"/>
    <w:basedOn w:val="a"/>
    <w:pPr>
      <w:tabs>
        <w:tab w:val="center" w:pos="4677"/>
        <w:tab w:val="right" w:pos="9355"/>
      </w:tabs>
    </w:pPr>
  </w:style>
  <w:style w:type="paragraph" w:styleId="a7">
    <w:name w:val="Body Text"/>
    <w:basedOn w:val="a"/>
    <w:pPr>
      <w:spacing w:after="120"/>
    </w:pPr>
  </w:style>
  <w:style w:type="paragraph" w:styleId="a8">
    <w:name w:val="Body Text Indent"/>
    <w:basedOn w:val="a"/>
    <w:pPr>
      <w:spacing w:after="120"/>
      <w:ind w:left="283"/>
    </w:pPr>
  </w:style>
  <w:style w:type="paragraph" w:styleId="a9">
    <w:name w:val="footer"/>
    <w:basedOn w:val="a"/>
    <w:pPr>
      <w:tabs>
        <w:tab w:val="center" w:pos="4677"/>
        <w:tab w:val="right" w:pos="9355"/>
      </w:tabs>
    </w:pPr>
  </w:style>
  <w:style w:type="paragraph" w:styleId="aa">
    <w:name w:val="List"/>
    <w:basedOn w:val="a7"/>
    <w:rPr>
      <w:rFonts w:ascii="Arial" w:hAnsi="Arial" w:cs="Tahoma"/>
    </w:rPr>
  </w:style>
  <w:style w:type="paragraph" w:styleId="ab">
    <w:name w:val="Normal (Web)"/>
    <w:basedOn w:val="a"/>
    <w:pPr>
      <w:spacing w:before="280" w:after="119"/>
    </w:pPr>
  </w:style>
  <w:style w:type="paragraph" w:styleId="ac">
    <w:name w:val="Subtitle"/>
    <w:basedOn w:val="ad"/>
    <w:next w:val="a7"/>
    <w:qFormat/>
    <w:pPr>
      <w:jc w:val="center"/>
    </w:pPr>
    <w:rPr>
      <w:i/>
      <w:iCs/>
    </w:rPr>
  </w:style>
  <w:style w:type="paragraph" w:customStyle="1" w:styleId="ad">
    <w:name w:val="Заголовок"/>
    <w:basedOn w:val="a"/>
    <w:next w:val="a7"/>
    <w:pPr>
      <w:keepNext/>
      <w:spacing w:before="240" w:after="120"/>
    </w:pPr>
    <w:rPr>
      <w:rFonts w:ascii="Arial" w:eastAsia="Lucida Sans Unicode" w:hAnsi="Arial" w:cs="Tahoma"/>
      <w:sz w:val="28"/>
      <w:szCs w:val="28"/>
    </w:rPr>
  </w:style>
  <w:style w:type="character" w:customStyle="1" w:styleId="WW8Num1z0">
    <w:name w:val="WW8Num1z0"/>
    <w:rPr>
      <w:rFonts w:ascii="Symbol" w:hAnsi="Symbol" w:cs="Symbol"/>
      <w:color w:val="000000"/>
      <w:kern w:val="1"/>
      <w:sz w:val="20"/>
      <w:szCs w:val="26"/>
      <w:lang w:val="de-DE" w:eastAsia="fa-IR" w:bidi="fa-IR"/>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2z3">
    <w:name w:val="WW8Num2z3"/>
    <w:rPr>
      <w:rFonts w:ascii="Times New Roman" w:hAnsi="Times New Roman" w:cs="Times New Roman"/>
      <w:b/>
      <w:sz w:val="26"/>
      <w:szCs w:val="26"/>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Andale Sans UI" w:hAnsi="Symbol" w:cs="Symbol"/>
      <w:color w:val="000000"/>
      <w:kern w:val="1"/>
      <w:sz w:val="20"/>
      <w:szCs w:val="26"/>
      <w:lang w:val="de-DE" w:eastAsia="fa-IR" w:bidi="fa-IR"/>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4z3">
    <w:name w:val="WW8Num4z3"/>
    <w:rPr>
      <w:rFonts w:ascii="Times New Roman" w:hAnsi="Times New Roman" w:cs="Times New Roman"/>
      <w:b/>
      <w:sz w:val="26"/>
      <w:szCs w:val="26"/>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tarSymbol"/>
      <w:sz w:val="18"/>
      <w:szCs w:val="18"/>
    </w:rPr>
  </w:style>
  <w:style w:type="character" w:customStyle="1" w:styleId="WW8Num5z1">
    <w:name w:val="WW8Num5z1"/>
    <w:rPr>
      <w:rFonts w:ascii="Courier New" w:hAnsi="Courier New" w:cs="Courier New"/>
      <w:sz w:val="20"/>
      <w:szCs w:val="26"/>
    </w:rPr>
  </w:style>
  <w:style w:type="character" w:customStyle="1" w:styleId="WW8Num5z2">
    <w:name w:val="WW8Num5z2"/>
    <w:rPr>
      <w:rFonts w:ascii="Wingdings" w:hAnsi="Wingdings" w:cs="Wingdings"/>
      <w:sz w:val="20"/>
    </w:rPr>
  </w:style>
  <w:style w:type="character" w:customStyle="1" w:styleId="WW8Num5z3">
    <w:name w:val="WW8Num5z3"/>
  </w:style>
  <w:style w:type="character" w:customStyle="1" w:styleId="WW8Num5z4">
    <w:name w:val="WW8Num5z4"/>
    <w:rPr>
      <w:i/>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tarSymbol"/>
      <w:b/>
      <w:bCs/>
      <w:color w:val="FF0000"/>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8z3">
    <w:name w:val="WW8Num8z3"/>
    <w:rPr>
      <w:rFonts w:ascii="Times New Roman" w:hAnsi="Times New Roman" w:cs="Times New Roman"/>
      <w:b/>
      <w:sz w:val="26"/>
      <w:szCs w:val="26"/>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9z3">
    <w:name w:val="WW8Num9z3"/>
  </w:style>
  <w:style w:type="character" w:customStyle="1" w:styleId="WW8Num9z4">
    <w:name w:val="WW8Num9z4"/>
    <w:rPr>
      <w:i/>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b/>
      <w:bCs/>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FF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OpenSymbol" w:eastAsia="OpenSymbol" w:hAnsi="OpenSymbol" w:cs="Open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
    <w:name w:val="Основной шрифт абзаца11"/>
  </w:style>
  <w:style w:type="character" w:customStyle="1" w:styleId="10">
    <w:name w:val="Основной шрифт абзаца10"/>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1z3">
    <w:name w:val="WW8Num1z3"/>
  </w:style>
  <w:style w:type="character" w:customStyle="1" w:styleId="WW8Num1z4">
    <w:name w:val="WW8Num1z4"/>
    <w:rPr>
      <w:i/>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2">
    <w:name w:val="Основной шрифт абзаца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1">
    <w:name w:val="Основной шрифт абзаца1"/>
  </w:style>
  <w:style w:type="character" w:customStyle="1" w:styleId="ae">
    <w:name w:val="Символ нумерации"/>
  </w:style>
  <w:style w:type="character" w:customStyle="1" w:styleId="af">
    <w:name w:val="Маркеры списка"/>
    <w:rPr>
      <w:rFonts w:ascii="StarSymbol" w:eastAsia="StarSymbol" w:hAnsi="StarSymbol" w:cs="StarSymbol"/>
      <w:sz w:val="18"/>
      <w:szCs w:val="18"/>
    </w:rPr>
  </w:style>
  <w:style w:type="character" w:customStyle="1" w:styleId="20">
    <w:name w:val="Основной текст с отступом 2 Знак"/>
    <w:rPr>
      <w:sz w:val="24"/>
      <w:szCs w:val="24"/>
    </w:rPr>
  </w:style>
  <w:style w:type="character" w:customStyle="1" w:styleId="af0">
    <w:name w:val="Верхний колонтитул Знак"/>
    <w:rPr>
      <w:sz w:val="24"/>
      <w:szCs w:val="24"/>
    </w:rPr>
  </w:style>
  <w:style w:type="character" w:customStyle="1" w:styleId="af1">
    <w:name w:val="Нижний колонтитул Знак"/>
    <w:rPr>
      <w:sz w:val="24"/>
      <w:szCs w:val="24"/>
    </w:rPr>
  </w:style>
  <w:style w:type="character" w:customStyle="1" w:styleId="af2">
    <w:name w:val="Текст выноски Знак"/>
    <w:rPr>
      <w:rFonts w:ascii="Tahoma" w:hAnsi="Tahoma" w:cs="Tahoma"/>
      <w:sz w:val="16"/>
      <w:szCs w:val="16"/>
    </w:rPr>
  </w:style>
  <w:style w:type="character" w:customStyle="1" w:styleId="af3">
    <w:name w:val="Основной текст Знак"/>
    <w:rPr>
      <w:sz w:val="24"/>
      <w:szCs w:val="24"/>
    </w:rPr>
  </w:style>
  <w:style w:type="character" w:customStyle="1" w:styleId="21">
    <w:name w:val="Основной текст 2 Знак"/>
    <w:rPr>
      <w:sz w:val="24"/>
      <w:szCs w:val="24"/>
    </w:rPr>
  </w:style>
  <w:style w:type="character" w:customStyle="1" w:styleId="HTML0">
    <w:name w:val="Адрес HTML Знак"/>
    <w:rPr>
      <w:i/>
      <w:iCs/>
      <w:sz w:val="24"/>
      <w:szCs w:val="24"/>
    </w:rPr>
  </w:style>
  <w:style w:type="character" w:customStyle="1" w:styleId="210">
    <w:name w:val="Основной текст 2 Знак1"/>
    <w:rPr>
      <w:sz w:val="24"/>
      <w:szCs w:val="24"/>
    </w:rPr>
  </w:style>
  <w:style w:type="paragraph" w:customStyle="1" w:styleId="130">
    <w:name w:val="Название13"/>
    <w:basedOn w:val="a"/>
    <w:pPr>
      <w:suppressLineNumbers/>
      <w:spacing w:before="120" w:after="120"/>
    </w:pPr>
    <w:rPr>
      <w:rFonts w:cs="Lucida Sans"/>
      <w:i/>
      <w:iCs/>
    </w:rPr>
  </w:style>
  <w:style w:type="paragraph" w:customStyle="1" w:styleId="140">
    <w:name w:val="Указатель14"/>
    <w:basedOn w:val="a"/>
    <w:pPr>
      <w:suppressLineNumbers/>
    </w:pPr>
    <w:rPr>
      <w:rFonts w:cs="Lucida Sans"/>
    </w:rPr>
  </w:style>
  <w:style w:type="paragraph" w:customStyle="1" w:styleId="15">
    <w:name w:val="Название объекта1"/>
    <w:basedOn w:val="a"/>
    <w:next w:val="ac"/>
    <w:pPr>
      <w:jc w:val="center"/>
    </w:pPr>
    <w:rPr>
      <w:sz w:val="28"/>
      <w:szCs w:val="20"/>
    </w:rPr>
  </w:style>
  <w:style w:type="paragraph" w:customStyle="1" w:styleId="131">
    <w:name w:val="Указатель13"/>
    <w:basedOn w:val="a"/>
    <w:pPr>
      <w:suppressLineNumbers/>
    </w:pPr>
    <w:rPr>
      <w:rFonts w:cs="Arial"/>
    </w:rPr>
  </w:style>
  <w:style w:type="paragraph" w:customStyle="1" w:styleId="120">
    <w:name w:val="Название12"/>
    <w:basedOn w:val="a"/>
    <w:pPr>
      <w:suppressLineNumbers/>
      <w:spacing w:before="120" w:after="120"/>
    </w:pPr>
    <w:rPr>
      <w:rFonts w:cs="Mangal"/>
      <w:i/>
      <w:iCs/>
    </w:rPr>
  </w:style>
  <w:style w:type="paragraph" w:customStyle="1" w:styleId="121">
    <w:name w:val="Указатель12"/>
    <w:basedOn w:val="a"/>
    <w:pPr>
      <w:suppressLineNumbers/>
    </w:pPr>
    <w:rPr>
      <w:rFonts w:cs="Mangal"/>
    </w:rPr>
  </w:style>
  <w:style w:type="paragraph" w:customStyle="1" w:styleId="110">
    <w:name w:val="Название11"/>
    <w:basedOn w:val="a"/>
    <w:pPr>
      <w:suppressLineNumbers/>
      <w:spacing w:before="120" w:after="120"/>
    </w:pPr>
    <w:rPr>
      <w:rFonts w:cs="Mangal"/>
      <w:i/>
      <w:iCs/>
    </w:rPr>
  </w:style>
  <w:style w:type="paragraph" w:customStyle="1" w:styleId="111">
    <w:name w:val="Указатель11"/>
    <w:basedOn w:val="a"/>
    <w:pPr>
      <w:suppressLineNumbers/>
    </w:pPr>
    <w:rPr>
      <w:rFonts w:cs="Mangal"/>
    </w:rPr>
  </w:style>
  <w:style w:type="paragraph" w:customStyle="1" w:styleId="100">
    <w:name w:val="Название10"/>
    <w:basedOn w:val="a"/>
    <w:pPr>
      <w:suppressLineNumbers/>
      <w:spacing w:before="120" w:after="120"/>
    </w:pPr>
    <w:rPr>
      <w:rFonts w:cs="Mangal"/>
      <w:i/>
      <w:iCs/>
    </w:rPr>
  </w:style>
  <w:style w:type="paragraph" w:customStyle="1" w:styleId="101">
    <w:name w:val="Указатель10"/>
    <w:basedOn w:val="a"/>
    <w:pPr>
      <w:suppressLineNumbers/>
    </w:pPr>
    <w:rPr>
      <w:rFonts w:cs="Mangal"/>
    </w:rPr>
  </w:style>
  <w:style w:type="paragraph" w:customStyle="1" w:styleId="90">
    <w:name w:val="Название9"/>
    <w:basedOn w:val="a"/>
    <w:pPr>
      <w:suppressLineNumbers/>
      <w:spacing w:before="120" w:after="120"/>
    </w:pPr>
    <w:rPr>
      <w:rFonts w:cs="Mangal"/>
      <w:i/>
      <w:iCs/>
    </w:rPr>
  </w:style>
  <w:style w:type="paragraph" w:customStyle="1" w:styleId="91">
    <w:name w:val="Указатель9"/>
    <w:basedOn w:val="a"/>
    <w:pPr>
      <w:suppressLineNumbers/>
    </w:pPr>
    <w:rPr>
      <w:rFonts w:cs="Mangal"/>
    </w:rPr>
  </w:style>
  <w:style w:type="paragraph" w:customStyle="1" w:styleId="80">
    <w:name w:val="Название8"/>
    <w:basedOn w:val="a"/>
    <w:pPr>
      <w:suppressLineNumbers/>
      <w:spacing w:before="120" w:after="120"/>
    </w:pPr>
    <w:rPr>
      <w:rFonts w:cs="Mangal"/>
      <w:i/>
      <w:iCs/>
    </w:rPr>
  </w:style>
  <w:style w:type="paragraph" w:customStyle="1" w:styleId="81">
    <w:name w:val="Указатель8"/>
    <w:basedOn w:val="a"/>
    <w:pPr>
      <w:suppressLineNumbers/>
    </w:pPr>
    <w:rPr>
      <w:rFonts w:cs="Mangal"/>
    </w:rPr>
  </w:style>
  <w:style w:type="paragraph" w:customStyle="1" w:styleId="70">
    <w:name w:val="Название7"/>
    <w:basedOn w:val="a"/>
    <w:pPr>
      <w:suppressLineNumbers/>
      <w:spacing w:before="120" w:after="120"/>
    </w:pPr>
    <w:rPr>
      <w:rFonts w:cs="Mangal"/>
      <w:i/>
      <w:iCs/>
    </w:rPr>
  </w:style>
  <w:style w:type="paragraph" w:customStyle="1" w:styleId="71">
    <w:name w:val="Указатель7"/>
    <w:basedOn w:val="a"/>
    <w:pPr>
      <w:suppressLineNumbers/>
    </w:pPr>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0">
    <w:name w:val="Название3"/>
    <w:basedOn w:val="a"/>
    <w:pPr>
      <w:suppressLineNumbers/>
      <w:spacing w:before="120" w:after="120"/>
    </w:pPr>
    <w:rPr>
      <w:rFonts w:ascii="Arial" w:hAnsi="Arial" w:cs="Tahoma"/>
      <w:i/>
      <w:iCs/>
      <w:sz w:val="20"/>
    </w:rPr>
  </w:style>
  <w:style w:type="paragraph" w:customStyle="1" w:styleId="31">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6">
    <w:name w:val="Название1"/>
    <w:basedOn w:val="a"/>
    <w:pPr>
      <w:suppressLineNumbers/>
      <w:spacing w:before="120" w:after="120"/>
    </w:pPr>
    <w:rPr>
      <w:rFonts w:ascii="Arial" w:hAnsi="Arial" w:cs="Tahoma"/>
      <w:i/>
      <w:iCs/>
    </w:rPr>
  </w:style>
  <w:style w:type="paragraph" w:customStyle="1" w:styleId="17">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975">
    <w:name w:val="Стиль Обычный (веб) + По центру Междустр.интервал:  минимум 975 пт"/>
    <w:basedOn w:val="ab"/>
    <w:pPr>
      <w:spacing w:before="0" w:after="0" w:line="195" w:lineRule="atLeast"/>
      <w:jc w:val="center"/>
    </w:pPr>
    <w:rPr>
      <w:szCs w:val="20"/>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i/>
      <w:iCs/>
    </w:rPr>
  </w:style>
  <w:style w:type="paragraph" w:customStyle="1" w:styleId="211">
    <w:name w:val="Основной текст с отступом 21"/>
    <w:basedOn w:val="a"/>
    <w:pPr>
      <w:spacing w:after="120" w:line="480" w:lineRule="auto"/>
      <w:ind w:left="283"/>
    </w:pPr>
  </w:style>
  <w:style w:type="paragraph" w:customStyle="1" w:styleId="af6">
    <w:name w:val="Верхний и нижний колонтитулы"/>
    <w:basedOn w:val="a"/>
    <w:pPr>
      <w:suppressLineNumbers/>
      <w:tabs>
        <w:tab w:val="center" w:pos="4819"/>
        <w:tab w:val="right" w:pos="9638"/>
      </w:tabs>
    </w:pPr>
  </w:style>
  <w:style w:type="paragraph" w:customStyle="1" w:styleId="Standard">
    <w:name w:val="Standard"/>
    <w:pPr>
      <w:widowControl w:val="0"/>
      <w:suppressAutoHyphens/>
      <w:textAlignment w:val="baseline"/>
    </w:pPr>
    <w:rPr>
      <w:rFonts w:eastAsia="Andale Sans UI" w:cs="Tahoma"/>
      <w:kern w:val="1"/>
      <w:sz w:val="24"/>
      <w:szCs w:val="24"/>
      <w:lang w:val="de-DE" w:eastAsia="fa-IR" w:bidi="fa-IR"/>
    </w:rPr>
  </w:style>
  <w:style w:type="paragraph" w:customStyle="1" w:styleId="TableContents">
    <w:name w:val="Table Contents"/>
    <w:basedOn w:val="Standard"/>
    <w:pPr>
      <w:suppressLineNumbers/>
    </w:pPr>
    <w:rPr>
      <w:rFonts w:ascii="Arial" w:eastAsia="SimSun" w:hAnsi="Arial" w:cs="Mangal"/>
      <w:sz w:val="21"/>
      <w:lang w:val="ru-RU" w:eastAsia="hi-IN" w:bidi="hi-IN"/>
    </w:rPr>
  </w:style>
  <w:style w:type="paragraph" w:customStyle="1" w:styleId="Textbody">
    <w:name w:val="Text body"/>
    <w:basedOn w:val="Standard"/>
    <w:pPr>
      <w:spacing w:after="120"/>
    </w:pPr>
  </w:style>
  <w:style w:type="paragraph" w:customStyle="1" w:styleId="220">
    <w:name w:val="Основной текст с отступом 22"/>
    <w:basedOn w:val="a"/>
    <w:pPr>
      <w:spacing w:after="120" w:line="480" w:lineRule="auto"/>
      <w:ind w:left="283"/>
    </w:pPr>
  </w:style>
  <w:style w:type="paragraph" w:customStyle="1" w:styleId="212">
    <w:name w:val="Основной текст 21"/>
    <w:basedOn w:val="a"/>
    <w:pPr>
      <w:spacing w:after="120" w:line="480" w:lineRule="auto"/>
    </w:p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widowControl w:val="0"/>
      <w:suppressAutoHyphens w:val="0"/>
      <w:overflowPunct w:val="0"/>
      <w:autoSpaceDE w:val="0"/>
      <w:ind w:firstLine="720"/>
      <w:jc w:val="both"/>
      <w:textAlignment w:val="baseline"/>
    </w:pPr>
    <w:rPr>
      <w:sz w:val="26"/>
      <w:szCs w:val="20"/>
    </w:rPr>
  </w:style>
  <w:style w:type="paragraph" w:customStyle="1" w:styleId="18">
    <w:name w:val="Без интервала1"/>
    <w:pPr>
      <w:suppressAutoHyphens/>
    </w:pPr>
    <w:rPr>
      <w:rFonts w:ascii="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0"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HTML Address" w:semiHidden="0" w:uiPriority="0" w:unhideWhenUsed="0"/>
    <w:lsdException w:name="Normal Table" w:semiHidden="0"/>
    <w:lsdException w:name="Balloon Text" w:semiHidden="0" w:uiPriority="0" w:unhideWhenUsed="0"/>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Strong"/>
    <w:qFormat/>
    <w:rPr>
      <w:b/>
      <w:bCs/>
    </w:rPr>
  </w:style>
  <w:style w:type="paragraph" w:styleId="a5">
    <w:name w:val="Balloon Text"/>
    <w:basedOn w:val="a"/>
    <w:rPr>
      <w:rFonts w:ascii="Tahoma" w:hAnsi="Tahoma" w:cs="Tahoma"/>
      <w:sz w:val="16"/>
      <w:szCs w:val="16"/>
    </w:rPr>
  </w:style>
  <w:style w:type="paragraph" w:styleId="HTML">
    <w:name w:val="HTML Address"/>
    <w:basedOn w:val="a"/>
    <w:pPr>
      <w:suppressAutoHyphens w:val="0"/>
    </w:pPr>
    <w:rPr>
      <w:i/>
      <w:iCs/>
    </w:rPr>
  </w:style>
  <w:style w:type="paragraph" w:styleId="a6">
    <w:name w:val="header"/>
    <w:basedOn w:val="a"/>
    <w:pPr>
      <w:tabs>
        <w:tab w:val="center" w:pos="4677"/>
        <w:tab w:val="right" w:pos="9355"/>
      </w:tabs>
    </w:pPr>
  </w:style>
  <w:style w:type="paragraph" w:styleId="a7">
    <w:name w:val="Body Text"/>
    <w:basedOn w:val="a"/>
    <w:pPr>
      <w:spacing w:after="120"/>
    </w:pPr>
  </w:style>
  <w:style w:type="paragraph" w:styleId="a8">
    <w:name w:val="Body Text Indent"/>
    <w:basedOn w:val="a"/>
    <w:pPr>
      <w:spacing w:after="120"/>
      <w:ind w:left="283"/>
    </w:pPr>
  </w:style>
  <w:style w:type="paragraph" w:styleId="a9">
    <w:name w:val="footer"/>
    <w:basedOn w:val="a"/>
    <w:pPr>
      <w:tabs>
        <w:tab w:val="center" w:pos="4677"/>
        <w:tab w:val="right" w:pos="9355"/>
      </w:tabs>
    </w:pPr>
  </w:style>
  <w:style w:type="paragraph" w:styleId="aa">
    <w:name w:val="List"/>
    <w:basedOn w:val="a7"/>
    <w:rPr>
      <w:rFonts w:ascii="Arial" w:hAnsi="Arial" w:cs="Tahoma"/>
    </w:rPr>
  </w:style>
  <w:style w:type="paragraph" w:styleId="ab">
    <w:name w:val="Normal (Web)"/>
    <w:basedOn w:val="a"/>
    <w:pPr>
      <w:spacing w:before="280" w:after="119"/>
    </w:pPr>
  </w:style>
  <w:style w:type="paragraph" w:styleId="ac">
    <w:name w:val="Subtitle"/>
    <w:basedOn w:val="ad"/>
    <w:next w:val="a7"/>
    <w:qFormat/>
    <w:pPr>
      <w:jc w:val="center"/>
    </w:pPr>
    <w:rPr>
      <w:i/>
      <w:iCs/>
    </w:rPr>
  </w:style>
  <w:style w:type="paragraph" w:customStyle="1" w:styleId="ad">
    <w:name w:val="Заголовок"/>
    <w:basedOn w:val="a"/>
    <w:next w:val="a7"/>
    <w:pPr>
      <w:keepNext/>
      <w:spacing w:before="240" w:after="120"/>
    </w:pPr>
    <w:rPr>
      <w:rFonts w:ascii="Arial" w:eastAsia="Lucida Sans Unicode" w:hAnsi="Arial" w:cs="Tahoma"/>
      <w:sz w:val="28"/>
      <w:szCs w:val="28"/>
    </w:rPr>
  </w:style>
  <w:style w:type="character" w:customStyle="1" w:styleId="WW8Num1z0">
    <w:name w:val="WW8Num1z0"/>
    <w:rPr>
      <w:rFonts w:ascii="Symbol" w:hAnsi="Symbol" w:cs="Symbol"/>
      <w:color w:val="000000"/>
      <w:kern w:val="1"/>
      <w:sz w:val="20"/>
      <w:szCs w:val="26"/>
      <w:lang w:val="de-DE" w:eastAsia="fa-IR" w:bidi="fa-IR"/>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2z3">
    <w:name w:val="WW8Num2z3"/>
    <w:rPr>
      <w:rFonts w:ascii="Times New Roman" w:hAnsi="Times New Roman" w:cs="Times New Roman"/>
      <w:b/>
      <w:sz w:val="26"/>
      <w:szCs w:val="26"/>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Andale Sans UI" w:hAnsi="Symbol" w:cs="Symbol"/>
      <w:color w:val="000000"/>
      <w:kern w:val="1"/>
      <w:sz w:val="20"/>
      <w:szCs w:val="26"/>
      <w:lang w:val="de-DE" w:eastAsia="fa-IR" w:bidi="fa-IR"/>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4z3">
    <w:name w:val="WW8Num4z3"/>
    <w:rPr>
      <w:rFonts w:ascii="Times New Roman" w:hAnsi="Times New Roman" w:cs="Times New Roman"/>
      <w:b/>
      <w:sz w:val="26"/>
      <w:szCs w:val="26"/>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tarSymbol"/>
      <w:sz w:val="18"/>
      <w:szCs w:val="18"/>
    </w:rPr>
  </w:style>
  <w:style w:type="character" w:customStyle="1" w:styleId="WW8Num5z1">
    <w:name w:val="WW8Num5z1"/>
    <w:rPr>
      <w:rFonts w:ascii="Courier New" w:hAnsi="Courier New" w:cs="Courier New"/>
      <w:sz w:val="20"/>
      <w:szCs w:val="26"/>
    </w:rPr>
  </w:style>
  <w:style w:type="character" w:customStyle="1" w:styleId="WW8Num5z2">
    <w:name w:val="WW8Num5z2"/>
    <w:rPr>
      <w:rFonts w:ascii="Wingdings" w:hAnsi="Wingdings" w:cs="Wingdings"/>
      <w:sz w:val="20"/>
    </w:rPr>
  </w:style>
  <w:style w:type="character" w:customStyle="1" w:styleId="WW8Num5z3">
    <w:name w:val="WW8Num5z3"/>
  </w:style>
  <w:style w:type="character" w:customStyle="1" w:styleId="WW8Num5z4">
    <w:name w:val="WW8Num5z4"/>
    <w:rPr>
      <w:i/>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tarSymbol"/>
      <w:b/>
      <w:bCs/>
      <w:color w:val="FF0000"/>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8z3">
    <w:name w:val="WW8Num8z3"/>
    <w:rPr>
      <w:rFonts w:ascii="Times New Roman" w:hAnsi="Times New Roman" w:cs="Times New Roman"/>
      <w:b/>
      <w:sz w:val="26"/>
      <w:szCs w:val="26"/>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9z3">
    <w:name w:val="WW8Num9z3"/>
  </w:style>
  <w:style w:type="character" w:customStyle="1" w:styleId="WW8Num9z4">
    <w:name w:val="WW8Num9z4"/>
    <w:rPr>
      <w:i/>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b/>
      <w:bCs/>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FF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OpenSymbol" w:eastAsia="OpenSymbol" w:hAnsi="OpenSymbol" w:cs="Open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
    <w:name w:val="Основной шрифт абзаца11"/>
  </w:style>
  <w:style w:type="character" w:customStyle="1" w:styleId="10">
    <w:name w:val="Основной шрифт абзаца10"/>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1z3">
    <w:name w:val="WW8Num1z3"/>
  </w:style>
  <w:style w:type="character" w:customStyle="1" w:styleId="WW8Num1z4">
    <w:name w:val="WW8Num1z4"/>
    <w:rPr>
      <w:i/>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2">
    <w:name w:val="Основной шрифт абзаца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1">
    <w:name w:val="Основной шрифт абзаца1"/>
  </w:style>
  <w:style w:type="character" w:customStyle="1" w:styleId="ae">
    <w:name w:val="Символ нумерации"/>
  </w:style>
  <w:style w:type="character" w:customStyle="1" w:styleId="af">
    <w:name w:val="Маркеры списка"/>
    <w:rPr>
      <w:rFonts w:ascii="StarSymbol" w:eastAsia="StarSymbol" w:hAnsi="StarSymbol" w:cs="StarSymbol"/>
      <w:sz w:val="18"/>
      <w:szCs w:val="18"/>
    </w:rPr>
  </w:style>
  <w:style w:type="character" w:customStyle="1" w:styleId="20">
    <w:name w:val="Основной текст с отступом 2 Знак"/>
    <w:rPr>
      <w:sz w:val="24"/>
      <w:szCs w:val="24"/>
    </w:rPr>
  </w:style>
  <w:style w:type="character" w:customStyle="1" w:styleId="af0">
    <w:name w:val="Верхний колонтитул Знак"/>
    <w:rPr>
      <w:sz w:val="24"/>
      <w:szCs w:val="24"/>
    </w:rPr>
  </w:style>
  <w:style w:type="character" w:customStyle="1" w:styleId="af1">
    <w:name w:val="Нижний колонтитул Знак"/>
    <w:rPr>
      <w:sz w:val="24"/>
      <w:szCs w:val="24"/>
    </w:rPr>
  </w:style>
  <w:style w:type="character" w:customStyle="1" w:styleId="af2">
    <w:name w:val="Текст выноски Знак"/>
    <w:rPr>
      <w:rFonts w:ascii="Tahoma" w:hAnsi="Tahoma" w:cs="Tahoma"/>
      <w:sz w:val="16"/>
      <w:szCs w:val="16"/>
    </w:rPr>
  </w:style>
  <w:style w:type="character" w:customStyle="1" w:styleId="af3">
    <w:name w:val="Основной текст Знак"/>
    <w:rPr>
      <w:sz w:val="24"/>
      <w:szCs w:val="24"/>
    </w:rPr>
  </w:style>
  <w:style w:type="character" w:customStyle="1" w:styleId="21">
    <w:name w:val="Основной текст 2 Знак"/>
    <w:rPr>
      <w:sz w:val="24"/>
      <w:szCs w:val="24"/>
    </w:rPr>
  </w:style>
  <w:style w:type="character" w:customStyle="1" w:styleId="HTML0">
    <w:name w:val="Адрес HTML Знак"/>
    <w:rPr>
      <w:i/>
      <w:iCs/>
      <w:sz w:val="24"/>
      <w:szCs w:val="24"/>
    </w:rPr>
  </w:style>
  <w:style w:type="character" w:customStyle="1" w:styleId="210">
    <w:name w:val="Основной текст 2 Знак1"/>
    <w:rPr>
      <w:sz w:val="24"/>
      <w:szCs w:val="24"/>
    </w:rPr>
  </w:style>
  <w:style w:type="paragraph" w:customStyle="1" w:styleId="130">
    <w:name w:val="Название13"/>
    <w:basedOn w:val="a"/>
    <w:pPr>
      <w:suppressLineNumbers/>
      <w:spacing w:before="120" w:after="120"/>
    </w:pPr>
    <w:rPr>
      <w:rFonts w:cs="Lucida Sans"/>
      <w:i/>
      <w:iCs/>
    </w:rPr>
  </w:style>
  <w:style w:type="paragraph" w:customStyle="1" w:styleId="140">
    <w:name w:val="Указатель14"/>
    <w:basedOn w:val="a"/>
    <w:pPr>
      <w:suppressLineNumbers/>
    </w:pPr>
    <w:rPr>
      <w:rFonts w:cs="Lucida Sans"/>
    </w:rPr>
  </w:style>
  <w:style w:type="paragraph" w:customStyle="1" w:styleId="15">
    <w:name w:val="Название объекта1"/>
    <w:basedOn w:val="a"/>
    <w:next w:val="ac"/>
    <w:pPr>
      <w:jc w:val="center"/>
    </w:pPr>
    <w:rPr>
      <w:sz w:val="28"/>
      <w:szCs w:val="20"/>
    </w:rPr>
  </w:style>
  <w:style w:type="paragraph" w:customStyle="1" w:styleId="131">
    <w:name w:val="Указатель13"/>
    <w:basedOn w:val="a"/>
    <w:pPr>
      <w:suppressLineNumbers/>
    </w:pPr>
    <w:rPr>
      <w:rFonts w:cs="Arial"/>
    </w:rPr>
  </w:style>
  <w:style w:type="paragraph" w:customStyle="1" w:styleId="120">
    <w:name w:val="Название12"/>
    <w:basedOn w:val="a"/>
    <w:pPr>
      <w:suppressLineNumbers/>
      <w:spacing w:before="120" w:after="120"/>
    </w:pPr>
    <w:rPr>
      <w:rFonts w:cs="Mangal"/>
      <w:i/>
      <w:iCs/>
    </w:rPr>
  </w:style>
  <w:style w:type="paragraph" w:customStyle="1" w:styleId="121">
    <w:name w:val="Указатель12"/>
    <w:basedOn w:val="a"/>
    <w:pPr>
      <w:suppressLineNumbers/>
    </w:pPr>
    <w:rPr>
      <w:rFonts w:cs="Mangal"/>
    </w:rPr>
  </w:style>
  <w:style w:type="paragraph" w:customStyle="1" w:styleId="110">
    <w:name w:val="Название11"/>
    <w:basedOn w:val="a"/>
    <w:pPr>
      <w:suppressLineNumbers/>
      <w:spacing w:before="120" w:after="120"/>
    </w:pPr>
    <w:rPr>
      <w:rFonts w:cs="Mangal"/>
      <w:i/>
      <w:iCs/>
    </w:rPr>
  </w:style>
  <w:style w:type="paragraph" w:customStyle="1" w:styleId="111">
    <w:name w:val="Указатель11"/>
    <w:basedOn w:val="a"/>
    <w:pPr>
      <w:suppressLineNumbers/>
    </w:pPr>
    <w:rPr>
      <w:rFonts w:cs="Mangal"/>
    </w:rPr>
  </w:style>
  <w:style w:type="paragraph" w:customStyle="1" w:styleId="100">
    <w:name w:val="Название10"/>
    <w:basedOn w:val="a"/>
    <w:pPr>
      <w:suppressLineNumbers/>
      <w:spacing w:before="120" w:after="120"/>
    </w:pPr>
    <w:rPr>
      <w:rFonts w:cs="Mangal"/>
      <w:i/>
      <w:iCs/>
    </w:rPr>
  </w:style>
  <w:style w:type="paragraph" w:customStyle="1" w:styleId="101">
    <w:name w:val="Указатель10"/>
    <w:basedOn w:val="a"/>
    <w:pPr>
      <w:suppressLineNumbers/>
    </w:pPr>
    <w:rPr>
      <w:rFonts w:cs="Mangal"/>
    </w:rPr>
  </w:style>
  <w:style w:type="paragraph" w:customStyle="1" w:styleId="90">
    <w:name w:val="Название9"/>
    <w:basedOn w:val="a"/>
    <w:pPr>
      <w:suppressLineNumbers/>
      <w:spacing w:before="120" w:after="120"/>
    </w:pPr>
    <w:rPr>
      <w:rFonts w:cs="Mangal"/>
      <w:i/>
      <w:iCs/>
    </w:rPr>
  </w:style>
  <w:style w:type="paragraph" w:customStyle="1" w:styleId="91">
    <w:name w:val="Указатель9"/>
    <w:basedOn w:val="a"/>
    <w:pPr>
      <w:suppressLineNumbers/>
    </w:pPr>
    <w:rPr>
      <w:rFonts w:cs="Mangal"/>
    </w:rPr>
  </w:style>
  <w:style w:type="paragraph" w:customStyle="1" w:styleId="80">
    <w:name w:val="Название8"/>
    <w:basedOn w:val="a"/>
    <w:pPr>
      <w:suppressLineNumbers/>
      <w:spacing w:before="120" w:after="120"/>
    </w:pPr>
    <w:rPr>
      <w:rFonts w:cs="Mangal"/>
      <w:i/>
      <w:iCs/>
    </w:rPr>
  </w:style>
  <w:style w:type="paragraph" w:customStyle="1" w:styleId="81">
    <w:name w:val="Указатель8"/>
    <w:basedOn w:val="a"/>
    <w:pPr>
      <w:suppressLineNumbers/>
    </w:pPr>
    <w:rPr>
      <w:rFonts w:cs="Mangal"/>
    </w:rPr>
  </w:style>
  <w:style w:type="paragraph" w:customStyle="1" w:styleId="70">
    <w:name w:val="Название7"/>
    <w:basedOn w:val="a"/>
    <w:pPr>
      <w:suppressLineNumbers/>
      <w:spacing w:before="120" w:after="120"/>
    </w:pPr>
    <w:rPr>
      <w:rFonts w:cs="Mangal"/>
      <w:i/>
      <w:iCs/>
    </w:rPr>
  </w:style>
  <w:style w:type="paragraph" w:customStyle="1" w:styleId="71">
    <w:name w:val="Указатель7"/>
    <w:basedOn w:val="a"/>
    <w:pPr>
      <w:suppressLineNumbers/>
    </w:pPr>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0">
    <w:name w:val="Название3"/>
    <w:basedOn w:val="a"/>
    <w:pPr>
      <w:suppressLineNumbers/>
      <w:spacing w:before="120" w:after="120"/>
    </w:pPr>
    <w:rPr>
      <w:rFonts w:ascii="Arial" w:hAnsi="Arial" w:cs="Tahoma"/>
      <w:i/>
      <w:iCs/>
      <w:sz w:val="20"/>
    </w:rPr>
  </w:style>
  <w:style w:type="paragraph" w:customStyle="1" w:styleId="31">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6">
    <w:name w:val="Название1"/>
    <w:basedOn w:val="a"/>
    <w:pPr>
      <w:suppressLineNumbers/>
      <w:spacing w:before="120" w:after="120"/>
    </w:pPr>
    <w:rPr>
      <w:rFonts w:ascii="Arial" w:hAnsi="Arial" w:cs="Tahoma"/>
      <w:i/>
      <w:iCs/>
    </w:rPr>
  </w:style>
  <w:style w:type="paragraph" w:customStyle="1" w:styleId="17">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975">
    <w:name w:val="Стиль Обычный (веб) + По центру Междустр.интервал:  минимум 975 пт"/>
    <w:basedOn w:val="ab"/>
    <w:pPr>
      <w:spacing w:before="0" w:after="0" w:line="195" w:lineRule="atLeast"/>
      <w:jc w:val="center"/>
    </w:pPr>
    <w:rPr>
      <w:szCs w:val="20"/>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i/>
      <w:iCs/>
    </w:rPr>
  </w:style>
  <w:style w:type="paragraph" w:customStyle="1" w:styleId="211">
    <w:name w:val="Основной текст с отступом 21"/>
    <w:basedOn w:val="a"/>
    <w:pPr>
      <w:spacing w:after="120" w:line="480" w:lineRule="auto"/>
      <w:ind w:left="283"/>
    </w:pPr>
  </w:style>
  <w:style w:type="paragraph" w:customStyle="1" w:styleId="af6">
    <w:name w:val="Верхний и нижний колонтитулы"/>
    <w:basedOn w:val="a"/>
    <w:pPr>
      <w:suppressLineNumbers/>
      <w:tabs>
        <w:tab w:val="center" w:pos="4819"/>
        <w:tab w:val="right" w:pos="9638"/>
      </w:tabs>
    </w:pPr>
  </w:style>
  <w:style w:type="paragraph" w:customStyle="1" w:styleId="Standard">
    <w:name w:val="Standard"/>
    <w:pPr>
      <w:widowControl w:val="0"/>
      <w:suppressAutoHyphens/>
      <w:textAlignment w:val="baseline"/>
    </w:pPr>
    <w:rPr>
      <w:rFonts w:eastAsia="Andale Sans UI" w:cs="Tahoma"/>
      <w:kern w:val="1"/>
      <w:sz w:val="24"/>
      <w:szCs w:val="24"/>
      <w:lang w:val="de-DE" w:eastAsia="fa-IR" w:bidi="fa-IR"/>
    </w:rPr>
  </w:style>
  <w:style w:type="paragraph" w:customStyle="1" w:styleId="TableContents">
    <w:name w:val="Table Contents"/>
    <w:basedOn w:val="Standard"/>
    <w:pPr>
      <w:suppressLineNumbers/>
    </w:pPr>
    <w:rPr>
      <w:rFonts w:ascii="Arial" w:eastAsia="SimSun" w:hAnsi="Arial" w:cs="Mangal"/>
      <w:sz w:val="21"/>
      <w:lang w:val="ru-RU" w:eastAsia="hi-IN" w:bidi="hi-IN"/>
    </w:rPr>
  </w:style>
  <w:style w:type="paragraph" w:customStyle="1" w:styleId="Textbody">
    <w:name w:val="Text body"/>
    <w:basedOn w:val="Standard"/>
    <w:pPr>
      <w:spacing w:after="120"/>
    </w:pPr>
  </w:style>
  <w:style w:type="paragraph" w:customStyle="1" w:styleId="220">
    <w:name w:val="Основной текст с отступом 22"/>
    <w:basedOn w:val="a"/>
    <w:pPr>
      <w:spacing w:after="120" w:line="480" w:lineRule="auto"/>
      <w:ind w:left="283"/>
    </w:pPr>
  </w:style>
  <w:style w:type="paragraph" w:customStyle="1" w:styleId="212">
    <w:name w:val="Основной текст 21"/>
    <w:basedOn w:val="a"/>
    <w:pPr>
      <w:spacing w:after="120" w:line="480" w:lineRule="auto"/>
    </w:p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widowControl w:val="0"/>
      <w:suppressAutoHyphens w:val="0"/>
      <w:overflowPunct w:val="0"/>
      <w:autoSpaceDE w:val="0"/>
      <w:ind w:firstLine="720"/>
      <w:jc w:val="both"/>
      <w:textAlignment w:val="baseline"/>
    </w:pPr>
    <w:rPr>
      <w:sz w:val="26"/>
      <w:szCs w:val="20"/>
    </w:rPr>
  </w:style>
  <w:style w:type="paragraph" w:customStyle="1" w:styleId="18">
    <w:name w:val="Без интервала1"/>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043;&#1051;&#1040;&#1042;&#1040;%202024\&#1055;&#1088;&#1086;&#1075;&#1088;&#1072;&#1084;&#1084;&#1072;%20&#1089;&#1086;&#1094;.%20&#1088;&#1072;&#1079;&#1074;&#1080;&#1090;&#1080;&#1103;%202025\!63%20&#1056;&#1045;&#1064;.&#1055;&#1088;&#1086;&#1075;&#1088;&#1072;&#1084;&#1084;&#1072;%20&#1089;&#1086;&#1094;.&#1088;&#1072;&#1079;&#1074;&#1080;&#1090;&#1080;&#1103;%202025%20&#1075;&#1086;&#1076;%20&#1086;&#1089;&#1085;&#1086;&#1074;&#1085;&#1072;&#1103;%20(1)%20(2)%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CA9CA-D91D-4BC5-A04B-D4B7EDED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 РЕШ.Программа соц.развития 2025 год основная (1) (2) (1)</Template>
  <TotalTime>2218</TotalTime>
  <Pages>1</Pages>
  <Words>8271</Words>
  <Characters>47145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СОВЕТ НАРОДНЫХ ДЕПУТАТОВ МУНИЦИПАЛЬНОГО ОБРАЗОВАНИЯ</vt:lpstr>
    </vt:vector>
  </TitlesOfParts>
  <Company/>
  <LinksUpToDate>false</LinksUpToDate>
  <CharactersWithSpaces>55306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НАРОДНЫХ ДЕПУТАТОВ МУНИЦИПАЛЬНОГО ОБРАЗОВАНИЯ</dc:title>
  <dc:creator>1</dc:creator>
  <cp:lastModifiedBy>1</cp:lastModifiedBy>
  <cp:revision>19</cp:revision>
  <cp:lastPrinted>2025-12-26T12:26:00Z</cp:lastPrinted>
  <dcterms:created xsi:type="dcterms:W3CDTF">2025-10-29T07:23:00Z</dcterms:created>
  <dcterms:modified xsi:type="dcterms:W3CDTF">2025-12-26T12:27:00Z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54654F2BBEF94413AA851A0B89C8F43F_11</vt:lpwstr>
  </property>
</Properties>
</file>