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680"/>
      </w:tblGrid>
      <w:tr w:rsidR="0090303F" w:rsidRPr="0090303F" w14:paraId="1C326229" w14:textId="77777777" w:rsidTr="00D20529">
        <w:tc>
          <w:tcPr>
            <w:tcW w:w="4140" w:type="dxa"/>
          </w:tcPr>
          <w:p w14:paraId="7AB0996E" w14:textId="77777777" w:rsidR="0090303F" w:rsidRPr="00087B11" w:rsidRDefault="0090303F" w:rsidP="00103663">
            <w:pPr>
              <w:keepNext/>
              <w:widowControl/>
              <w:autoSpaceDE/>
              <w:autoSpaceDN/>
              <w:adjustRightInd/>
              <w:ind w:hanging="284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РЕСПУБЛИКА АДЫГЕЯ</w:t>
            </w:r>
          </w:p>
          <w:p w14:paraId="63FB0F10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8"/>
              </w:rPr>
              <w:t>Администрация муниципального образования «Гиагинский район»</w:t>
            </w:r>
          </w:p>
          <w:p w14:paraId="317DCDA0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620" w:type="dxa"/>
          </w:tcPr>
          <w:p w14:paraId="424653C8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03F">
              <w:rPr>
                <w:rFonts w:ascii="Times New Roman" w:hAnsi="Times New Roman" w:cs="Times New Roman"/>
                <w:b/>
                <w:sz w:val="16"/>
                <w:szCs w:val="20"/>
              </w:rPr>
              <w:object w:dxaOrig="1041" w:dyaOrig="1041" w14:anchorId="6C203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3.75pt" o:ole="" fillcolor="window">
                  <v:imagedata r:id="rId8" o:title=""/>
                </v:shape>
                <o:OLEObject Type="Embed" ProgID="Word.Picture.8" ShapeID="_x0000_i1025" DrawAspect="Content" ObjectID="_1831551691" r:id="rId9"/>
              </w:object>
            </w:r>
          </w:p>
        </w:tc>
        <w:tc>
          <w:tcPr>
            <w:tcW w:w="4680" w:type="dxa"/>
          </w:tcPr>
          <w:p w14:paraId="1F0905A3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8"/>
              </w:rPr>
              <w:t>АДЫГЭ РЕСПУБЛИКЭМК</w:t>
            </w:r>
            <w:r w:rsidRPr="0090303F">
              <w:rPr>
                <w:rFonts w:ascii="Times New Roman" w:hAnsi="Times New Roman" w:cs="Times New Roman"/>
                <w:b/>
                <w:sz w:val="22"/>
                <w:szCs w:val="28"/>
                <w:lang w:val="en-US"/>
              </w:rPr>
              <w:t>I</w:t>
            </w:r>
            <w:r w:rsidRPr="0090303F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Э </w:t>
            </w:r>
          </w:p>
          <w:p w14:paraId="3829F9DC" w14:textId="77777777" w:rsidR="0090303F" w:rsidRPr="0090303F" w:rsidRDefault="0090303F" w:rsidP="00103663">
            <w:pPr>
              <w:keepNext/>
              <w:widowControl/>
              <w:autoSpaceDE/>
              <w:autoSpaceDN/>
              <w:adjustRightInd/>
              <w:ind w:hanging="284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Муниципальнэ</w:t>
            </w:r>
            <w:proofErr w:type="spellEnd"/>
            <w:r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образованиеу</w:t>
            </w:r>
            <w:proofErr w:type="spellEnd"/>
          </w:p>
          <w:p w14:paraId="3D6336E0" w14:textId="77777777" w:rsidR="0090303F" w:rsidRPr="0090303F" w:rsidRDefault="00087B11" w:rsidP="00103663">
            <w:pPr>
              <w:keepNext/>
              <w:widowControl/>
              <w:autoSpaceDE/>
              <w:autoSpaceDN/>
              <w:adjustRightInd/>
              <w:ind w:hanging="284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Джэджэ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районым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» </w:t>
            </w:r>
            <w:proofErr w:type="spellStart"/>
            <w:r w:rsidR="0090303F"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иадминистрацие</w:t>
            </w:r>
            <w:proofErr w:type="spellEnd"/>
          </w:p>
          <w:p w14:paraId="223D13EE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</w:p>
        </w:tc>
      </w:tr>
    </w:tbl>
    <w:p w14:paraId="4116435E" w14:textId="0F0C1FFE" w:rsidR="00B732D8" w:rsidRPr="00E45E82" w:rsidRDefault="00563F58" w:rsidP="005F284E">
      <w:pPr>
        <w:widowControl/>
        <w:autoSpaceDE/>
        <w:autoSpaceDN/>
        <w:adjustRightInd/>
        <w:ind w:hanging="284"/>
        <w:jc w:val="left"/>
        <w:rPr>
          <w:rFonts w:ascii="Times New Roman" w:hAnsi="Times New Roman" w:cs="Times New Roman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B92F" wp14:editId="60730EAC">
                <wp:simplePos x="0" y="0"/>
                <wp:positionH relativeFrom="column">
                  <wp:posOffset>-342900</wp:posOffset>
                </wp:positionH>
                <wp:positionV relativeFrom="paragraph">
                  <wp:posOffset>95250</wp:posOffset>
                </wp:positionV>
                <wp:extent cx="6743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08D2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5pt" to="7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cB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Jr4znbY5JJRyZ7w2cpGveqvIm0VSlQ2WRxYY7q8aylJfEb8r8RurAf/QfVEUcvDJqdCm&#10;S21aDwkNQJfgxvXuBrs4RODjbJ49zRMwjQxnMc6HQm2s+8xUi3xQRAI4B2B83lrnieB8SPH/kWrD&#10;hQhmC4m6IprO06mHbjVId2D+277pLbRKcOrTfaE1x0MpDDpjP0DhCTrh5DHNqJOkAb5hmK772GEu&#10;bjHQEdLjgTgg2Ee3CfnxnDyvF+tFNsoms/UoS6pq9GlTZqPZJp1Pq6eqLKv0p1eXZnnDKWXSsxum&#10;Nc3+bhr6e3Obs/u83hsTv0cPHQSywzuQDu56Q2+jcVD0ujOD6zCgIbm/TP4GPO4hfrzyq18AAAD/&#10;/wMAUEsDBBQABgAIAAAAIQD446hi2QAAAAoBAAAPAAAAZHJzL2Rvd25yZXYueG1sTE/LTsMwELwj&#10;8Q/WIvXW2kCDohCnqqj4AAKHHt14SSLsdWS7bejXsxUHOO1jRvOoN7N34oQxjYE03K8UCKQu2JF6&#10;DR/vr8sSRMqGrHGBUMM3Jtg0tze1qWw40xue2twLFqFUGQ1DzlMlZeoG9CatwoTE2GeI3mQ+Yy9t&#10;NGcW904+KPUkvRmJHQYz4cuA3Vd79BraoNxu3j669lKu97vQlVMsktaLu3n7DCLjnP/IcI3P0aHh&#10;TIdwJJuE07As1twlM1DwvBKUKnk7/H5kU8v/FZofAAAA//8DAFBLAQItABQABgAIAAAAIQC2gziS&#10;/gAAAOEBAAATAAAAAAAAAAAAAAAAAAAAAABbQ29udGVudF9UeXBlc10ueG1sUEsBAi0AFAAGAAgA&#10;AAAhADj9If/WAAAAlAEAAAsAAAAAAAAAAAAAAAAALwEAAF9yZWxzLy5yZWxzUEsBAi0AFAAGAAgA&#10;AAAhAHCDNwEdAgAAOgQAAA4AAAAAAAAAAAAAAAAALgIAAGRycy9lMm9Eb2MueG1sUEsBAi0AFAAG&#10;AAgAAAAhAPjjqGLZAAAACg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6BD3CFD2" w14:textId="77777777" w:rsidR="005F284E" w:rsidRPr="00E45E82" w:rsidRDefault="005F284E" w:rsidP="005F284E">
      <w:pPr>
        <w:widowControl/>
        <w:autoSpaceDE/>
        <w:autoSpaceDN/>
        <w:adjustRightInd/>
        <w:ind w:hanging="284"/>
        <w:jc w:val="left"/>
        <w:rPr>
          <w:rFonts w:ascii="Times New Roman" w:hAnsi="Times New Roman" w:cs="Times New Roman"/>
          <w:sz w:val="28"/>
          <w:szCs w:val="20"/>
        </w:rPr>
      </w:pPr>
    </w:p>
    <w:p w14:paraId="0E23408C" w14:textId="77777777" w:rsidR="0090303F" w:rsidRPr="0008030A" w:rsidRDefault="0090303F" w:rsidP="00C47A3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03F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Е Н И </w:t>
      </w:r>
      <w:r w:rsidR="0008030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796FF4B3" w14:textId="0EE57CB5" w:rsidR="0090303F" w:rsidRPr="00D41922" w:rsidRDefault="00327EF2" w:rsidP="0090303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7537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D41922">
        <w:rPr>
          <w:rFonts w:ascii="Times New Roman" w:hAnsi="Times New Roman" w:cs="Times New Roman"/>
          <w:bCs/>
          <w:sz w:val="28"/>
          <w:szCs w:val="28"/>
          <w:u w:val="single"/>
        </w:rPr>
        <w:t>30</w:t>
      </w:r>
      <w:r w:rsidRPr="0017537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B64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5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июня </w:t>
      </w:r>
      <w:r w:rsidR="0090303F" w:rsidRPr="00E63F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0303F" w:rsidRPr="0090303F">
        <w:rPr>
          <w:rFonts w:ascii="Times New Roman" w:hAnsi="Times New Roman" w:cs="Times New Roman"/>
          <w:bCs/>
          <w:sz w:val="28"/>
          <w:szCs w:val="28"/>
        </w:rPr>
        <w:t>02</w:t>
      </w:r>
      <w:r w:rsidR="00B732D8">
        <w:rPr>
          <w:rFonts w:ascii="Times New Roman" w:hAnsi="Times New Roman" w:cs="Times New Roman"/>
          <w:bCs/>
          <w:sz w:val="28"/>
          <w:szCs w:val="28"/>
        </w:rPr>
        <w:t>5</w:t>
      </w:r>
      <w:r w:rsidR="0090303F" w:rsidRPr="0090303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41922">
        <w:rPr>
          <w:rFonts w:ascii="Times New Roman" w:hAnsi="Times New Roman" w:cs="Times New Roman"/>
          <w:bCs/>
          <w:sz w:val="28"/>
          <w:szCs w:val="28"/>
          <w:u w:val="single"/>
        </w:rPr>
        <w:t>102</w:t>
      </w:r>
    </w:p>
    <w:p w14:paraId="570B7FEC" w14:textId="77777777" w:rsidR="0090303F" w:rsidRPr="0090303F" w:rsidRDefault="0090303F" w:rsidP="0090303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303F">
        <w:rPr>
          <w:rFonts w:ascii="Times New Roman" w:hAnsi="Times New Roman" w:cs="Times New Roman"/>
          <w:bCs/>
          <w:sz w:val="28"/>
          <w:szCs w:val="28"/>
        </w:rPr>
        <w:t>ст. Гиагинская</w:t>
      </w:r>
    </w:p>
    <w:p w14:paraId="6F37552D" w14:textId="77777777" w:rsidR="0090303F" w:rsidRPr="0090303F" w:rsidRDefault="0090303F" w:rsidP="0090303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8CB9463" w14:textId="77777777" w:rsidR="0008030A" w:rsidRPr="005E37C7" w:rsidRDefault="0008030A" w:rsidP="0008030A">
      <w:pPr>
        <w:widowControl/>
        <w:suppressAutoHyphens/>
        <w:autoSpaceDN/>
        <w:adjustRightInd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  <w:bookmarkStart w:id="0" w:name="_Hlk170829917"/>
      <w:r w:rsidRPr="005E37C7"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t>О внесении изменений в постановление главы муниципального образования «Гиагинский район» от 16 декабря 2019 года № 346</w:t>
      </w:r>
    </w:p>
    <w:p w14:paraId="75086950" w14:textId="540B2576" w:rsidR="0008030A" w:rsidRPr="005E37C7" w:rsidRDefault="0008030A" w:rsidP="0008030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7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«Об утверждении муниципальной программы МО «Гиагинский район» «Развитие физической культуры и спорта» (в редакции постановления от </w:t>
      </w:r>
      <w:r w:rsidR="00E45E82" w:rsidRPr="00E45E8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27 </w:t>
      </w:r>
      <w:r w:rsidR="00E45E8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мая</w:t>
      </w:r>
      <w:r w:rsidRPr="005E37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</w:t>
      </w:r>
      <w:r w:rsidR="00E45E8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5E37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г. № </w:t>
      </w:r>
      <w:r w:rsidR="00E45E8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84</w:t>
      </w:r>
      <w:r w:rsidRPr="005E37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)</w:t>
      </w:r>
      <w:bookmarkEnd w:id="0"/>
    </w:p>
    <w:p w14:paraId="5EBD099D" w14:textId="77777777" w:rsidR="0090303F" w:rsidRPr="005E37C7" w:rsidRDefault="0090303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526A713" w14:textId="303B2838" w:rsidR="0008030A" w:rsidRPr="005E37C7" w:rsidRDefault="00E45E82" w:rsidP="0008030A">
      <w:pPr>
        <w:widowControl/>
        <w:suppressAutoHyphens/>
        <w:autoSpaceDN/>
        <w:adjustRightInd/>
        <w:ind w:firstLine="69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70830229"/>
      <w:bookmarkStart w:id="2" w:name="_Hlk170836855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эффективного использования бюджетных ассигнований </w:t>
      </w:r>
      <w:r w:rsidR="0008030A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образования «Гиагинский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End w:id="1"/>
      <w:bookmarkEnd w:id="2"/>
    </w:p>
    <w:p w14:paraId="06E451FB" w14:textId="77777777" w:rsidR="0008030A" w:rsidRPr="005E37C7" w:rsidRDefault="0008030A" w:rsidP="0008030A">
      <w:pPr>
        <w:widowControl/>
        <w:suppressAutoHyphens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29C801" w14:textId="77777777" w:rsidR="0008030A" w:rsidRPr="005E37C7" w:rsidRDefault="0008030A" w:rsidP="0008030A">
      <w:pPr>
        <w:widowControl/>
        <w:suppressAutoHyphens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E37C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 о с т а н о в л я ю:</w:t>
      </w:r>
    </w:p>
    <w:p w14:paraId="07AC507B" w14:textId="4AFFC061" w:rsidR="0008030A" w:rsidRPr="005E37C7" w:rsidRDefault="0008030A" w:rsidP="00E45E82">
      <w:pPr>
        <w:widowControl/>
        <w:suppressAutoHyphens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984244" w14:textId="19928B13" w:rsidR="0008030A" w:rsidRPr="005E37C7" w:rsidRDefault="00E45E82" w:rsidP="0008030A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08030A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изменения в</w:t>
      </w:r>
      <w:r w:rsidR="001856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приложени</w:t>
      </w:r>
      <w:r w:rsidR="009A44BE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1856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</w:t>
      </w:r>
      <w:r w:rsidR="001856E4">
        <w:rPr>
          <w:rFonts w:ascii="Times New Roman" w:eastAsia="Times New Roman" w:hAnsi="Times New Roman" w:cs="Times New Roman"/>
          <w:sz w:val="28"/>
          <w:szCs w:val="28"/>
          <w:lang w:eastAsia="zh-CN"/>
        </w:rPr>
        <w:t>ию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главы муниципального образования «Гиагинский район» от 16 декабря 2019 года № 346 </w:t>
      </w:r>
      <w:r w:rsidR="001856E4" w:rsidRPr="005E37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(в редакции постановления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27</w:t>
      </w:r>
      <w:r w:rsidR="001856E4" w:rsidRPr="005E37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мая</w:t>
      </w:r>
      <w:r w:rsidR="001856E4" w:rsidRPr="005E37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1856E4" w:rsidRPr="005E37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84</w:t>
      </w:r>
      <w:r w:rsidR="001856E4" w:rsidRPr="005E37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),</w:t>
      </w:r>
      <w:r w:rsidR="001856E4" w:rsidRPr="005E37C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изложив приложение к постановлению в новой редакции (прилагается).</w:t>
      </w:r>
    </w:p>
    <w:p w14:paraId="043324C4" w14:textId="77777777" w:rsidR="0008030A" w:rsidRPr="005E37C7" w:rsidRDefault="00FF2DF8" w:rsidP="0008030A">
      <w:pPr>
        <w:widowControl/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08030A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постановление опубликовать в информационном бюллетене муниципального образования «Гиагинский район» на сетевом источнике публикации АНО «Редакция газеты «Красное знамя», а также разместить на официальном сайте администрации муниципального образования «Гиагинский район».</w:t>
      </w:r>
    </w:p>
    <w:p w14:paraId="391622A2" w14:textId="77777777" w:rsidR="0008030A" w:rsidRPr="005E37C7" w:rsidRDefault="00FF2DF8" w:rsidP="0008030A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08030A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данного постановления возложить на заместителя главы администрации муниципального образования «Гиагинский район» по социально – культурному развитию района.</w:t>
      </w:r>
    </w:p>
    <w:p w14:paraId="01BF0B66" w14:textId="77777777" w:rsidR="00EE48A5" w:rsidRDefault="00EE48A5" w:rsidP="00E45E8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E0C3273" w14:textId="77777777" w:rsidR="005F284E" w:rsidRDefault="005F284E">
      <w:pPr>
        <w:rPr>
          <w:rFonts w:ascii="Times New Roman" w:hAnsi="Times New Roman" w:cs="Times New Roman"/>
          <w:sz w:val="28"/>
          <w:szCs w:val="28"/>
        </w:rPr>
      </w:pPr>
    </w:p>
    <w:p w14:paraId="30B13B90" w14:textId="77777777" w:rsidR="00CC139A" w:rsidRPr="005E37C7" w:rsidRDefault="00CC139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94" w:type="pct"/>
        <w:tblInd w:w="108" w:type="dxa"/>
        <w:tblLook w:val="0000" w:firstRow="0" w:lastRow="0" w:firstColumn="0" w:lastColumn="0" w:noHBand="0" w:noVBand="0"/>
      </w:tblPr>
      <w:tblGrid>
        <w:gridCol w:w="6026"/>
        <w:gridCol w:w="3271"/>
      </w:tblGrid>
      <w:tr w:rsidR="00240F9A" w:rsidRPr="005E37C7" w14:paraId="5B059D05" w14:textId="77777777" w:rsidTr="000F5E85">
        <w:tc>
          <w:tcPr>
            <w:tcW w:w="3241" w:type="pct"/>
            <w:tcBorders>
              <w:top w:val="nil"/>
              <w:left w:val="nil"/>
              <w:bottom w:val="nil"/>
              <w:right w:val="nil"/>
            </w:tcBorders>
          </w:tcPr>
          <w:p w14:paraId="1925020D" w14:textId="77777777" w:rsidR="000714A2" w:rsidRPr="005E37C7" w:rsidRDefault="00263AB7" w:rsidP="00263AB7">
            <w:pPr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40F9A" w:rsidRPr="005E37C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8006D" w:rsidRPr="005E37C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14:paraId="3BCC76D4" w14:textId="77777777" w:rsidR="00D8006D" w:rsidRPr="005E37C7" w:rsidRDefault="00D8006D" w:rsidP="00D8006D">
            <w:pPr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714A2"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 «Гиагинский район»         </w:t>
            </w:r>
          </w:p>
          <w:p w14:paraId="2DF78626" w14:textId="77777777" w:rsidR="00240F9A" w:rsidRPr="005E37C7" w:rsidRDefault="00240F9A" w:rsidP="00D8006D">
            <w:pPr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</w:tcPr>
          <w:p w14:paraId="0BE21F33" w14:textId="77777777" w:rsidR="00D8006D" w:rsidRPr="005E37C7" w:rsidRDefault="00D8006D" w:rsidP="00273261">
            <w:pPr>
              <w:ind w:left="12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8E43" w14:textId="1ABC068A" w:rsidR="00240F9A" w:rsidRPr="005E37C7" w:rsidRDefault="00E63F2E" w:rsidP="00263AB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B7"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B7"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 w:rsidR="00263AB7" w:rsidRPr="005E37C7">
              <w:rPr>
                <w:rFonts w:ascii="Times New Roman" w:hAnsi="Times New Roman" w:cs="Times New Roman"/>
                <w:sz w:val="28"/>
                <w:szCs w:val="28"/>
              </w:rPr>
              <w:t>Таранухин</w:t>
            </w:r>
            <w:proofErr w:type="spellEnd"/>
          </w:p>
        </w:tc>
      </w:tr>
    </w:tbl>
    <w:p w14:paraId="0696BC0C" w14:textId="77777777" w:rsidR="005F284E" w:rsidRPr="005F284E" w:rsidRDefault="005F284E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348DC827" w14:textId="77777777" w:rsidR="00FF2DF8" w:rsidRPr="00CC139A" w:rsidRDefault="00FF2DF8" w:rsidP="00FF2DF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C139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Проект внесен и подготовлен: </w:t>
      </w:r>
    </w:p>
    <w:p w14:paraId="3E443CC9" w14:textId="77777777" w:rsidR="00FF2DF8" w:rsidRPr="00CC139A" w:rsidRDefault="00FF2DF8" w:rsidP="00FF2DF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C139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начальник отдела</w:t>
      </w:r>
    </w:p>
    <w:p w14:paraId="5ADCCE56" w14:textId="77777777" w:rsidR="00FF2DF8" w:rsidRPr="00CC139A" w:rsidRDefault="00FF2DF8" w:rsidP="00FF2DF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C139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по физической культуре, спорту и</w:t>
      </w:r>
    </w:p>
    <w:p w14:paraId="63E49D32" w14:textId="77777777" w:rsidR="00FF2DF8" w:rsidRPr="00CC139A" w:rsidRDefault="00FF2DF8" w:rsidP="00FF2DF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C139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делам молодежи администрации</w:t>
      </w:r>
    </w:p>
    <w:p w14:paraId="643BFB2F" w14:textId="14EDE5D4" w:rsidR="005E37C7" w:rsidRDefault="00FF2DF8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C139A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муниципального образования</w:t>
      </w:r>
    </w:p>
    <w:p w14:paraId="5E5D739D" w14:textId="77777777" w:rsidR="00D41922" w:rsidRDefault="00D41922" w:rsidP="00D41922"/>
    <w:p w14:paraId="4229409A" w14:textId="77777777" w:rsidR="00D41922" w:rsidRDefault="00D41922" w:rsidP="00D41922">
      <w:pPr>
        <w:ind w:left="5565" w:hanging="36"/>
      </w:pPr>
      <w:r>
        <w:rPr>
          <w:rFonts w:eastAsia="Times New Roman CYR"/>
          <w:color w:val="26282F"/>
          <w:sz w:val="28"/>
          <w:szCs w:val="28"/>
        </w:rPr>
        <w:t xml:space="preserve">Приложение </w:t>
      </w:r>
    </w:p>
    <w:p w14:paraId="43A0235F" w14:textId="77777777" w:rsidR="00D41922" w:rsidRDefault="00D41922" w:rsidP="00D41922">
      <w:pPr>
        <w:ind w:left="5565" w:hanging="36"/>
      </w:pPr>
      <w:r>
        <w:rPr>
          <w:rFonts w:eastAsia="Times New Roman CYR"/>
          <w:color w:val="26282F"/>
          <w:sz w:val="28"/>
          <w:szCs w:val="28"/>
        </w:rPr>
        <w:t>к постановлению главы</w:t>
      </w:r>
    </w:p>
    <w:p w14:paraId="7179BBAA" w14:textId="77777777" w:rsidR="00D41922" w:rsidRDefault="00D41922" w:rsidP="00D41922">
      <w:pPr>
        <w:ind w:left="5565" w:hanging="36"/>
      </w:pPr>
      <w:r>
        <w:rPr>
          <w:rFonts w:eastAsia="Times New Roman CYR"/>
          <w:color w:val="26282F"/>
          <w:sz w:val="28"/>
          <w:szCs w:val="28"/>
        </w:rPr>
        <w:t>муниципального образования «Гиагинский район»</w:t>
      </w:r>
    </w:p>
    <w:p w14:paraId="662165E3" w14:textId="168881BA" w:rsidR="00D41922" w:rsidRPr="00EB3177" w:rsidRDefault="00D41922" w:rsidP="00D41922">
      <w:pPr>
        <w:ind w:left="5565" w:firstLine="0"/>
        <w:rPr>
          <w:u w:val="single"/>
        </w:rPr>
      </w:pPr>
      <w:r>
        <w:rPr>
          <w:rFonts w:eastAsia="Times New Roman CYR"/>
          <w:color w:val="26282F"/>
          <w:sz w:val="28"/>
          <w:szCs w:val="28"/>
        </w:rPr>
        <w:t xml:space="preserve">от </w:t>
      </w:r>
      <w:r>
        <w:rPr>
          <w:rFonts w:eastAsia="Times New Roman CYR"/>
          <w:color w:val="26282F"/>
          <w:sz w:val="28"/>
          <w:szCs w:val="28"/>
          <w:u w:val="single"/>
        </w:rPr>
        <w:t xml:space="preserve">30.06.2025 г. </w:t>
      </w:r>
      <w:r>
        <w:rPr>
          <w:rFonts w:eastAsia="Times New Roman CYR"/>
          <w:color w:val="26282F"/>
          <w:sz w:val="28"/>
          <w:szCs w:val="28"/>
        </w:rPr>
        <w:t xml:space="preserve">№ </w:t>
      </w:r>
      <w:r>
        <w:rPr>
          <w:rFonts w:eastAsia="Times New Roman CYR"/>
          <w:color w:val="26282F"/>
          <w:sz w:val="28"/>
          <w:szCs w:val="28"/>
          <w:u w:val="single"/>
        </w:rPr>
        <w:t>102</w:t>
      </w:r>
    </w:p>
    <w:p w14:paraId="2A4E9C7E" w14:textId="77777777" w:rsidR="00D41922" w:rsidRDefault="00D41922" w:rsidP="00D41922">
      <w:pPr>
        <w:rPr>
          <w:rFonts w:eastAsia="Times New Roman CYR"/>
          <w:color w:val="26282F"/>
          <w:sz w:val="28"/>
          <w:szCs w:val="28"/>
        </w:rPr>
      </w:pPr>
    </w:p>
    <w:p w14:paraId="24D65E40" w14:textId="77777777" w:rsidR="00D41922" w:rsidRDefault="00D41922" w:rsidP="00D41922">
      <w:pPr>
        <w:jc w:val="center"/>
        <w:rPr>
          <w:rFonts w:eastAsia="Times New Roman CYR"/>
          <w:b/>
          <w:bCs/>
          <w:color w:val="26282F"/>
          <w:sz w:val="28"/>
          <w:szCs w:val="28"/>
        </w:rPr>
      </w:pPr>
    </w:p>
    <w:p w14:paraId="4EEA73DF" w14:textId="77777777" w:rsidR="00D41922" w:rsidRDefault="00D41922" w:rsidP="00D41922">
      <w:pPr>
        <w:pStyle w:val="heading1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Паспорт </w:t>
      </w:r>
    </w:p>
    <w:p w14:paraId="136C1BD0" w14:textId="77777777" w:rsidR="00D41922" w:rsidRDefault="00D41922" w:rsidP="00D41922">
      <w:pPr>
        <w:pStyle w:val="heading1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муниципальной программа муниципального образования «Гиагинский район»</w:t>
      </w:r>
    </w:p>
    <w:p w14:paraId="3573C052" w14:textId="77777777" w:rsidR="00D41922" w:rsidRDefault="00D41922" w:rsidP="00D41922">
      <w:pPr>
        <w:pStyle w:val="heading1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«Развитие физической культуры и спорта» </w:t>
      </w:r>
    </w:p>
    <w:p w14:paraId="34A5E7C0" w14:textId="77777777" w:rsidR="00D41922" w:rsidRDefault="00D41922" w:rsidP="00D41922">
      <w:pPr>
        <w:pStyle w:val="heading1"/>
        <w:spacing w:before="108"/>
        <w:ind w:left="36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tbl>
      <w:tblPr>
        <w:tblW w:w="0" w:type="auto"/>
        <w:tblInd w:w="-53" w:type="dxa"/>
        <w:tblLayout w:type="fixed"/>
        <w:tblLook w:val="0000" w:firstRow="0" w:lastRow="0" w:firstColumn="0" w:lastColumn="0" w:noHBand="0" w:noVBand="0"/>
      </w:tblPr>
      <w:tblGrid>
        <w:gridCol w:w="3975"/>
        <w:gridCol w:w="5935"/>
      </w:tblGrid>
      <w:tr w:rsidR="00D41922" w14:paraId="5658B0E5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B8820C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1E345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Отдел по физической культуре, спорту и делам молодежи администрации муниципального образования «Гиагинский район».</w:t>
            </w:r>
          </w:p>
        </w:tc>
      </w:tr>
      <w:tr w:rsidR="00D41922" w14:paraId="19135B77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873170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Участники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04CEA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Отдел по физической культуре, спорту и делам молодежи администрации муниципального образования «Гиагинский район».</w:t>
            </w:r>
          </w:p>
        </w:tc>
      </w:tr>
      <w:tr w:rsidR="00D41922" w14:paraId="702A006F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A8AF63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Цели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D238F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Укрепление здоровья населения, борьба с негативными явлениями современного общества, формирование здорового образа жизни, проведение спортивных мероприятий, организация пропаганды физической культуры и спорта, увеличение доли населения занимающихся физической культурой и спортом.</w:t>
            </w:r>
            <w:r>
              <w:rPr>
                <w:rFonts w:ascii="Arial CYR" w:eastAsia="Arial CYR" w:hAnsi="Arial CYR" w:cs="Arial CYR"/>
                <w:sz w:val="26"/>
                <w:szCs w:val="26"/>
              </w:rPr>
              <w:t xml:space="preserve"> </w:t>
            </w:r>
            <w:r>
              <w:rPr>
                <w:rFonts w:eastAsia="Arial CYR"/>
                <w:sz w:val="26"/>
                <w:szCs w:val="26"/>
              </w:rPr>
              <w:t>П</w:t>
            </w:r>
            <w:r>
              <w:rPr>
                <w:rFonts w:eastAsia="Arial CYR"/>
                <w:sz w:val="28"/>
                <w:szCs w:val="28"/>
              </w:rPr>
              <w:t>овышение конкурентоспособности спортсменов Гиагинского района на Республиканском и всероссийском уровне, а также проведение спортивно-массовых мероприятий.</w:t>
            </w:r>
          </w:p>
        </w:tc>
      </w:tr>
      <w:tr w:rsidR="00D41922" w14:paraId="583319E1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5F9A36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Задачи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BD511" w14:textId="77777777" w:rsidR="00D41922" w:rsidRDefault="00D41922" w:rsidP="00AB2705">
            <w:pPr>
              <w:snapToGrid w:val="0"/>
            </w:pPr>
            <w:r>
              <w:rPr>
                <w:rFonts w:eastAsia="Arial CYR"/>
                <w:sz w:val="28"/>
                <w:szCs w:val="28"/>
              </w:rPr>
              <w:t>Повышение мотивации населения к регулярным занятиям физической культурой и спортом и ведению здорового образа жизни.</w:t>
            </w:r>
          </w:p>
          <w:p w14:paraId="1719EA02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Проведение спортивных мероприятий (соревнований, сборов спартакиад, турниров и других спортивных мероприятий), пропаганда и популяризация физической культуры и спорта среди населения.</w:t>
            </w:r>
          </w:p>
        </w:tc>
      </w:tr>
      <w:tr w:rsidR="00D41922" w14:paraId="475BADA3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74ADB2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Целевые показатели эффективности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86128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 xml:space="preserve">1) доля граждан Гиагинского района, занимающихся физической культурой и спортом от общего количества жителей района: </w:t>
            </w:r>
          </w:p>
          <w:p w14:paraId="3BF3E6B1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2023 год — 52%;</w:t>
            </w:r>
          </w:p>
          <w:p w14:paraId="16E5DFC2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lastRenderedPageBreak/>
              <w:t>2024 год — 55%;</w:t>
            </w:r>
          </w:p>
          <w:p w14:paraId="0BC5C596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58,7 %;</w:t>
            </w:r>
          </w:p>
          <w:p w14:paraId="3D39B022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– 60,9 %;</w:t>
            </w:r>
          </w:p>
          <w:p w14:paraId="6926DB5F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2027 год – 63,2 %;</w:t>
            </w:r>
          </w:p>
          <w:p w14:paraId="12BAAF3F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 xml:space="preserve">2) охват детей и подростков, занимающихся физической культурой и спортом от общего количества детей и подростков Гиагинского района: </w:t>
            </w:r>
          </w:p>
          <w:p w14:paraId="1EE1AE4C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2023 год — 64%;</w:t>
            </w:r>
          </w:p>
          <w:p w14:paraId="52E86C1B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67%;</w:t>
            </w:r>
          </w:p>
          <w:p w14:paraId="39882120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70 %;</w:t>
            </w:r>
          </w:p>
          <w:p w14:paraId="366B8FE2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— 73%;</w:t>
            </w:r>
          </w:p>
          <w:p w14:paraId="577BA0F9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2027 год – 76 %</w:t>
            </w:r>
          </w:p>
          <w:p w14:paraId="3CDB626C" w14:textId="77777777" w:rsidR="00D41922" w:rsidRDefault="00D41922" w:rsidP="00AB2705"/>
        </w:tc>
      </w:tr>
      <w:tr w:rsidR="00D41922" w14:paraId="700F6F8F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212F57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1F060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2023 – 2027 годы</w:t>
            </w:r>
          </w:p>
        </w:tc>
      </w:tr>
      <w:tr w:rsidR="00D41922" w14:paraId="02749900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37B53E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0BB67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Общий объем финансирования муниципальной программы на 2023-2027 годы – 67647,7</w:t>
            </w:r>
            <w:r>
              <w:rPr>
                <w:rFonts w:eastAsia="Times New Roman CYR"/>
                <w:color w:val="26282F"/>
                <w:sz w:val="28"/>
                <w:szCs w:val="28"/>
              </w:rPr>
              <w:t xml:space="preserve"> </w:t>
            </w:r>
            <w:r>
              <w:rPr>
                <w:rFonts w:eastAsia="Times New Roman CYR"/>
                <w:sz w:val="28"/>
                <w:szCs w:val="28"/>
              </w:rPr>
              <w:t xml:space="preserve">тыс. руб., в том числе по годам: </w:t>
            </w:r>
          </w:p>
          <w:p w14:paraId="3F923AE1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2023 год — 511,7 тыс. руб.;</w:t>
            </w:r>
          </w:p>
          <w:p w14:paraId="67E9A91F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9102,6 тыс. руб.</w:t>
            </w:r>
          </w:p>
          <w:p w14:paraId="0A09ECDF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15893,9 тыс. руб.</w:t>
            </w:r>
          </w:p>
          <w:p w14:paraId="39D0DBFD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— 24061,1 тыс. руб.</w:t>
            </w:r>
          </w:p>
          <w:p w14:paraId="1C943C7F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2027 год – 17958,4 тыс. руб.</w:t>
            </w:r>
          </w:p>
          <w:p w14:paraId="7DE1A7D4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Из бюджета муниципального образования «Гиагинский район» - 67647,7тыс. руб., в том числе по годам:</w:t>
            </w:r>
          </w:p>
          <w:p w14:paraId="54F06C19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>2023 год — 511,7 тыс. руб.;</w:t>
            </w:r>
          </w:p>
          <w:p w14:paraId="266FCD21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9102,6 тыс. руб.</w:t>
            </w:r>
          </w:p>
          <w:p w14:paraId="2A1D40DC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15893,9 тыс. руб.</w:t>
            </w:r>
          </w:p>
          <w:p w14:paraId="3F4DF18B" w14:textId="77777777" w:rsidR="00D41922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— 24061,1 тыс. руб.</w:t>
            </w:r>
          </w:p>
          <w:p w14:paraId="2C382F20" w14:textId="77777777" w:rsidR="00D41922" w:rsidRPr="00926827" w:rsidRDefault="00D41922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2027 год – 17958,4 тыс. руб.</w:t>
            </w:r>
          </w:p>
        </w:tc>
      </w:tr>
      <w:tr w:rsidR="00D41922" w14:paraId="697236C5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E3538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C833A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1</w:t>
            </w:r>
            <w:r>
              <w:rPr>
                <w:rFonts w:eastAsia="Arial CYR"/>
                <w:sz w:val="28"/>
                <w:szCs w:val="28"/>
              </w:rPr>
              <w:t>) привлечение и приобщение к здоровому образу жизни широких масс населения, что послужит улучшению качества жизни;</w:t>
            </w:r>
          </w:p>
          <w:p w14:paraId="47734FC4" w14:textId="77777777" w:rsidR="00D41922" w:rsidRDefault="00D41922" w:rsidP="00AB2705">
            <w:r>
              <w:rPr>
                <w:rFonts w:eastAsia="Arial CYR"/>
                <w:sz w:val="28"/>
                <w:szCs w:val="28"/>
              </w:rPr>
              <w:t>2) повысится конкурентоспособность спортсменов Гиагинского района на республиканских и всероссийских уровнях;</w:t>
            </w:r>
          </w:p>
          <w:p w14:paraId="2DC7EA3F" w14:textId="77777777" w:rsidR="00D41922" w:rsidRDefault="00D41922" w:rsidP="00AB2705">
            <w:r>
              <w:rPr>
                <w:rFonts w:eastAsia="Times New Roman CYR"/>
                <w:sz w:val="28"/>
                <w:szCs w:val="28"/>
              </w:rPr>
              <w:t xml:space="preserve">3) снизится число правонарушений и преступлений в особенности среди детей и подростков. </w:t>
            </w:r>
          </w:p>
        </w:tc>
      </w:tr>
    </w:tbl>
    <w:p w14:paraId="5DAC1322" w14:textId="77777777" w:rsidR="00D41922" w:rsidRDefault="00D41922" w:rsidP="00D41922">
      <w:pPr>
        <w:pStyle w:val="heading1"/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14:paraId="2D66EAF3" w14:textId="77777777" w:rsidR="00D41922" w:rsidRDefault="00D41922" w:rsidP="00D41922">
      <w:pPr>
        <w:rPr>
          <w:rFonts w:eastAsia="Times New Roman CYR"/>
          <w:lang w:bidi="hi-IN"/>
        </w:rPr>
      </w:pPr>
    </w:p>
    <w:p w14:paraId="60503FD2" w14:textId="77777777" w:rsidR="00D41922" w:rsidRDefault="00D41922" w:rsidP="00D41922">
      <w:pPr>
        <w:rPr>
          <w:rFonts w:eastAsia="Times New Roman CYR"/>
          <w:lang w:bidi="hi-IN"/>
        </w:rPr>
      </w:pPr>
    </w:p>
    <w:p w14:paraId="01AD4970" w14:textId="77777777" w:rsidR="00D41922" w:rsidRDefault="00D41922" w:rsidP="00D41922">
      <w:pPr>
        <w:rPr>
          <w:rFonts w:eastAsia="Times New Roman CYR"/>
          <w:lang w:bidi="hi-IN"/>
        </w:rPr>
      </w:pPr>
    </w:p>
    <w:p w14:paraId="6FE7019C" w14:textId="77777777" w:rsidR="00D41922" w:rsidRPr="006114AC" w:rsidRDefault="00D41922" w:rsidP="00D41922">
      <w:pPr>
        <w:rPr>
          <w:rFonts w:eastAsia="Times New Roman CYR"/>
          <w:lang w:bidi="hi-IN"/>
        </w:rPr>
      </w:pPr>
    </w:p>
    <w:p w14:paraId="0C35B929" w14:textId="77777777" w:rsidR="00D41922" w:rsidRDefault="00D41922" w:rsidP="00D41922">
      <w:pPr>
        <w:pStyle w:val="heading1"/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14:paraId="040D0B47" w14:textId="77777777" w:rsidR="00D41922" w:rsidRDefault="00D41922" w:rsidP="00D41922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1. Характеристика проблемы, на решение которой</w:t>
      </w: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br/>
        <w:t>направлена муниципальная программа</w:t>
      </w:r>
    </w:p>
    <w:p w14:paraId="03764ACF" w14:textId="77777777" w:rsidR="00D41922" w:rsidRDefault="00D41922" w:rsidP="00D41922">
      <w:r>
        <w:rPr>
          <w:rFonts w:eastAsia="Times New Roman CYR"/>
          <w:sz w:val="28"/>
          <w:szCs w:val="28"/>
        </w:rPr>
        <w:t>Основополагающей задачей муниципальной программы муниципального образования «Гиагинский район» является создание условий для сохранения и улучшения физического и духовного здоровья граждан. В настоящее время муниципальное образование «Гиагинский район» обладает организационным потенциалом и является одним из спортивных районов Республики Адыгея. Муниципальное образование «Гиагинский район» располагает инфраструктурой позволяющей проводить турниры различного уровня по различными видами спорта: футбол, волейбол, дзюдо и другим видам. Существенным фактором, определяющим состояние здоровья населения, является поддержание оптимальной физической активности на протяжении всей жизни каждого гражданина. Роль физической культуры и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нации. Показатели здоровья и физической подготовки детей, молодежи, призывников, потребление алкоголя, наркотиков говорят об остроте проблемы и необходимости организации более широкого привлечения к занятиям физической культурой и спортом, не только молодежи, но и других категорий и групп населения. Физкультура и спорт является одним из условий повышения качества жизни. В настоящее время в нашем районе имеется ряд проблем, влияющих на развитие физической культуры и спорта, требующих неотложного решения, это:</w:t>
      </w:r>
    </w:p>
    <w:p w14:paraId="6C209A86" w14:textId="77777777" w:rsidR="00D41922" w:rsidRDefault="00D41922" w:rsidP="00D41922">
      <w:r>
        <w:rPr>
          <w:rFonts w:eastAsia="Times New Roman CYR"/>
          <w:sz w:val="28"/>
          <w:szCs w:val="28"/>
        </w:rPr>
        <w:t>- недостаточное привлечение населения к регулярным занятиям физической культурой и спортом;</w:t>
      </w:r>
    </w:p>
    <w:p w14:paraId="39D4F0C7" w14:textId="77777777" w:rsidR="00D41922" w:rsidRDefault="00D41922" w:rsidP="00D41922">
      <w:r>
        <w:rPr>
          <w:rFonts w:eastAsia="Times New Roman CYR"/>
          <w:sz w:val="28"/>
          <w:szCs w:val="28"/>
        </w:rPr>
        <w:t>- несоответствие уровня материально-технической базы и инфраструктуры для занятий физической культурой и спортом, а также их моральный и физический износ;</w:t>
      </w:r>
    </w:p>
    <w:p w14:paraId="3925E3ED" w14:textId="77777777" w:rsidR="00D41922" w:rsidRDefault="00D41922" w:rsidP="00D41922">
      <w:pPr>
        <w:ind w:left="360"/>
      </w:pPr>
      <w:r>
        <w:rPr>
          <w:rFonts w:eastAsia="Times New Roman CYR"/>
          <w:sz w:val="28"/>
          <w:szCs w:val="28"/>
        </w:rPr>
        <w:t xml:space="preserve">- недостаточный уровень пропаганды занятий физической культурой, спортом и здорового образа жизни; </w:t>
      </w:r>
    </w:p>
    <w:p w14:paraId="7DA5C892" w14:textId="77777777" w:rsidR="00D41922" w:rsidRDefault="00D41922" w:rsidP="00D41922">
      <w:r>
        <w:rPr>
          <w:rFonts w:eastAsia="Times New Roman CYR"/>
          <w:sz w:val="28"/>
          <w:szCs w:val="28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14:paraId="5C0C8232" w14:textId="77777777" w:rsidR="00D41922" w:rsidRDefault="00D41922" w:rsidP="00D41922">
      <w:pPr>
        <w:ind w:left="720"/>
      </w:pPr>
      <w:r>
        <w:rPr>
          <w:rFonts w:eastAsia="Times New Roman CYR"/>
          <w:sz w:val="28"/>
          <w:szCs w:val="28"/>
        </w:rPr>
        <w:t>- недостаточный уровень поддержки развития футбола и других видов спорта в муниципальном образовании «Гиагинский район»;</w:t>
      </w:r>
    </w:p>
    <w:p w14:paraId="66EBAD6D" w14:textId="77777777" w:rsidR="00D41922" w:rsidRDefault="00D41922" w:rsidP="00D41922">
      <w:pPr>
        <w:ind w:left="720"/>
      </w:pPr>
      <w:r>
        <w:rPr>
          <w:rFonts w:eastAsia="Times New Roman CYR"/>
          <w:sz w:val="28"/>
          <w:szCs w:val="28"/>
        </w:rPr>
        <w:t>- необходимо повышать уровень и зрелищность проводимых мероприятий, чтобы они стали инструментом пропаганды спорта.</w:t>
      </w:r>
    </w:p>
    <w:p w14:paraId="7A6912B3" w14:textId="77777777" w:rsidR="00D41922" w:rsidRDefault="00D41922" w:rsidP="00D41922">
      <w:r>
        <w:rPr>
          <w:rFonts w:eastAsia="Times New Roman CYR"/>
          <w:sz w:val="28"/>
          <w:szCs w:val="28"/>
        </w:rPr>
        <w:t xml:space="preserve">Исходными показателями перед началом реализации Программы можно считать следующие показатели статистического наблюдения за состоянием </w:t>
      </w:r>
      <w:r>
        <w:rPr>
          <w:rFonts w:eastAsia="Times New Roman CYR"/>
          <w:sz w:val="28"/>
          <w:szCs w:val="28"/>
        </w:rPr>
        <w:lastRenderedPageBreak/>
        <w:t xml:space="preserve">развития физической культуры и спорта в муниципальном образовании «Гиагинский район» </w:t>
      </w:r>
      <w:r>
        <w:rPr>
          <w:rFonts w:eastAsia="Times New Roman CYR"/>
          <w:color w:val="000000"/>
          <w:sz w:val="28"/>
          <w:szCs w:val="28"/>
        </w:rPr>
        <w:t>в 2023 году:</w:t>
      </w:r>
    </w:p>
    <w:p w14:paraId="2BFF50A5" w14:textId="77777777" w:rsidR="00D41922" w:rsidRDefault="00D41922" w:rsidP="00D41922">
      <w:r>
        <w:rPr>
          <w:rFonts w:eastAsia="Times New Roman CYR"/>
          <w:sz w:val="28"/>
          <w:szCs w:val="28"/>
        </w:rPr>
        <w:t>- численность занимающихся различными формами физической культуры и спорта - 15978</w:t>
      </w:r>
      <w:r>
        <w:rPr>
          <w:rFonts w:eastAsia="Times New Roman CYR"/>
          <w:color w:val="CE181E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человек;</w:t>
      </w:r>
    </w:p>
    <w:p w14:paraId="7CC587E7" w14:textId="77777777" w:rsidR="00D41922" w:rsidRDefault="00D41922" w:rsidP="00D41922">
      <w:r>
        <w:rPr>
          <w:rFonts w:eastAsia="Times New Roman CYR"/>
          <w:sz w:val="28"/>
          <w:szCs w:val="28"/>
        </w:rPr>
        <w:t>- численность штатных работников физической культуры и спорта - 41 человека, из них 10 человек — тренеры-преподаватели;</w:t>
      </w:r>
    </w:p>
    <w:p w14:paraId="40FBB170" w14:textId="77777777" w:rsidR="00D41922" w:rsidRDefault="00D41922" w:rsidP="00D41922">
      <w:r>
        <w:rPr>
          <w:rFonts w:eastAsia="Times New Roman CYR"/>
          <w:sz w:val="28"/>
          <w:szCs w:val="28"/>
        </w:rPr>
        <w:t>- спортивных сооружений - 60, из них плоскостные спортсооружения - 41, спортивные залы - 19.</w:t>
      </w:r>
    </w:p>
    <w:p w14:paraId="12D2EDBB" w14:textId="77777777" w:rsidR="00D41922" w:rsidRDefault="00D41922" w:rsidP="00D41922">
      <w:r>
        <w:rPr>
          <w:rFonts w:eastAsia="Times New Roman CYR"/>
          <w:color w:val="000000"/>
          <w:sz w:val="28"/>
          <w:szCs w:val="28"/>
        </w:rPr>
        <w:t>При реализации мероприятий Программы в полном объеме численность систематически занимающихся физической культурой и спортом предполагается увеличить с 52 % до 63,2 % к 2027 году, что будет свидетельствовать о достижении главной цели Программы.</w:t>
      </w:r>
    </w:p>
    <w:p w14:paraId="40F6E2D2" w14:textId="77777777" w:rsidR="00D41922" w:rsidRDefault="00D41922" w:rsidP="00D41922">
      <w:r>
        <w:rPr>
          <w:rFonts w:eastAsia="Times New Roman CYR"/>
          <w:sz w:val="28"/>
          <w:szCs w:val="28"/>
        </w:rPr>
        <w:t>Ответственным исполнителем данной программы является отдел по физической культуре, спорту и делам молодежи администрации муниципального образования «Гиагинский район».</w:t>
      </w:r>
    </w:p>
    <w:p w14:paraId="5A685B7E" w14:textId="77777777" w:rsidR="00D41922" w:rsidRDefault="00D41922" w:rsidP="00D41922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2. Основные цели и задачи программы</w:t>
      </w:r>
    </w:p>
    <w:p w14:paraId="708ADC5E" w14:textId="77777777" w:rsidR="00D41922" w:rsidRDefault="00D41922" w:rsidP="00D41922">
      <w:r>
        <w:rPr>
          <w:rFonts w:eastAsia="Times New Roman CYR"/>
          <w:sz w:val="28"/>
          <w:szCs w:val="28"/>
        </w:rPr>
        <w:t xml:space="preserve">Целью Программы является: </w:t>
      </w:r>
    </w:p>
    <w:p w14:paraId="1A34FC0F" w14:textId="77777777" w:rsidR="00D41922" w:rsidRDefault="00D41922" w:rsidP="00D41922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>укрепление здоровья населения;</w:t>
      </w:r>
    </w:p>
    <w:p w14:paraId="7DB6934D" w14:textId="77777777" w:rsidR="00D41922" w:rsidRDefault="00D41922" w:rsidP="00D41922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>борьба с негативными явлениями современного общества, формирование здорового образа жизни;</w:t>
      </w:r>
    </w:p>
    <w:p w14:paraId="603DF897" w14:textId="77777777" w:rsidR="00D41922" w:rsidRDefault="00D41922" w:rsidP="00D41922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 xml:space="preserve">увеличение доли населения занимающихся физической культурой и спортом, проведение спортивных мероприятий; </w:t>
      </w:r>
    </w:p>
    <w:p w14:paraId="4476B05E" w14:textId="77777777" w:rsidR="00D41922" w:rsidRDefault="00D41922" w:rsidP="00D41922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>организация пропаганды физической культуры и спорта.</w:t>
      </w:r>
    </w:p>
    <w:p w14:paraId="1858D520" w14:textId="77777777" w:rsidR="00D41922" w:rsidRDefault="00D41922" w:rsidP="00D41922">
      <w:r>
        <w:rPr>
          <w:rFonts w:eastAsia="Times New Roman CYR"/>
          <w:sz w:val="28"/>
          <w:szCs w:val="28"/>
        </w:rPr>
        <w:t>Для достижения указанной цели должны быть решены следующие основные задачи:</w:t>
      </w:r>
    </w:p>
    <w:p w14:paraId="22F4F156" w14:textId="77777777" w:rsidR="00D41922" w:rsidRDefault="00D41922" w:rsidP="00D41922">
      <w:r>
        <w:rPr>
          <w:rFonts w:eastAsia="Times New Roman CYR"/>
          <w:sz w:val="28"/>
          <w:szCs w:val="28"/>
        </w:rPr>
        <w:t>- проведение спортивных мероприятий (соревнований, спартакиад, турниров и других спортивных мероприятий) для различных категорий населения района, в том числе в образовательных учреждениях;</w:t>
      </w:r>
    </w:p>
    <w:p w14:paraId="29DB3960" w14:textId="77777777" w:rsidR="00D41922" w:rsidRDefault="00D41922" w:rsidP="00D41922">
      <w:r>
        <w:rPr>
          <w:rFonts w:eastAsia="Times New Roman CYR"/>
          <w:sz w:val="28"/>
          <w:szCs w:val="28"/>
        </w:rPr>
        <w:t>- 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в газете «Красное знамя» и республиканских СМИ.</w:t>
      </w:r>
    </w:p>
    <w:p w14:paraId="5A34D624" w14:textId="77777777" w:rsidR="00D41922" w:rsidRDefault="00D41922" w:rsidP="00D41922">
      <w:pPr>
        <w:pStyle w:val="heading1"/>
        <w:spacing w:before="108" w:after="108"/>
        <w:ind w:left="2160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3. Целевые показатели эффективности программы</w:t>
      </w:r>
    </w:p>
    <w:p w14:paraId="3807FABF" w14:textId="77777777" w:rsidR="00D41922" w:rsidRDefault="00D41922" w:rsidP="00D41922">
      <w:r>
        <w:rPr>
          <w:rFonts w:eastAsia="Times New Roman CYR"/>
          <w:sz w:val="28"/>
          <w:szCs w:val="28"/>
        </w:rPr>
        <w:t>Целевые показатели эффективности программы приведены в таблице №1.</w:t>
      </w:r>
    </w:p>
    <w:p w14:paraId="252B38CC" w14:textId="77777777" w:rsidR="00D41922" w:rsidRDefault="00D41922" w:rsidP="00D41922">
      <w:r>
        <w:rPr>
          <w:rFonts w:eastAsia="Times New Roman CYR"/>
          <w:sz w:val="28"/>
          <w:szCs w:val="28"/>
        </w:rPr>
        <w:t>Выполнение программных мероприятий повлияют на:</w:t>
      </w:r>
    </w:p>
    <w:p w14:paraId="062EA18F" w14:textId="77777777" w:rsidR="00D41922" w:rsidRDefault="00D41922" w:rsidP="00D41922">
      <w:r>
        <w:rPr>
          <w:rFonts w:eastAsia="Times New Roman CYR"/>
          <w:sz w:val="28"/>
          <w:szCs w:val="28"/>
        </w:rPr>
        <w:t>- формирование ценностного отношения населения Гиагинского района в первую очередь, детей, подростков и молодежи, к занятиям физической культурой и спортом, к здоровому образу жизни;</w:t>
      </w:r>
    </w:p>
    <w:p w14:paraId="45F8AE4F" w14:textId="77777777" w:rsidR="00D41922" w:rsidRDefault="00D41922" w:rsidP="00D41922">
      <w:pPr>
        <w:ind w:left="419" w:firstLine="279"/>
      </w:pPr>
      <w:r>
        <w:rPr>
          <w:rFonts w:eastAsia="Times New Roman CYR"/>
          <w:sz w:val="28"/>
          <w:szCs w:val="28"/>
        </w:rPr>
        <w:t>- укрепление здоровья, профилактика правонарушений и вредных привычек;</w:t>
      </w:r>
    </w:p>
    <w:p w14:paraId="7043F1DA" w14:textId="77777777" w:rsidR="00D41922" w:rsidRDefault="00D41922" w:rsidP="00D41922">
      <w:r>
        <w:rPr>
          <w:rFonts w:eastAsia="Times New Roman CYR"/>
          <w:sz w:val="28"/>
          <w:szCs w:val="28"/>
        </w:rPr>
        <w:t xml:space="preserve">- увеличение объема и повышение качества физкультурно-оздоровительных услуг. </w:t>
      </w:r>
    </w:p>
    <w:p w14:paraId="79A21A46" w14:textId="77777777" w:rsidR="00D41922" w:rsidRDefault="00D41922" w:rsidP="00D41922">
      <w:pPr>
        <w:rPr>
          <w:rFonts w:eastAsia="Times New Roman CYR"/>
          <w:sz w:val="28"/>
          <w:szCs w:val="28"/>
        </w:rPr>
      </w:pPr>
    </w:p>
    <w:p w14:paraId="5AD6E6CA" w14:textId="77777777" w:rsidR="00D41922" w:rsidRDefault="00D41922" w:rsidP="00D41922">
      <w:pPr>
        <w:jc w:val="center"/>
      </w:pPr>
      <w:r>
        <w:rPr>
          <w:rFonts w:eastAsia="Times New Roman CYR"/>
          <w:sz w:val="28"/>
          <w:szCs w:val="28"/>
        </w:rPr>
        <w:t>Целевые показатели эффективности программы</w:t>
      </w:r>
    </w:p>
    <w:p w14:paraId="0160BADD" w14:textId="77777777" w:rsidR="00D41922" w:rsidRDefault="00D41922" w:rsidP="00D41922">
      <w:pPr>
        <w:jc w:val="right"/>
      </w:pPr>
      <w:r>
        <w:rPr>
          <w:rFonts w:eastAsia="Times New Roman CYR"/>
          <w:sz w:val="28"/>
          <w:szCs w:val="28"/>
        </w:rPr>
        <w:lastRenderedPageBreak/>
        <w:t>Таблица №1</w:t>
      </w:r>
    </w:p>
    <w:tbl>
      <w:tblPr>
        <w:tblW w:w="10246" w:type="dxa"/>
        <w:tblInd w:w="-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761"/>
        <w:gridCol w:w="1196"/>
        <w:gridCol w:w="1120"/>
        <w:gridCol w:w="1430"/>
        <w:gridCol w:w="1305"/>
        <w:gridCol w:w="1290"/>
        <w:gridCol w:w="1636"/>
      </w:tblGrid>
      <w:tr w:rsidR="00D41922" w14:paraId="45946E6D" w14:textId="77777777" w:rsidTr="00AB2705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ED5DD7" w14:textId="77777777" w:rsidR="00D41922" w:rsidRDefault="00D41922" w:rsidP="00AB2705">
            <w:pPr>
              <w:pStyle w:val="af0"/>
              <w:snapToGrid w:val="0"/>
            </w:pPr>
            <w:r>
              <w:t>№</w:t>
            </w:r>
          </w:p>
        </w:tc>
        <w:tc>
          <w:tcPr>
            <w:tcW w:w="17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5EBBC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</w:rPr>
              <w:t>Наименование индикатора</w:t>
            </w:r>
          </w:p>
        </w:tc>
        <w:tc>
          <w:tcPr>
            <w:tcW w:w="11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A1363B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Единица измерения</w:t>
            </w:r>
          </w:p>
        </w:tc>
        <w:tc>
          <w:tcPr>
            <w:tcW w:w="1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AA5257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  <w:color w:val="333333"/>
              </w:rPr>
              <w:t>Показатели за 2023 г.</w:t>
            </w:r>
          </w:p>
        </w:tc>
        <w:tc>
          <w:tcPr>
            <w:tcW w:w="56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5DCCD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  <w:color w:val="333333"/>
              </w:rPr>
              <w:t>Показатели по годам</w:t>
            </w:r>
          </w:p>
        </w:tc>
      </w:tr>
      <w:tr w:rsidR="00D41922" w14:paraId="1A0A2CF4" w14:textId="77777777" w:rsidTr="00AB2705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D3026" w14:textId="77777777" w:rsidR="00D41922" w:rsidRDefault="00D41922" w:rsidP="00AB2705">
            <w:pPr>
              <w:pStyle w:val="af0"/>
              <w:snapToGrid w:val="0"/>
              <w:rPr>
                <w:rFonts w:eastAsia="Times New Roman CYR"/>
              </w:rPr>
            </w:pPr>
          </w:p>
        </w:tc>
        <w:tc>
          <w:tcPr>
            <w:tcW w:w="17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0D18DE" w14:textId="77777777" w:rsidR="00D41922" w:rsidRDefault="00D41922" w:rsidP="00AB2705">
            <w:pPr>
              <w:pStyle w:val="af0"/>
              <w:snapToGrid w:val="0"/>
              <w:rPr>
                <w:rFonts w:eastAsia="Times New Roman CYR"/>
              </w:rPr>
            </w:pPr>
          </w:p>
        </w:tc>
        <w:tc>
          <w:tcPr>
            <w:tcW w:w="11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FC82D" w14:textId="77777777" w:rsidR="00D41922" w:rsidRDefault="00D41922" w:rsidP="00AB2705">
            <w:pPr>
              <w:pStyle w:val="af0"/>
              <w:snapToGrid w:val="0"/>
              <w:rPr>
                <w:rFonts w:eastAsia="Times New Roman CYR"/>
              </w:rPr>
            </w:pPr>
          </w:p>
        </w:tc>
        <w:tc>
          <w:tcPr>
            <w:tcW w:w="1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2F43C9" w14:textId="77777777" w:rsidR="00D41922" w:rsidRDefault="00D41922" w:rsidP="00AB2705">
            <w:pPr>
              <w:pStyle w:val="af0"/>
              <w:snapToGrid w:val="0"/>
              <w:rPr>
                <w:rFonts w:eastAsia="Times New Roman CYR"/>
                <w:color w:val="333333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0A483CE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color w:val="333333"/>
              </w:rPr>
              <w:t>2024 г.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0553D51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2025 г.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311E0646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2026 г.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3679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2027 г.</w:t>
            </w:r>
          </w:p>
        </w:tc>
      </w:tr>
      <w:tr w:rsidR="00D41922" w14:paraId="51B3EBBD" w14:textId="77777777" w:rsidTr="00AB2705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</w:tcPr>
          <w:p w14:paraId="136B545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</w:tcPr>
          <w:p w14:paraId="178FADA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</w:tcPr>
          <w:p w14:paraId="7E05B8E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3C9382EF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0212DEF9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900A94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196A28A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6CA8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8</w:t>
            </w:r>
          </w:p>
        </w:tc>
      </w:tr>
      <w:tr w:rsidR="00D41922" w14:paraId="33A25231" w14:textId="77777777" w:rsidTr="00AB2705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</w:tcPr>
          <w:p w14:paraId="7E679DEE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1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</w:tcPr>
          <w:p w14:paraId="68229F5B" w14:textId="77777777" w:rsidR="00D41922" w:rsidRDefault="00D41922" w:rsidP="00AB2705">
            <w:pPr>
              <w:snapToGrid w:val="0"/>
            </w:pPr>
            <w:r>
              <w:rPr>
                <w:rFonts w:eastAsia="Times New Roman CYR"/>
              </w:rPr>
              <w:t>Доля граждан Гиагинского района, систематически занимающихся физической культурой и спортом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</w:tcPr>
          <w:p w14:paraId="1348557B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проценты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590406FB" w14:textId="77777777" w:rsidR="00D41922" w:rsidRDefault="00D41922" w:rsidP="00AB2705">
            <w:pPr>
              <w:snapToGrid w:val="0"/>
              <w:jc w:val="center"/>
            </w:pPr>
            <w:r>
              <w:t>52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0A8CA6F9" w14:textId="77777777" w:rsidR="00D41922" w:rsidRDefault="00D41922" w:rsidP="00AB2705">
            <w:pPr>
              <w:snapToGrid w:val="0"/>
              <w:jc w:val="center"/>
            </w:pPr>
            <w:r>
              <w:t>55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0EE657D" w14:textId="77777777" w:rsidR="00D41922" w:rsidRDefault="00D41922" w:rsidP="00AB2705">
            <w:pPr>
              <w:snapToGrid w:val="0"/>
              <w:jc w:val="center"/>
            </w:pPr>
            <w:r>
              <w:t>58,7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64B84DBD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60,9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B49FE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63,2</w:t>
            </w:r>
          </w:p>
        </w:tc>
      </w:tr>
      <w:tr w:rsidR="00D41922" w14:paraId="18AB9D71" w14:textId="77777777" w:rsidTr="00AB2705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</w:tcPr>
          <w:p w14:paraId="7537EF20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</w:tcPr>
          <w:p w14:paraId="7DDD89D8" w14:textId="77777777" w:rsidR="00D41922" w:rsidRPr="000E48D6" w:rsidRDefault="00D41922" w:rsidP="00AB2705">
            <w:pPr>
              <w:snapToGrid w:val="0"/>
            </w:pPr>
            <w:r w:rsidRPr="000E48D6">
              <w:rPr>
                <w:rFonts w:eastAsia="Times New Roman CYR"/>
              </w:rPr>
              <w:t>охват детей и подростков, занимающихся физической культурой и спортом от общего количества детей и подростков Гиагинского района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</w:tcPr>
          <w:p w14:paraId="36FE20F9" w14:textId="77777777" w:rsidR="00D41922" w:rsidRDefault="00D41922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проценты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4E43D3E3" w14:textId="77777777" w:rsidR="00D41922" w:rsidRDefault="00D41922" w:rsidP="00AB2705">
            <w:pPr>
              <w:snapToGrid w:val="0"/>
              <w:jc w:val="center"/>
            </w:pPr>
            <w:r>
              <w:t>64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1B2486BB" w14:textId="77777777" w:rsidR="00D41922" w:rsidRDefault="00D41922" w:rsidP="00AB2705">
            <w:pPr>
              <w:snapToGrid w:val="0"/>
              <w:jc w:val="center"/>
            </w:pPr>
            <w:r>
              <w:t>67</w:t>
            </w:r>
          </w:p>
          <w:p w14:paraId="6351708C" w14:textId="77777777" w:rsidR="00D41922" w:rsidRDefault="00D41922" w:rsidP="00AB2705"/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657A90A" w14:textId="77777777" w:rsidR="00D41922" w:rsidRDefault="00D41922" w:rsidP="00AB2705">
            <w:pPr>
              <w:snapToGrid w:val="0"/>
              <w:jc w:val="center"/>
            </w:pPr>
            <w:r>
              <w:t>70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2BFCB9F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73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7816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76</w:t>
            </w:r>
          </w:p>
        </w:tc>
      </w:tr>
    </w:tbl>
    <w:p w14:paraId="0AC3AFCD" w14:textId="77777777" w:rsidR="00D41922" w:rsidRDefault="00D41922" w:rsidP="00D41922">
      <w:pPr>
        <w:tabs>
          <w:tab w:val="left" w:pos="0"/>
        </w:tabs>
        <w:jc w:val="center"/>
      </w:pPr>
    </w:p>
    <w:p w14:paraId="103C0459" w14:textId="77777777" w:rsidR="00D41922" w:rsidRDefault="00D41922" w:rsidP="00D41922">
      <w:pPr>
        <w:tabs>
          <w:tab w:val="left" w:pos="0"/>
        </w:tabs>
        <w:ind w:left="1140" w:hanging="360"/>
        <w:jc w:val="center"/>
      </w:pPr>
      <w:r>
        <w:rPr>
          <w:rFonts w:eastAsia="Times New Roman CYR"/>
          <w:b/>
          <w:bCs/>
          <w:sz w:val="28"/>
          <w:szCs w:val="28"/>
        </w:rPr>
        <w:t>4. Сроки реализации программы</w:t>
      </w:r>
    </w:p>
    <w:p w14:paraId="697F78A3" w14:textId="77777777" w:rsidR="00D41922" w:rsidRDefault="00D41922" w:rsidP="00D41922">
      <w:pPr>
        <w:rPr>
          <w:rFonts w:eastAsia="Times New Roman CYR"/>
          <w:sz w:val="28"/>
          <w:szCs w:val="28"/>
        </w:rPr>
      </w:pPr>
    </w:p>
    <w:p w14:paraId="5A43E8CB" w14:textId="77777777" w:rsidR="00D41922" w:rsidRDefault="00D41922" w:rsidP="00D41922">
      <w:r>
        <w:rPr>
          <w:rFonts w:eastAsia="Times New Roman CYR"/>
          <w:sz w:val="28"/>
          <w:szCs w:val="28"/>
        </w:rPr>
        <w:t>Программа реализуется в период 2023 - 2027 годы.</w:t>
      </w:r>
    </w:p>
    <w:p w14:paraId="7A469CF1" w14:textId="77777777" w:rsidR="00D41922" w:rsidRDefault="00D41922" w:rsidP="00D41922">
      <w:pPr>
        <w:rPr>
          <w:rFonts w:eastAsia="Times New Roman CYR"/>
          <w:sz w:val="28"/>
          <w:szCs w:val="28"/>
        </w:rPr>
      </w:pPr>
    </w:p>
    <w:p w14:paraId="01FFCAA8" w14:textId="77777777" w:rsidR="00D41922" w:rsidRDefault="00D41922" w:rsidP="00D41922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5. Ресурсное обеспечение программы</w:t>
      </w:r>
    </w:p>
    <w:p w14:paraId="4D0E414F" w14:textId="77777777" w:rsidR="00D41922" w:rsidRDefault="00D41922" w:rsidP="00D41922">
      <w:pPr>
        <w:spacing w:before="108" w:after="108"/>
      </w:pPr>
      <w:r>
        <w:rPr>
          <w:rFonts w:eastAsia="Times New Roman CYR"/>
          <w:color w:val="26282F"/>
          <w:sz w:val="28"/>
          <w:szCs w:val="28"/>
        </w:rPr>
        <w:tab/>
        <w:t>Реализация программных мероприятий осуществляется за счет средств бюджета муниципального образования «Гиагинский район» (далее - МБ), (таблица №2).</w:t>
      </w:r>
    </w:p>
    <w:p w14:paraId="36EC48F9" w14:textId="77777777" w:rsidR="00D41922" w:rsidRDefault="00D41922" w:rsidP="00D41922">
      <w:pPr>
        <w:spacing w:before="108" w:after="108"/>
        <w:jc w:val="right"/>
      </w:pPr>
      <w:r>
        <w:rPr>
          <w:rFonts w:eastAsia="Times New Roman CYR"/>
          <w:color w:val="26282F"/>
          <w:sz w:val="28"/>
          <w:szCs w:val="28"/>
        </w:rPr>
        <w:t>Таблица №2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3897"/>
        <w:gridCol w:w="2356"/>
      </w:tblGrid>
      <w:tr w:rsidR="00D41922" w14:paraId="333D8D31" w14:textId="77777777" w:rsidTr="00AB2705">
        <w:tc>
          <w:tcPr>
            <w:tcW w:w="93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837B3" w14:textId="77777777" w:rsidR="00D41922" w:rsidRDefault="00D41922" w:rsidP="00AB2705">
            <w:pPr>
              <w:spacing w:before="108" w:after="108"/>
            </w:pPr>
            <w:r>
              <w:rPr>
                <w:rFonts w:eastAsia="Times New Roman CYR"/>
                <w:color w:val="26282F"/>
                <w:sz w:val="28"/>
                <w:szCs w:val="28"/>
              </w:rPr>
              <w:t xml:space="preserve">Общий объем бюджетных ассигнований за весь период программы составит </w:t>
            </w:r>
            <w:r>
              <w:rPr>
                <w:rFonts w:eastAsia="Times New Roman CYR"/>
                <w:sz w:val="28"/>
                <w:szCs w:val="28"/>
              </w:rPr>
              <w:t>67647,7</w:t>
            </w:r>
            <w:r>
              <w:rPr>
                <w:rFonts w:eastAsia="Times New Roman CYR"/>
                <w:color w:val="26282F"/>
                <w:sz w:val="28"/>
                <w:szCs w:val="28"/>
              </w:rPr>
              <w:t xml:space="preserve"> тыс. руб., в том числе:</w:t>
            </w:r>
          </w:p>
        </w:tc>
      </w:tr>
      <w:tr w:rsidR="00D41922" w14:paraId="47492D94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5B5E6F5C" w14:textId="77777777" w:rsidR="00D41922" w:rsidRDefault="00D41922" w:rsidP="00AB2705">
            <w:pPr>
              <w:pStyle w:val="af0"/>
              <w:jc w:val="both"/>
            </w:pPr>
            <w:r>
              <w:t>2023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50E2FF1A" w14:textId="77777777" w:rsidR="00D41922" w:rsidRPr="009945ED" w:rsidRDefault="00D41922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511,7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16AC1" w14:textId="77777777" w:rsidR="00D41922" w:rsidRDefault="00D41922" w:rsidP="00AB2705">
            <w:pPr>
              <w:pStyle w:val="af0"/>
              <w:jc w:val="both"/>
            </w:pPr>
            <w:r>
              <w:t>МБ</w:t>
            </w:r>
          </w:p>
        </w:tc>
      </w:tr>
      <w:tr w:rsidR="00D41922" w14:paraId="0A731705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5D665AD5" w14:textId="77777777" w:rsidR="00D41922" w:rsidRDefault="00D41922" w:rsidP="00AB2705">
            <w:pPr>
              <w:pStyle w:val="af0"/>
              <w:jc w:val="both"/>
            </w:pPr>
            <w:r>
              <w:t>2024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3AB795F0" w14:textId="77777777" w:rsidR="00D41922" w:rsidRPr="009945ED" w:rsidRDefault="00D41922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9102,6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FFBFE" w14:textId="77777777" w:rsidR="00D41922" w:rsidRDefault="00D41922" w:rsidP="00AB2705">
            <w:pPr>
              <w:pStyle w:val="af0"/>
              <w:jc w:val="both"/>
            </w:pPr>
            <w:r>
              <w:t>МБ</w:t>
            </w:r>
          </w:p>
        </w:tc>
      </w:tr>
      <w:tr w:rsidR="00D41922" w14:paraId="27F1CBEA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7C46C2D3" w14:textId="77777777" w:rsidR="00D41922" w:rsidRDefault="00D41922" w:rsidP="00AB2705">
            <w:pPr>
              <w:pStyle w:val="af0"/>
              <w:jc w:val="both"/>
            </w:pPr>
            <w:r>
              <w:t>2025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41AD18B4" w14:textId="77777777" w:rsidR="00D41922" w:rsidRPr="009945ED" w:rsidRDefault="00D41922" w:rsidP="00AB2705">
            <w:pPr>
              <w:pStyle w:val="af0"/>
              <w:jc w:val="both"/>
            </w:pPr>
            <w:r>
              <w:t xml:space="preserve">15893,9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99B91" w14:textId="77777777" w:rsidR="00D41922" w:rsidRDefault="00D41922" w:rsidP="00AB2705">
            <w:pPr>
              <w:pStyle w:val="af0"/>
              <w:jc w:val="both"/>
            </w:pPr>
            <w:r>
              <w:t>МБ</w:t>
            </w:r>
          </w:p>
        </w:tc>
      </w:tr>
      <w:tr w:rsidR="00D41922" w14:paraId="79F03F3B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0228995E" w14:textId="77777777" w:rsidR="00D41922" w:rsidRDefault="00D41922" w:rsidP="00AB2705">
            <w:pPr>
              <w:pStyle w:val="af0"/>
              <w:jc w:val="both"/>
            </w:pPr>
            <w:r>
              <w:t>2026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6A9057F4" w14:textId="77777777" w:rsidR="00D41922" w:rsidRPr="009945ED" w:rsidRDefault="00D41922" w:rsidP="00AB2705">
            <w:pPr>
              <w:pStyle w:val="af0"/>
              <w:jc w:val="both"/>
            </w:pPr>
            <w:r>
              <w:t xml:space="preserve">24061,1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B1D4F" w14:textId="77777777" w:rsidR="00D41922" w:rsidRDefault="00D41922" w:rsidP="00AB2705">
            <w:pPr>
              <w:pStyle w:val="af0"/>
              <w:jc w:val="both"/>
            </w:pPr>
            <w:r>
              <w:t>МБ</w:t>
            </w:r>
          </w:p>
        </w:tc>
      </w:tr>
      <w:tr w:rsidR="00D41922" w14:paraId="0F269231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10B6AAFB" w14:textId="77777777" w:rsidR="00D41922" w:rsidRDefault="00D41922" w:rsidP="00AB2705">
            <w:pPr>
              <w:pStyle w:val="af0"/>
              <w:jc w:val="both"/>
            </w:pPr>
            <w:r>
              <w:t>2027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4ACA0C11" w14:textId="77777777" w:rsidR="00D41922" w:rsidRPr="009945ED" w:rsidRDefault="00D41922" w:rsidP="00AB2705">
            <w:pPr>
              <w:pStyle w:val="af0"/>
              <w:jc w:val="both"/>
            </w:pPr>
            <w:r>
              <w:t xml:space="preserve">17958,4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DBA72" w14:textId="77777777" w:rsidR="00D41922" w:rsidRDefault="00D41922" w:rsidP="00AB2705">
            <w:pPr>
              <w:pStyle w:val="af0"/>
              <w:jc w:val="both"/>
            </w:pPr>
            <w:r>
              <w:t>МБ</w:t>
            </w:r>
          </w:p>
        </w:tc>
      </w:tr>
    </w:tbl>
    <w:p w14:paraId="55C30F0E" w14:textId="77777777" w:rsidR="00D41922" w:rsidRDefault="00D41922" w:rsidP="00D41922">
      <w:pPr>
        <w:spacing w:before="108" w:after="108"/>
      </w:pPr>
    </w:p>
    <w:p w14:paraId="37258133" w14:textId="77777777" w:rsidR="00D41922" w:rsidRDefault="00D41922" w:rsidP="00D41922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6. Программные мероприятия</w:t>
      </w:r>
    </w:p>
    <w:p w14:paraId="34DA57B2" w14:textId="77777777" w:rsidR="00D41922" w:rsidRDefault="00D41922" w:rsidP="00D41922">
      <w:r>
        <w:rPr>
          <w:rFonts w:eastAsia="Times New Roman CYR"/>
          <w:sz w:val="28"/>
          <w:szCs w:val="28"/>
        </w:rPr>
        <w:t>Система мероприятий программы предусматривает решение конкретных задач, взаимосвязанных и скоординированных.</w:t>
      </w:r>
    </w:p>
    <w:p w14:paraId="37631D28" w14:textId="77777777" w:rsidR="00D41922" w:rsidRDefault="00D41922" w:rsidP="00D41922">
      <w:r>
        <w:rPr>
          <w:rFonts w:eastAsia="Times New Roman CYR"/>
          <w:sz w:val="28"/>
          <w:szCs w:val="28"/>
        </w:rPr>
        <w:t>Система программных мероприятий заключается:</w:t>
      </w:r>
    </w:p>
    <w:p w14:paraId="70626B09" w14:textId="77777777" w:rsidR="00D41922" w:rsidRDefault="00D41922" w:rsidP="00D41922">
      <w:r>
        <w:rPr>
          <w:rFonts w:eastAsia="Times New Roman CYR"/>
          <w:sz w:val="28"/>
          <w:szCs w:val="28"/>
        </w:rPr>
        <w:t>- в обеспечении целевого финансирования физической культуры и спорта;</w:t>
      </w:r>
    </w:p>
    <w:p w14:paraId="0AB11A81" w14:textId="77777777" w:rsidR="00D41922" w:rsidRDefault="00D41922" w:rsidP="00D41922">
      <w:r>
        <w:rPr>
          <w:rFonts w:eastAsia="Times New Roman CYR"/>
          <w:sz w:val="28"/>
          <w:szCs w:val="28"/>
        </w:rPr>
        <w:t>- в развитии эффективной инфраструктуры для занятий физической культурой и спортом;</w:t>
      </w:r>
    </w:p>
    <w:p w14:paraId="47527F6F" w14:textId="77777777" w:rsidR="00D41922" w:rsidRDefault="00D41922" w:rsidP="00D41922">
      <w:r>
        <w:rPr>
          <w:rFonts w:eastAsia="Times New Roman CYR"/>
          <w:sz w:val="28"/>
          <w:szCs w:val="28"/>
        </w:rPr>
        <w:t>- в развитии физической культуры и массовых видов спорта для всех категорий и групп населения;</w:t>
      </w:r>
    </w:p>
    <w:p w14:paraId="42EFA47C" w14:textId="77777777" w:rsidR="00D41922" w:rsidRDefault="00D41922" w:rsidP="00D41922">
      <w:r>
        <w:rPr>
          <w:rFonts w:eastAsia="Times New Roman CYR"/>
          <w:sz w:val="28"/>
          <w:szCs w:val="28"/>
        </w:rPr>
        <w:t>- в подготовке спортивного резерва через развитие детско-юношеского спорта;</w:t>
      </w:r>
    </w:p>
    <w:p w14:paraId="7E85F6BE" w14:textId="77777777" w:rsidR="00D41922" w:rsidRDefault="00D41922" w:rsidP="00D41922">
      <w:r>
        <w:rPr>
          <w:rFonts w:eastAsia="Times New Roman CYR"/>
          <w:sz w:val="28"/>
          <w:szCs w:val="28"/>
        </w:rPr>
        <w:t>- в строительстве и реконструкции в муниципальном образовании «Гиагинский район» (в том числе в образовательных организациях, реализующих основные общеобразовательные программы) малобюджетных физкультурно-оздоровительных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инвалидов;</w:t>
      </w:r>
    </w:p>
    <w:p w14:paraId="7457E516" w14:textId="77777777" w:rsidR="00D41922" w:rsidRDefault="00D41922" w:rsidP="00D41922">
      <w:r>
        <w:rPr>
          <w:rFonts w:eastAsia="Times New Roman CYR"/>
          <w:sz w:val="28"/>
          <w:szCs w:val="28"/>
        </w:rPr>
        <w:t>- в создании или модернизации футбольных полей с искусственным покрытием и легкоатлетическими беговыми дорожками.</w:t>
      </w:r>
    </w:p>
    <w:p w14:paraId="6AFC65D1" w14:textId="77777777" w:rsidR="00D41922" w:rsidRDefault="00D41922" w:rsidP="00D41922">
      <w:r>
        <w:rPr>
          <w:rFonts w:eastAsia="Times New Roman CYR"/>
          <w:sz w:val="28"/>
          <w:szCs w:val="28"/>
        </w:rPr>
        <w:t xml:space="preserve">Участниками программы являются: отдел по физической культуре, спорту и делам молодежи администрации муниципального образования «Гиагинский район», муниципальное казенное учреждение «Спортивно-оздоровительный центр» администрации муниципального образования «Гиагинский район». </w:t>
      </w:r>
    </w:p>
    <w:p w14:paraId="6FDAE142" w14:textId="77777777" w:rsidR="00D41922" w:rsidRDefault="00D41922" w:rsidP="00D41922">
      <w:r>
        <w:rPr>
          <w:rFonts w:eastAsia="Times New Roman CYR"/>
          <w:sz w:val="28"/>
          <w:szCs w:val="28"/>
        </w:rPr>
        <w:t>Перечень мероприятий и объемы финансирования программы «Развитие физической культуры и спорта» указаны в таблице №3.</w:t>
      </w:r>
    </w:p>
    <w:p w14:paraId="3B009531" w14:textId="77777777" w:rsidR="00D41922" w:rsidRDefault="00D41922" w:rsidP="00D41922">
      <w:r>
        <w:rPr>
          <w:rFonts w:eastAsia="Times New Roman CYR"/>
          <w:sz w:val="28"/>
          <w:szCs w:val="28"/>
        </w:rPr>
        <w:t>Отдел по физической культуре, спорту и делам молодежи администрации муниципального образования «Гиагинский район» обеспечивает эффективное использование денежных средств, выделенных на выполнение мероприятий программы.</w:t>
      </w:r>
    </w:p>
    <w:p w14:paraId="20684827" w14:textId="77777777" w:rsidR="00D41922" w:rsidRDefault="00D41922" w:rsidP="00D41922">
      <w:r>
        <w:rPr>
          <w:rFonts w:eastAsia="Times New Roman CYR"/>
          <w:sz w:val="28"/>
          <w:szCs w:val="28"/>
        </w:rPr>
        <w:t>Расходование средств на проведение программных мероприятий производится на основе бюджетных заявок администрации муниципального образования «Гиагинский район» с приложением необходимой документации на проведение мероприятий.</w:t>
      </w:r>
    </w:p>
    <w:p w14:paraId="5BA4C15B" w14:textId="77777777" w:rsidR="00D41922" w:rsidRDefault="00D41922" w:rsidP="00D41922">
      <w:r>
        <w:rPr>
          <w:rFonts w:eastAsia="Times New Roman CYR"/>
          <w:sz w:val="28"/>
          <w:szCs w:val="28"/>
        </w:rPr>
        <w:t>Негативными внешними факторами, которые могут повлиять на реализацию программы, являются прекращение финансирования программы и форс-мажорные обстоятельства.</w:t>
      </w:r>
    </w:p>
    <w:p w14:paraId="5A9A9AF2" w14:textId="77777777" w:rsidR="00D41922" w:rsidRDefault="00D41922" w:rsidP="00D41922">
      <w:pPr>
        <w:rPr>
          <w:rFonts w:eastAsia="Times New Roman CYR"/>
          <w:sz w:val="28"/>
          <w:szCs w:val="28"/>
        </w:rPr>
      </w:pPr>
    </w:p>
    <w:p w14:paraId="78371C6A" w14:textId="77777777" w:rsidR="00D41922" w:rsidRDefault="00D41922" w:rsidP="00D41922">
      <w:pPr>
        <w:spacing w:before="240"/>
        <w:jc w:val="center"/>
      </w:pPr>
      <w:r>
        <w:rPr>
          <w:rFonts w:eastAsia="Times New Roman CYR"/>
          <w:b/>
          <w:bCs/>
          <w:sz w:val="28"/>
          <w:szCs w:val="28"/>
        </w:rPr>
        <w:t>7. Ожидаемые результаты реализации программы</w:t>
      </w:r>
    </w:p>
    <w:p w14:paraId="7549FAED" w14:textId="77777777" w:rsidR="00D41922" w:rsidRDefault="00D41922" w:rsidP="00D41922">
      <w:pPr>
        <w:spacing w:before="240"/>
      </w:pPr>
      <w:r>
        <w:rPr>
          <w:rFonts w:eastAsia="Times New Roman CYR"/>
          <w:sz w:val="28"/>
          <w:szCs w:val="28"/>
        </w:rPr>
        <w:t xml:space="preserve">Главный социальный эффект Программы будет состоять в создании прочных предпосылок и условий для удовлетворения потребностей населения в активном и полноценном отдыхе, укреплении здоровья, приобщении различных слоев населения к занятиям физической культурой и спортом: </w:t>
      </w:r>
    </w:p>
    <w:p w14:paraId="322C5002" w14:textId="77777777" w:rsidR="00D41922" w:rsidRDefault="00D41922" w:rsidP="00D41922">
      <w:pPr>
        <w:snapToGrid w:val="0"/>
      </w:pPr>
      <w:r>
        <w:rPr>
          <w:rFonts w:eastAsia="Times New Roman CYR"/>
          <w:sz w:val="28"/>
          <w:szCs w:val="28"/>
        </w:rPr>
        <w:t>1</w:t>
      </w:r>
      <w:r>
        <w:rPr>
          <w:rFonts w:eastAsia="Arial CYR"/>
          <w:sz w:val="28"/>
          <w:szCs w:val="28"/>
        </w:rPr>
        <w:t>) привлечь к систематическим занятиям физической культурой и спортом, приобщить к здоровому образу жизни широкие массы населения, что послужит улучшению качества жизни;</w:t>
      </w:r>
    </w:p>
    <w:p w14:paraId="69062495" w14:textId="77777777" w:rsidR="00D41922" w:rsidRDefault="00D41922" w:rsidP="00D41922">
      <w:r>
        <w:rPr>
          <w:rFonts w:eastAsia="Arial CYR"/>
          <w:sz w:val="28"/>
          <w:szCs w:val="28"/>
        </w:rPr>
        <w:t>2) повысить конкурентоспособность спортсменов Гиагинского района на республиканских и всероссийских уровнях;</w:t>
      </w:r>
    </w:p>
    <w:p w14:paraId="2BB64963" w14:textId="77777777" w:rsidR="00D41922" w:rsidRDefault="00D41922" w:rsidP="00D41922">
      <w:r>
        <w:rPr>
          <w:rFonts w:eastAsia="Times New Roman CYR"/>
          <w:sz w:val="28"/>
          <w:szCs w:val="28"/>
        </w:rPr>
        <w:t xml:space="preserve">3) повышение уровня организации и снижение числа правонарушений и преступлений в особенности среди детей и подростков. </w:t>
      </w:r>
    </w:p>
    <w:p w14:paraId="0B2A2BF7" w14:textId="77777777" w:rsidR="00D41922" w:rsidRDefault="00D41922" w:rsidP="00D41922">
      <w:r>
        <w:rPr>
          <w:rFonts w:eastAsia="Times New Roman CYR"/>
          <w:sz w:val="28"/>
          <w:szCs w:val="28"/>
        </w:rPr>
        <w:tab/>
        <w:t>В случае несоответствия результатов программы показателям социально-экономической эффективности, предусмотренные Программой, администрация муниципального образования «Гиагинский район» в установленном порядке вносит предложения о корректировке программы либо о досрочном прекращении реализации Программы.</w:t>
      </w:r>
    </w:p>
    <w:p w14:paraId="6BE563C4" w14:textId="77777777" w:rsidR="00D41922" w:rsidRDefault="00D41922" w:rsidP="00D41922">
      <w:pPr>
        <w:spacing w:before="108" w:after="108"/>
        <w:rPr>
          <w:rFonts w:eastAsia="Times New Roman CYR"/>
          <w:sz w:val="28"/>
          <w:szCs w:val="28"/>
        </w:rPr>
      </w:pPr>
    </w:p>
    <w:p w14:paraId="5A314984" w14:textId="77777777" w:rsidR="00D41922" w:rsidRDefault="00D41922" w:rsidP="00D41922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8. Управление Программой. Форма и порядок осуществления контроля над ее реализацией</w:t>
      </w:r>
    </w:p>
    <w:p w14:paraId="2FDE3BC6" w14:textId="77777777" w:rsidR="00D41922" w:rsidRDefault="00D41922" w:rsidP="00D41922">
      <w:r>
        <w:rPr>
          <w:rFonts w:eastAsia="Times New Roman CYR"/>
          <w:color w:val="000000"/>
          <w:sz w:val="28"/>
          <w:szCs w:val="28"/>
        </w:rPr>
        <w:t xml:space="preserve">Контроль за реализацией Программы осуществляется в соответствии с разделом 4 Порядка разработки, реализации и оценки эффективности муниципальных программ </w:t>
      </w:r>
      <w:r>
        <w:rPr>
          <w:rFonts w:eastAsia="Times New Roman CYR"/>
          <w:sz w:val="28"/>
          <w:szCs w:val="28"/>
        </w:rPr>
        <w:t>муниципального образования</w:t>
      </w:r>
      <w:r>
        <w:rPr>
          <w:rFonts w:eastAsia="Times New Roman CYR"/>
          <w:color w:val="000000"/>
          <w:sz w:val="28"/>
          <w:szCs w:val="28"/>
        </w:rPr>
        <w:t xml:space="preserve"> «Гиагинский район», утвержденного главой муниципального образования «Гиагинский район», </w:t>
      </w:r>
      <w:r>
        <w:rPr>
          <w:sz w:val="28"/>
          <w:szCs w:val="28"/>
        </w:rPr>
        <w:t>их формировании, реализации, проведения оценки эффективности и её критериях</w:t>
      </w:r>
      <w:r>
        <w:rPr>
          <w:rFonts w:eastAsia="Times New Roman CYR"/>
          <w:color w:val="000000"/>
          <w:sz w:val="28"/>
          <w:szCs w:val="28"/>
        </w:rPr>
        <w:t xml:space="preserve"> от 27.08.2013 № 103.</w:t>
      </w:r>
    </w:p>
    <w:p w14:paraId="7BA7E734" w14:textId="77777777" w:rsidR="00D41922" w:rsidRDefault="00D41922" w:rsidP="00D41922">
      <w:pPr>
        <w:rPr>
          <w:rFonts w:eastAsia="Times New Roman CYR"/>
          <w:color w:val="000000"/>
          <w:sz w:val="28"/>
          <w:szCs w:val="28"/>
        </w:rPr>
      </w:pPr>
    </w:p>
    <w:p w14:paraId="735DB2A5" w14:textId="77777777" w:rsidR="00D41922" w:rsidRDefault="00D41922" w:rsidP="00D41922">
      <w:pPr>
        <w:rPr>
          <w:rFonts w:eastAsia="Times New Roman CYR"/>
          <w:sz w:val="28"/>
          <w:szCs w:val="28"/>
        </w:rPr>
      </w:pPr>
    </w:p>
    <w:p w14:paraId="6C9B4E6A" w14:textId="77777777" w:rsidR="00D41922" w:rsidRDefault="00D41922" w:rsidP="00D41922">
      <w:pPr>
        <w:rPr>
          <w:rFonts w:eastAsia="Times New Roman CYR"/>
          <w:sz w:val="28"/>
          <w:szCs w:val="28"/>
        </w:rPr>
      </w:pPr>
    </w:p>
    <w:p w14:paraId="7EA0C793" w14:textId="02C1DF83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Управляющая делами </w:t>
      </w:r>
      <w:r w:rsidRPr="003D455A">
        <w:rPr>
          <w:color w:val="000000"/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>Е.М. Василенко</w:t>
      </w:r>
    </w:p>
    <w:p w14:paraId="713B7F58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6B9837A8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070274A6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6784ED37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53B2F623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02BEE7BE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079B14B6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4B67B368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7D464646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691BE051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68C73427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59C1D461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color w:val="000000"/>
          <w:sz w:val="28"/>
          <w:szCs w:val="28"/>
        </w:rPr>
      </w:pPr>
    </w:p>
    <w:p w14:paraId="6F05BD5B" w14:textId="77777777" w:rsid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sectPr w:rsidR="00D41922" w:rsidSect="006230D0">
          <w:footerReference w:type="default" r:id="rId10"/>
          <w:pgSz w:w="11900" w:h="16800"/>
          <w:pgMar w:top="1134" w:right="701" w:bottom="0" w:left="1701" w:header="720" w:footer="720" w:gutter="0"/>
          <w:cols w:space="720"/>
          <w:noEndnote/>
        </w:sectPr>
      </w:pPr>
    </w:p>
    <w:p w14:paraId="5753632E" w14:textId="77777777" w:rsidR="00D41922" w:rsidRDefault="00D41922" w:rsidP="00D41922">
      <w:pPr>
        <w:jc w:val="right"/>
      </w:pPr>
      <w:r>
        <w:rPr>
          <w:i/>
          <w:iCs/>
          <w:sz w:val="28"/>
          <w:szCs w:val="28"/>
        </w:rPr>
        <w:lastRenderedPageBreak/>
        <w:t>Таблица №3</w:t>
      </w:r>
      <w:r>
        <w:t xml:space="preserve"> </w:t>
      </w:r>
      <w:r>
        <w:rPr>
          <w:b/>
          <w:bCs/>
          <w:sz w:val="28"/>
          <w:szCs w:val="28"/>
        </w:rPr>
        <w:t xml:space="preserve">  </w:t>
      </w:r>
    </w:p>
    <w:p w14:paraId="3510B39A" w14:textId="77777777" w:rsidR="00D41922" w:rsidRDefault="00D41922" w:rsidP="00D41922">
      <w:pPr>
        <w:jc w:val="center"/>
      </w:pPr>
      <w:r>
        <w:rPr>
          <w:b/>
          <w:bCs/>
          <w:sz w:val="26"/>
          <w:szCs w:val="26"/>
        </w:rPr>
        <w:t xml:space="preserve">Перечень мероприятий и объемы финансирования муниципальной программы </w:t>
      </w:r>
      <w:r w:rsidRPr="00A139D1">
        <w:rPr>
          <w:rFonts w:eastAsia="Times New Roman CYR"/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6"/>
          <w:szCs w:val="26"/>
        </w:rPr>
        <w:t xml:space="preserve"> «Гиагинский район»</w:t>
      </w:r>
    </w:p>
    <w:p w14:paraId="5CC6F741" w14:textId="77777777" w:rsidR="00D41922" w:rsidRDefault="00D41922" w:rsidP="00D41922">
      <w:pPr>
        <w:jc w:val="center"/>
      </w:pPr>
      <w:r>
        <w:rPr>
          <w:b/>
          <w:bCs/>
          <w:sz w:val="26"/>
          <w:szCs w:val="26"/>
        </w:rPr>
        <w:t>«Развитие физической культуры и спорта»</w:t>
      </w:r>
    </w:p>
    <w:p w14:paraId="5808706C" w14:textId="77777777" w:rsidR="00D41922" w:rsidRDefault="00D41922" w:rsidP="00D41922">
      <w:pPr>
        <w:jc w:val="center"/>
      </w:pPr>
    </w:p>
    <w:tbl>
      <w:tblPr>
        <w:tblW w:w="15285" w:type="dxa"/>
        <w:tblInd w:w="-4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3120"/>
        <w:gridCol w:w="1440"/>
        <w:gridCol w:w="1080"/>
        <w:gridCol w:w="1425"/>
        <w:gridCol w:w="1305"/>
        <w:gridCol w:w="1305"/>
        <w:gridCol w:w="1410"/>
        <w:gridCol w:w="1530"/>
        <w:gridCol w:w="2265"/>
      </w:tblGrid>
      <w:tr w:rsidR="00D41922" w14:paraId="3A8EEE2A" w14:textId="77777777" w:rsidTr="00AB2705">
        <w:tc>
          <w:tcPr>
            <w:tcW w:w="4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CDCA15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E623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AC8F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1CCF00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9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3E04F9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Финансирование (тыс. руб.)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1935C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D41922" w14:paraId="37B27CF7" w14:textId="77777777" w:rsidTr="00AB2705">
        <w:tc>
          <w:tcPr>
            <w:tcW w:w="4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538E8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8EF57B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6C4ADE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81290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E0FA71F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98AFEF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463439C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5F258C4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3E82E951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661E9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661E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D8F62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521B233A" w14:textId="77777777" w:rsidTr="00AB2705">
        <w:tc>
          <w:tcPr>
            <w:tcW w:w="1302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5570EBD1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Проведение спортивных мероприятий и сборов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393D4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1922" w14:paraId="4E5DBE2C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623418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195F9F7" w14:textId="77777777" w:rsidR="00D41922" w:rsidRDefault="00D41922" w:rsidP="00AB2705">
            <w:pPr>
              <w:pStyle w:val="af0"/>
              <w:snapToGrid w:val="0"/>
            </w:pPr>
            <w:bookmarkStart w:id="3" w:name="_Hlk82419925"/>
            <w:r>
              <w:rPr>
                <w:sz w:val="22"/>
                <w:szCs w:val="22"/>
              </w:rPr>
              <w:t xml:space="preserve">Проведение Всероссийского физкультурно-спортивного комплекса «Готов к труду и обороне» (ГТО) </w:t>
            </w:r>
            <w:bookmarkEnd w:id="3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1A34070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EEBDC0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43,2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96411F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43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F121762" w14:textId="77777777" w:rsidR="00D41922" w:rsidRPr="00B74266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417DE98" w14:textId="77777777" w:rsidR="00D41922" w:rsidRPr="003F2557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C35ED0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C191321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8FF89FF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 xml:space="preserve">Отдел по физической культуре, спорту и делам молодежи администрации </w:t>
            </w:r>
            <w:r w:rsidRPr="00A139D1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«Гиагинский район»</w:t>
            </w:r>
          </w:p>
        </w:tc>
      </w:tr>
      <w:tr w:rsidR="00D41922" w14:paraId="56ED5DE9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D558336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49797AA" w14:textId="77777777" w:rsidR="00D41922" w:rsidRDefault="00D41922" w:rsidP="00AB2705">
            <w:pPr>
              <w:pStyle w:val="af0"/>
              <w:snapToGrid w:val="0"/>
            </w:pPr>
            <w:bookmarkStart w:id="4" w:name="_Hlk82419576"/>
            <w:r>
              <w:rPr>
                <w:sz w:val="22"/>
                <w:szCs w:val="22"/>
              </w:rPr>
              <w:t>Спортивные мероприятие в том числе (футбол, волейбол, баскетбол, дзюдо, бокс, карате, настольный теннис, скачки, мини-футбол, гиревой спорт, дартс, шашки, шахматы)</w:t>
            </w:r>
            <w:bookmarkEnd w:id="4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6A2481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AB3C949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E3DBAD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 xml:space="preserve">190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1353188" w14:textId="77777777" w:rsidR="00D41922" w:rsidRPr="00B74266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0B9F211" w14:textId="77777777" w:rsidR="00D41922" w:rsidRPr="006D7DF0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588850D6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009219B5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FF0E0C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2E1FA4F5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6B388AA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732B64A1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Приобретение спортивного инвентаря и спортивной формы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2C0776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CB0F765" w14:textId="77777777" w:rsidR="00D41922" w:rsidRPr="00E21A8F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C0F9CC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DFE7C3E" w14:textId="77777777" w:rsidR="00D41922" w:rsidRPr="00B74266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6F163C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58D18D1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0FDCFC2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4182A6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156D6DB7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0F08284B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6FE7E31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Питание участников районных военно-полевых сборов среди казачьей молодежи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2C3BF971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3DD1D26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4B3FE0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824B6AC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380A87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9CAED9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9097AF9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BBF5004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1A5C0A3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2216CB2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F7CE13F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Питание участников республиканских соревнований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4DA29AB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07D61A8" w14:textId="77777777" w:rsidR="00D41922" w:rsidRPr="000B0B2D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695,9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5185061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0D09E16" w14:textId="77777777" w:rsidR="00D41922" w:rsidRPr="00B74266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99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E4D8DC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044F8B1" w14:textId="77777777" w:rsidR="00D41922" w:rsidRDefault="00D41922" w:rsidP="00AB2705">
            <w:pPr>
              <w:pStyle w:val="af0"/>
              <w:snapToGrid w:val="0"/>
              <w:jc w:val="center"/>
            </w:pPr>
            <w:r w:rsidRPr="00D45042">
              <w:t>220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1055946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D45042">
              <w:t>220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53E840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31B97216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57FFA0C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04C74411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Оплата взносов на участие районных команд в республиканских соревнованиях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B8AF0E0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4C47C420" w14:textId="77777777" w:rsidR="00D41922" w:rsidRPr="00385771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83BD81D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ADEBE3B" w14:textId="77777777" w:rsidR="00D41922" w:rsidRPr="00385771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E34B44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6F4CF4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8C09535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F28F7DC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37B3A959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325A948E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801C7E7" w14:textId="77777777" w:rsidR="00D41922" w:rsidRPr="00D31255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 w:rsidRPr="00D31255">
              <w:rPr>
                <w:sz w:val="22"/>
                <w:szCs w:val="22"/>
              </w:rPr>
              <w:t>Организация экскурсий, походов для молодежи, в целях укрепления межнациональных и межконфессиональных отношений (приобретение снаряжения, символики.)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75ECB3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AA72F88" w14:textId="77777777" w:rsidR="00D41922" w:rsidRPr="00385771" w:rsidRDefault="00D41922" w:rsidP="00AB2705">
            <w:pPr>
              <w:pStyle w:val="af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AD76ED7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5C4004E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B4C6DC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E1C430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4D447EB8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tcBorders>
              <w:left w:val="single" w:sz="1" w:space="0" w:color="000000"/>
              <w:right w:val="single" w:sz="1" w:space="0" w:color="000000"/>
            </w:tcBorders>
          </w:tcPr>
          <w:p w14:paraId="57BE399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56CE63AF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0274993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E26C3AC" w14:textId="77777777" w:rsidR="00D41922" w:rsidRPr="0025695F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bookmarkStart w:id="5" w:name="_Hlk142489699"/>
            <w:r w:rsidRPr="00D31255">
              <w:rPr>
                <w:sz w:val="22"/>
                <w:szCs w:val="22"/>
              </w:rPr>
              <w:t>Организация экскурсий, походов для молодежи, в целях укрепления межнациональных и межконфессиональных отношений</w:t>
            </w:r>
            <w:r w:rsidRPr="0025695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питание участников)</w:t>
            </w:r>
            <w:bookmarkEnd w:id="5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02D7E8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C5B876A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E66B1D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4C1781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D2A102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1B9BE24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DC06A74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265" w:type="dxa"/>
            <w:tcBorders>
              <w:left w:val="single" w:sz="1" w:space="0" w:color="000000"/>
              <w:right w:val="single" w:sz="1" w:space="0" w:color="000000"/>
            </w:tcBorders>
          </w:tcPr>
          <w:p w14:paraId="59C0DC40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468D8098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46D301A6" w14:textId="77777777" w:rsidR="00D41922" w:rsidRPr="0079440A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27F30550" w14:textId="77777777" w:rsidR="00D41922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выезда скорой помощи при проведении спортивных мероприятий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11F96E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3EC97F3" w14:textId="77777777" w:rsidR="00D41922" w:rsidRPr="001C4BF3" w:rsidRDefault="00D41922" w:rsidP="00AB2705">
            <w:pPr>
              <w:pStyle w:val="af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68E0710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21,7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1B1DD1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F7B5A87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A4CB61A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5BF2BABE" w14:textId="77777777" w:rsidR="00D41922" w:rsidRPr="00661E9E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tcBorders>
              <w:left w:val="single" w:sz="1" w:space="0" w:color="000000"/>
              <w:right w:val="single" w:sz="1" w:space="0" w:color="000000"/>
            </w:tcBorders>
          </w:tcPr>
          <w:p w14:paraId="09F2E6D0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5EF5871A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8B288D" w14:textId="77777777" w:rsidR="00D41922" w:rsidRDefault="00D41922" w:rsidP="00AB2705">
            <w:pPr>
              <w:pStyle w:val="af0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E9F8131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1561,7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682BF1B7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  <w:lang w:val="en-US"/>
              </w:rPr>
            </w:pPr>
            <w:r w:rsidRPr="00E21A8F">
              <w:rPr>
                <w:b/>
                <w:bCs/>
                <w:lang w:val="en-US"/>
              </w:rPr>
              <w:t>511</w:t>
            </w:r>
            <w:r w:rsidRPr="00E21A8F">
              <w:rPr>
                <w:b/>
                <w:bCs/>
              </w:rPr>
              <w:t>,</w:t>
            </w:r>
            <w:r w:rsidRPr="00E21A8F">
              <w:rPr>
                <w:b/>
                <w:bCs/>
                <w:lang w:val="en-US"/>
              </w:rPr>
              <w:t>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8E4ED2B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16B75D9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E21A8F">
              <w:rPr>
                <w:b/>
                <w:bCs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294B69D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 w:rsidRPr="00E21A8F">
              <w:rPr>
                <w:b/>
                <w:bCs/>
              </w:rPr>
              <w:t>270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E2E6207" w14:textId="77777777" w:rsidR="00D41922" w:rsidRPr="00E21A8F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21A8F">
              <w:rPr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38658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1922" w14:paraId="7C6CE6D7" w14:textId="77777777" w:rsidTr="00AB2705">
        <w:tc>
          <w:tcPr>
            <w:tcW w:w="1302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0C4CE5F0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Пропаганда физической культуры и спорта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DD477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1922" w14:paraId="247F6D58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8E0D1FE" w14:textId="77777777" w:rsidR="00D41922" w:rsidRPr="0079440A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63E50245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Освещение соревнований в районной газете «Красное Знамя» и республиканских СМИ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394FAC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565FC89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495F5DB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8057D1E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59DC85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11B35F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3BF199A6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EA03E36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 xml:space="preserve">Отдел по физической культуре, спорту и делам молодежи администрации </w:t>
            </w:r>
            <w:r w:rsidRPr="00A139D1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«Гиагинский район»</w:t>
            </w:r>
          </w:p>
        </w:tc>
      </w:tr>
      <w:tr w:rsidR="00D41922" w14:paraId="0611832C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479286A2" w14:textId="77777777" w:rsidR="00D41922" w:rsidRPr="0079440A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B43E17F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Встречи с заслуженными спортсменами России и Республики Адыгея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62EAD8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7C3556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BB02FF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12C6DD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07DE48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8B52E0A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9B4206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E4C0967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211EDD2D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68E1DEC9" w14:textId="77777777" w:rsidR="00D41922" w:rsidRPr="0079440A" w:rsidRDefault="00D41922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3C2CC0E0" w14:textId="77777777" w:rsidR="00D41922" w:rsidRDefault="00D41922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Проведение методических объединений учителей физкультуры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BF034E2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9297DF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7D271F3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F6A75D4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2373E47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C5CF1B9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44B22E6F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2AC254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6BBF25C4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817CCA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4133A8D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0B9EDD0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7E5466A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1CB221B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8E8383C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4FC201C7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B210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1464E9F3" w14:textId="77777777" w:rsidTr="00AB2705">
        <w:tc>
          <w:tcPr>
            <w:tcW w:w="1528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8C5B1" w14:textId="77777777" w:rsidR="00D41922" w:rsidRPr="00861273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деятельности Муниципального казенного учреждения «Спортивно-оздоровительный центр» администрации муниципального образования «Гиагинский район»</w:t>
            </w:r>
          </w:p>
        </w:tc>
      </w:tr>
      <w:tr w:rsidR="00D41922" w14:paraId="6B9553B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E6FD02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2291C0A3" w14:textId="77777777" w:rsidR="00D41922" w:rsidRPr="00861273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 w:rsidRPr="00861273">
              <w:rPr>
                <w:sz w:val="22"/>
                <w:szCs w:val="22"/>
              </w:rPr>
              <w:t>Содержание Муниципального казенного учреждения «Спортивно-оздоровительный центр» администрации муниципального образования «Гиагинский район»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C97FDEA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DF4C588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63742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324AF63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0D41637" w14:textId="77777777" w:rsidR="00D41922" w:rsidRPr="00B74266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8862,6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364EFFB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2574C4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22945,9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5A15E16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16843,2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764E8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«СОЦ»;</w:t>
            </w:r>
          </w:p>
          <w:p w14:paraId="19AF0D1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физической культуре, спорту и делам молодежи администрации </w:t>
            </w:r>
            <w:r w:rsidRPr="00A139D1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«Гиагинский район»</w:t>
            </w:r>
          </w:p>
        </w:tc>
      </w:tr>
      <w:tr w:rsidR="00D41922" w14:paraId="1C7B3573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5AB8733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7128A439" w14:textId="77777777" w:rsidR="00D41922" w:rsidRPr="00861273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Всероссийского физкультурно-спортивного комплекса «Готов к труду и обороне» (ГТО)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3F31151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9031342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6606A72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846D397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0301495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F9271F9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002B08C5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DFC209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11024977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3DBE3089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458C6D2" w14:textId="77777777" w:rsidR="00D41922" w:rsidRPr="00861273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наградной продукции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CD031F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A19BC19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655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852167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0340DED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806EFE6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D2E2A3C" w14:textId="77777777" w:rsidR="00D41922" w:rsidRPr="006D7DF0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F173E4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CF4A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2DF4F1C1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1FC926C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02E29F1B" w14:textId="77777777" w:rsidR="00D41922" w:rsidRPr="00861273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спортивного инвентаря и спортивной формы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AFE825C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20DBDC11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719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D963E1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7D8978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B39DF19" w14:textId="77777777" w:rsidR="00D41922" w:rsidRPr="009F3E3B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6309FD2" w14:textId="77777777" w:rsidR="00D41922" w:rsidRPr="006D7DF0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247,7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26FF7A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247,7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C7DB77C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2B54E479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28EB4D8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660B359F" w14:textId="77777777" w:rsidR="00D41922" w:rsidRPr="00861273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 w:rsidRPr="00D31255">
              <w:rPr>
                <w:sz w:val="22"/>
                <w:szCs w:val="22"/>
              </w:rPr>
              <w:t>Организация экскурсий, походов для молодежи, в целях укрепления межнациональных и межконфессиональных отношений (приобретение снаряжения, символики.)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7150A5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D39EBC4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216A15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9381FA3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92256F4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56EA4F5" w14:textId="77777777" w:rsidR="00D41922" w:rsidRPr="006D7DF0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40BB2E6F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F13396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7A5EAC23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2CDCDC5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C5BFA46" w14:textId="77777777" w:rsidR="00D41922" w:rsidRPr="00D31255" w:rsidRDefault="00D41922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выезда скорой помощи при проведении спортивных мероприятий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F9D2512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AA414FB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63C5BB2C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3AA6698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B2EA65E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7B13320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24031756" w14:textId="77777777" w:rsidR="00D41922" w:rsidRPr="00472804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30760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61EC7C2F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FEB8BF" w14:textId="77777777" w:rsidR="00D41922" w:rsidRDefault="00D41922" w:rsidP="00AB2705">
            <w:pPr>
              <w:pStyle w:val="af0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3023EF1" w14:textId="77777777" w:rsidR="00D41922" w:rsidRPr="000F3791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66086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38358F4C" w14:textId="77777777" w:rsidR="00D41922" w:rsidRPr="00CC4F07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9C7383D" w14:textId="77777777" w:rsidR="00D41922" w:rsidRPr="00CC4F07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8862,6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AC56FFF" w14:textId="77777777" w:rsidR="00D41922" w:rsidRPr="00A02C0C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lang w:val="en-US"/>
              </w:rPr>
              <w:t>743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36682F2" w14:textId="77777777" w:rsidR="00D41922" w:rsidRPr="00A02C0C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23791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EBA5ABF" w14:textId="77777777" w:rsidR="00D41922" w:rsidRPr="00A02C0C" w:rsidRDefault="00D41922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17688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8539D" w14:textId="77777777" w:rsidR="00D41922" w:rsidRDefault="00D41922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1922" w14:paraId="33F91E80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8650239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61314CE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67647,7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5120359" w14:textId="77777777" w:rsidR="00D41922" w:rsidRDefault="00D41922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511,7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F171F03" w14:textId="77777777" w:rsidR="00D41922" w:rsidRDefault="00D41922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9102,6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50D79F9" w14:textId="77777777" w:rsidR="00D41922" w:rsidRDefault="00D41922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1</w:t>
            </w:r>
            <w:r>
              <w:rPr>
                <w:b/>
                <w:bCs/>
              </w:rPr>
              <w:t>5893</w:t>
            </w:r>
            <w:r w:rsidRPr="00CC4F07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10D3508" w14:textId="77777777" w:rsidR="00D41922" w:rsidRDefault="00D41922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</w:rPr>
              <w:t>24061</w:t>
            </w:r>
            <w:r w:rsidRPr="00CC4F07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2B812C6" w14:textId="77777777" w:rsidR="00D41922" w:rsidRDefault="00D41922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1</w:t>
            </w:r>
            <w:r>
              <w:rPr>
                <w:b/>
                <w:bCs/>
              </w:rPr>
              <w:t>7958,4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52FD8" w14:textId="77777777" w:rsidR="00D41922" w:rsidRDefault="00D41922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713F4B4" w14:textId="77777777" w:rsidR="00D41922" w:rsidRDefault="00D41922" w:rsidP="00D41922">
      <w:pPr>
        <w:rPr>
          <w:sz w:val="28"/>
          <w:szCs w:val="28"/>
        </w:rPr>
      </w:pPr>
    </w:p>
    <w:p w14:paraId="539FA649" w14:textId="77777777" w:rsidR="00D41922" w:rsidRDefault="00D41922" w:rsidP="00D41922">
      <w:pPr>
        <w:tabs>
          <w:tab w:val="left" w:pos="7230"/>
        </w:tabs>
        <w:rPr>
          <w:sz w:val="28"/>
          <w:szCs w:val="28"/>
        </w:rPr>
      </w:pPr>
    </w:p>
    <w:p w14:paraId="2EBB12F7" w14:textId="77777777" w:rsidR="00D41922" w:rsidRDefault="00D41922" w:rsidP="00D41922">
      <w:pPr>
        <w:tabs>
          <w:tab w:val="left" w:pos="7230"/>
        </w:tabs>
        <w:rPr>
          <w:sz w:val="28"/>
          <w:szCs w:val="28"/>
        </w:rPr>
      </w:pPr>
    </w:p>
    <w:p w14:paraId="59D35C67" w14:textId="22C4CE32" w:rsidR="00D41922" w:rsidRPr="00BD7BE4" w:rsidRDefault="00D41922" w:rsidP="00D41922"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Управляющая делами</w:t>
      </w:r>
      <w:r w:rsidRPr="00BD7BE4">
        <w:rPr>
          <w:color w:val="000000"/>
          <w:sz w:val="28"/>
          <w:szCs w:val="28"/>
        </w:rPr>
        <w:t xml:space="preserve">                                                          </w:t>
      </w:r>
      <w:r w:rsidRPr="00BD7BE4">
        <w:rPr>
          <w:color w:val="000000"/>
          <w:sz w:val="28"/>
          <w:szCs w:val="28"/>
        </w:rPr>
        <w:tab/>
      </w:r>
      <w:r w:rsidRPr="00BD7BE4">
        <w:rPr>
          <w:color w:val="000000"/>
          <w:sz w:val="28"/>
          <w:szCs w:val="28"/>
        </w:rPr>
        <w:tab/>
      </w:r>
      <w:r w:rsidRPr="00BD7BE4">
        <w:rPr>
          <w:color w:val="000000"/>
          <w:sz w:val="28"/>
          <w:szCs w:val="28"/>
        </w:rPr>
        <w:tab/>
      </w:r>
      <w:r w:rsidRPr="00BD7BE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>Е.М. Василенко</w:t>
      </w:r>
    </w:p>
    <w:p w14:paraId="454B2636" w14:textId="77777777" w:rsidR="00D41922" w:rsidRPr="00D41922" w:rsidRDefault="00D41922" w:rsidP="00D4192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sectPr w:rsidR="00D41922" w:rsidRPr="00D41922" w:rsidSect="00D41922">
      <w:pgSz w:w="16800" w:h="11900" w:orient="landscape"/>
      <w:pgMar w:top="329" w:right="851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B048" w14:textId="77777777" w:rsidR="004E4D49" w:rsidRDefault="004E4D49">
      <w:r>
        <w:separator/>
      </w:r>
    </w:p>
  </w:endnote>
  <w:endnote w:type="continuationSeparator" w:id="0">
    <w:p w14:paraId="2DDAA837" w14:textId="77777777" w:rsidR="004E4D49" w:rsidRDefault="004E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68"/>
      <w:gridCol w:w="3165"/>
      <w:gridCol w:w="3165"/>
    </w:tblGrid>
    <w:tr w:rsidR="00895FD0" w14:paraId="2B5A2A9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AD8B6AC" w14:textId="77777777" w:rsidR="00895FD0" w:rsidRDefault="00895F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E4CAFD" w14:textId="77777777" w:rsidR="00895FD0" w:rsidRDefault="00895F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24C11F8" w14:textId="77777777" w:rsidR="00895FD0" w:rsidRDefault="00895F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1E1F" w14:textId="77777777" w:rsidR="004E4D49" w:rsidRDefault="004E4D49">
      <w:r>
        <w:separator/>
      </w:r>
    </w:p>
  </w:footnote>
  <w:footnote w:type="continuationSeparator" w:id="0">
    <w:p w14:paraId="2AB21F87" w14:textId="77777777" w:rsidR="004E4D49" w:rsidRDefault="004E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73518292">
    <w:abstractNumId w:val="1"/>
  </w:num>
  <w:num w:numId="2" w16cid:durableId="116604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6E"/>
    <w:rsid w:val="00031B56"/>
    <w:rsid w:val="00054DA3"/>
    <w:rsid w:val="00063ABA"/>
    <w:rsid w:val="000714A2"/>
    <w:rsid w:val="0008030A"/>
    <w:rsid w:val="00080845"/>
    <w:rsid w:val="00084E0B"/>
    <w:rsid w:val="00087B11"/>
    <w:rsid w:val="0009642A"/>
    <w:rsid w:val="000C4046"/>
    <w:rsid w:val="000F37DC"/>
    <w:rsid w:val="000F5E85"/>
    <w:rsid w:val="00103663"/>
    <w:rsid w:val="00105149"/>
    <w:rsid w:val="00125A2A"/>
    <w:rsid w:val="00136CC5"/>
    <w:rsid w:val="00137BF4"/>
    <w:rsid w:val="0016059A"/>
    <w:rsid w:val="001622B8"/>
    <w:rsid w:val="00175372"/>
    <w:rsid w:val="001856E4"/>
    <w:rsid w:val="00186487"/>
    <w:rsid w:val="001C0811"/>
    <w:rsid w:val="001C47DF"/>
    <w:rsid w:val="001F073F"/>
    <w:rsid w:val="001F08E2"/>
    <w:rsid w:val="001F1B0B"/>
    <w:rsid w:val="001F1B29"/>
    <w:rsid w:val="0021569E"/>
    <w:rsid w:val="00233103"/>
    <w:rsid w:val="00240F9A"/>
    <w:rsid w:val="00263AB7"/>
    <w:rsid w:val="00273261"/>
    <w:rsid w:val="00284017"/>
    <w:rsid w:val="0029461D"/>
    <w:rsid w:val="002973DE"/>
    <w:rsid w:val="002A145A"/>
    <w:rsid w:val="002B3461"/>
    <w:rsid w:val="002D1D6A"/>
    <w:rsid w:val="002E0756"/>
    <w:rsid w:val="002E7A77"/>
    <w:rsid w:val="00322A2A"/>
    <w:rsid w:val="00327EF2"/>
    <w:rsid w:val="00347CEF"/>
    <w:rsid w:val="00363CA1"/>
    <w:rsid w:val="00377924"/>
    <w:rsid w:val="00391B1B"/>
    <w:rsid w:val="00396BE0"/>
    <w:rsid w:val="003B019E"/>
    <w:rsid w:val="003B17ED"/>
    <w:rsid w:val="003B2A7E"/>
    <w:rsid w:val="003C56D1"/>
    <w:rsid w:val="003C75D3"/>
    <w:rsid w:val="003C7C92"/>
    <w:rsid w:val="003E3623"/>
    <w:rsid w:val="003E6D08"/>
    <w:rsid w:val="00403E52"/>
    <w:rsid w:val="00404D07"/>
    <w:rsid w:val="0040745A"/>
    <w:rsid w:val="004371D9"/>
    <w:rsid w:val="004705F2"/>
    <w:rsid w:val="00477EF6"/>
    <w:rsid w:val="004E46E7"/>
    <w:rsid w:val="004E4D49"/>
    <w:rsid w:val="004F3A64"/>
    <w:rsid w:val="00531F7E"/>
    <w:rsid w:val="00541697"/>
    <w:rsid w:val="00541AB0"/>
    <w:rsid w:val="00562213"/>
    <w:rsid w:val="00563F58"/>
    <w:rsid w:val="00567C1D"/>
    <w:rsid w:val="00575FE1"/>
    <w:rsid w:val="00590FB6"/>
    <w:rsid w:val="005B2D5C"/>
    <w:rsid w:val="005B4C29"/>
    <w:rsid w:val="005E2F26"/>
    <w:rsid w:val="005E37C7"/>
    <w:rsid w:val="005E5697"/>
    <w:rsid w:val="005E7AFE"/>
    <w:rsid w:val="005F284E"/>
    <w:rsid w:val="005F575B"/>
    <w:rsid w:val="005F65E8"/>
    <w:rsid w:val="006015ED"/>
    <w:rsid w:val="00612C91"/>
    <w:rsid w:val="00616158"/>
    <w:rsid w:val="006230D0"/>
    <w:rsid w:val="006324B2"/>
    <w:rsid w:val="0065603F"/>
    <w:rsid w:val="00661049"/>
    <w:rsid w:val="0067396A"/>
    <w:rsid w:val="0068070F"/>
    <w:rsid w:val="00694F57"/>
    <w:rsid w:val="0069577A"/>
    <w:rsid w:val="006A2223"/>
    <w:rsid w:val="006A77DF"/>
    <w:rsid w:val="006B5C53"/>
    <w:rsid w:val="006C5449"/>
    <w:rsid w:val="006D5CD4"/>
    <w:rsid w:val="006E532F"/>
    <w:rsid w:val="006F1EA1"/>
    <w:rsid w:val="007042E9"/>
    <w:rsid w:val="007046E3"/>
    <w:rsid w:val="00707EB2"/>
    <w:rsid w:val="00725733"/>
    <w:rsid w:val="007608ED"/>
    <w:rsid w:val="00791F8A"/>
    <w:rsid w:val="007B0B10"/>
    <w:rsid w:val="007C3F36"/>
    <w:rsid w:val="007E4311"/>
    <w:rsid w:val="007E7F13"/>
    <w:rsid w:val="00814361"/>
    <w:rsid w:val="00816884"/>
    <w:rsid w:val="00822748"/>
    <w:rsid w:val="0084247B"/>
    <w:rsid w:val="00845AD4"/>
    <w:rsid w:val="008765FE"/>
    <w:rsid w:val="0087696A"/>
    <w:rsid w:val="00881AC9"/>
    <w:rsid w:val="008914F5"/>
    <w:rsid w:val="00895FD0"/>
    <w:rsid w:val="008A1520"/>
    <w:rsid w:val="008F08DC"/>
    <w:rsid w:val="008F45BD"/>
    <w:rsid w:val="008F501A"/>
    <w:rsid w:val="008F7F7F"/>
    <w:rsid w:val="0090303F"/>
    <w:rsid w:val="009117F8"/>
    <w:rsid w:val="009518D4"/>
    <w:rsid w:val="00952C49"/>
    <w:rsid w:val="00956CFD"/>
    <w:rsid w:val="00963B89"/>
    <w:rsid w:val="009658D3"/>
    <w:rsid w:val="0097317F"/>
    <w:rsid w:val="00987C1A"/>
    <w:rsid w:val="009A44BE"/>
    <w:rsid w:val="009A5A69"/>
    <w:rsid w:val="009B0FA2"/>
    <w:rsid w:val="009B418B"/>
    <w:rsid w:val="009B79BD"/>
    <w:rsid w:val="009D2A04"/>
    <w:rsid w:val="009D5B66"/>
    <w:rsid w:val="009E29E8"/>
    <w:rsid w:val="009E343F"/>
    <w:rsid w:val="00A2140A"/>
    <w:rsid w:val="00A42A75"/>
    <w:rsid w:val="00A5236D"/>
    <w:rsid w:val="00A67BA3"/>
    <w:rsid w:val="00A72564"/>
    <w:rsid w:val="00A87CFB"/>
    <w:rsid w:val="00A924DC"/>
    <w:rsid w:val="00AB5FE4"/>
    <w:rsid w:val="00AC0C66"/>
    <w:rsid w:val="00AC7359"/>
    <w:rsid w:val="00AD56E3"/>
    <w:rsid w:val="00B03FE9"/>
    <w:rsid w:val="00B4506F"/>
    <w:rsid w:val="00B575C7"/>
    <w:rsid w:val="00B645A7"/>
    <w:rsid w:val="00B732D8"/>
    <w:rsid w:val="00B84E7D"/>
    <w:rsid w:val="00B9470E"/>
    <w:rsid w:val="00BB6E56"/>
    <w:rsid w:val="00BC22F1"/>
    <w:rsid w:val="00BD1171"/>
    <w:rsid w:val="00BD2421"/>
    <w:rsid w:val="00C07CF1"/>
    <w:rsid w:val="00C13D97"/>
    <w:rsid w:val="00C2006E"/>
    <w:rsid w:val="00C47A3F"/>
    <w:rsid w:val="00C52ED7"/>
    <w:rsid w:val="00C66038"/>
    <w:rsid w:val="00C768D9"/>
    <w:rsid w:val="00C84487"/>
    <w:rsid w:val="00C94B2F"/>
    <w:rsid w:val="00C954F8"/>
    <w:rsid w:val="00CC139A"/>
    <w:rsid w:val="00CD1E95"/>
    <w:rsid w:val="00CE13F3"/>
    <w:rsid w:val="00CF4CD1"/>
    <w:rsid w:val="00CF7769"/>
    <w:rsid w:val="00D10F5A"/>
    <w:rsid w:val="00D20529"/>
    <w:rsid w:val="00D21EA0"/>
    <w:rsid w:val="00D31E34"/>
    <w:rsid w:val="00D359F6"/>
    <w:rsid w:val="00D41922"/>
    <w:rsid w:val="00D4638D"/>
    <w:rsid w:val="00D47B61"/>
    <w:rsid w:val="00D539FA"/>
    <w:rsid w:val="00D777DC"/>
    <w:rsid w:val="00D8006D"/>
    <w:rsid w:val="00D86441"/>
    <w:rsid w:val="00DA466E"/>
    <w:rsid w:val="00DB318B"/>
    <w:rsid w:val="00DC0D87"/>
    <w:rsid w:val="00DE3B0D"/>
    <w:rsid w:val="00DF36A7"/>
    <w:rsid w:val="00DF7424"/>
    <w:rsid w:val="00E007DA"/>
    <w:rsid w:val="00E10192"/>
    <w:rsid w:val="00E40527"/>
    <w:rsid w:val="00E45E82"/>
    <w:rsid w:val="00E51D82"/>
    <w:rsid w:val="00E60011"/>
    <w:rsid w:val="00E6364B"/>
    <w:rsid w:val="00E63F2E"/>
    <w:rsid w:val="00E64AAE"/>
    <w:rsid w:val="00E67CCA"/>
    <w:rsid w:val="00E738F0"/>
    <w:rsid w:val="00E91B5B"/>
    <w:rsid w:val="00EB7426"/>
    <w:rsid w:val="00EE48A5"/>
    <w:rsid w:val="00F21E39"/>
    <w:rsid w:val="00F448FC"/>
    <w:rsid w:val="00F55FB4"/>
    <w:rsid w:val="00F62F71"/>
    <w:rsid w:val="00F64317"/>
    <w:rsid w:val="00F70FB0"/>
    <w:rsid w:val="00F912AA"/>
    <w:rsid w:val="00F95382"/>
    <w:rsid w:val="00FA1B0E"/>
    <w:rsid w:val="00FA7AD6"/>
    <w:rsid w:val="00FC24A7"/>
    <w:rsid w:val="00FC269A"/>
    <w:rsid w:val="00FD36D3"/>
    <w:rsid w:val="00FF2DF8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EE875"/>
  <w14:defaultImageDpi w14:val="0"/>
  <w15:docId w15:val="{027E2283-3831-4783-805F-0E0DE9C4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895FD0"/>
    <w:rPr>
      <w:rFonts w:cs="Times New Roman"/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rsid w:val="007E7F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7E7F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405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D41922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eastAsia="zh-CN"/>
    </w:rPr>
  </w:style>
  <w:style w:type="paragraph" w:customStyle="1" w:styleId="heading1">
    <w:name w:val="heading 1"/>
    <w:next w:val="a"/>
    <w:rsid w:val="00D41922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8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C36A-DA9A-4895-B1D5-D299E48A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Олег Санин</cp:lastModifiedBy>
  <cp:revision>2</cp:revision>
  <cp:lastPrinted>2025-06-30T10:01:00Z</cp:lastPrinted>
  <dcterms:created xsi:type="dcterms:W3CDTF">2026-02-02T12:35:00Z</dcterms:created>
  <dcterms:modified xsi:type="dcterms:W3CDTF">2026-02-02T12:35:00Z</dcterms:modified>
</cp:coreProperties>
</file>