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1" w:type="dxa"/>
        <w:jc w:val="center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8"/>
        <w:gridCol w:w="1834"/>
        <w:gridCol w:w="4289"/>
      </w:tblGrid>
      <w:tr w:rsidR="00441277" w14:paraId="686D4E6A" w14:textId="77777777" w:rsidTr="00D974C9">
        <w:trPr>
          <w:cantSplit/>
          <w:trHeight w:val="1843"/>
          <w:jc w:val="center"/>
        </w:trPr>
        <w:tc>
          <w:tcPr>
            <w:tcW w:w="4478" w:type="dxa"/>
            <w:tcBorders>
              <w:bottom w:val="double" w:sz="12" w:space="0" w:color="auto"/>
            </w:tcBorders>
            <w:vAlign w:val="center"/>
          </w:tcPr>
          <w:p w14:paraId="28071E90" w14:textId="77777777" w:rsidR="00441277" w:rsidRPr="00441277" w:rsidRDefault="00441277" w:rsidP="00441277">
            <w:pPr>
              <w:spacing w:line="20" w:lineRule="atLeast"/>
              <w:ind w:hanging="48"/>
              <w:jc w:val="center"/>
              <w:rPr>
                <w:b/>
                <w:i/>
                <w:sz w:val="24"/>
                <w:szCs w:val="24"/>
              </w:rPr>
            </w:pPr>
            <w:r w:rsidRPr="00441277">
              <w:rPr>
                <w:b/>
                <w:i/>
                <w:sz w:val="24"/>
                <w:szCs w:val="24"/>
              </w:rPr>
              <w:t>Российская Федерация</w:t>
            </w:r>
          </w:p>
          <w:p w14:paraId="342C2F83" w14:textId="77777777" w:rsidR="00441277" w:rsidRPr="00441277" w:rsidRDefault="00441277" w:rsidP="00441277">
            <w:pPr>
              <w:spacing w:line="20" w:lineRule="atLeast"/>
              <w:ind w:hanging="48"/>
              <w:jc w:val="center"/>
              <w:rPr>
                <w:b/>
                <w:i/>
                <w:sz w:val="24"/>
                <w:szCs w:val="24"/>
              </w:rPr>
            </w:pPr>
            <w:r w:rsidRPr="00441277">
              <w:rPr>
                <w:b/>
                <w:i/>
                <w:sz w:val="24"/>
                <w:szCs w:val="24"/>
              </w:rPr>
              <w:t>Республика Адыгея</w:t>
            </w:r>
          </w:p>
          <w:p w14:paraId="1E278D15" w14:textId="77777777" w:rsidR="00441277" w:rsidRPr="003E7338" w:rsidRDefault="00441277" w:rsidP="00441277">
            <w:pPr>
              <w:pStyle w:val="a6"/>
              <w:jc w:val="center"/>
              <w:rPr>
                <w:sz w:val="24"/>
                <w:szCs w:val="24"/>
              </w:rPr>
            </w:pPr>
            <w:r w:rsidRPr="00441277">
              <w:rPr>
                <w:b/>
                <w:i/>
                <w:sz w:val="24"/>
                <w:szCs w:val="24"/>
              </w:rPr>
              <w:t>Совет народных депутатов муниципального образования «Сергиевское сельское поселение»</w:t>
            </w:r>
          </w:p>
        </w:tc>
        <w:tc>
          <w:tcPr>
            <w:tcW w:w="1834" w:type="dxa"/>
            <w:tcBorders>
              <w:bottom w:val="double" w:sz="12" w:space="0" w:color="auto"/>
            </w:tcBorders>
            <w:vAlign w:val="center"/>
          </w:tcPr>
          <w:p w14:paraId="6E5C25F5" w14:textId="77777777" w:rsidR="00441277" w:rsidRDefault="00441277" w:rsidP="002920FD">
            <w:pPr>
              <w:spacing w:line="240" w:lineRule="atLeast"/>
              <w:jc w:val="both"/>
              <w:rPr>
                <w:b/>
                <w:sz w:val="32"/>
              </w:rPr>
            </w:pPr>
            <w:r>
              <w:rPr>
                <w:b/>
              </w:rPr>
              <w:object w:dxaOrig="2327" w:dyaOrig="2293" w14:anchorId="282ED7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69.75pt" o:ole="" fillcolor="window">
                  <v:imagedata r:id="rId7" o:title=""/>
                </v:shape>
                <o:OLEObject Type="Embed" ProgID="MSDraw" ShapeID="_x0000_i1025" DrawAspect="Content" ObjectID="_1833021629" r:id="rId8"/>
              </w:object>
            </w:r>
          </w:p>
        </w:tc>
        <w:tc>
          <w:tcPr>
            <w:tcW w:w="4289" w:type="dxa"/>
            <w:tcBorders>
              <w:bottom w:val="double" w:sz="12" w:space="0" w:color="auto"/>
            </w:tcBorders>
            <w:vAlign w:val="center"/>
          </w:tcPr>
          <w:p w14:paraId="60292535" w14:textId="77777777" w:rsidR="00441277" w:rsidRPr="00441277" w:rsidRDefault="00441277" w:rsidP="00441277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4127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Российскэ</w:t>
            </w:r>
            <w:proofErr w:type="spellEnd"/>
            <w:r w:rsidRPr="0044127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127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Федерацие</w:t>
            </w:r>
            <w:proofErr w:type="spellEnd"/>
          </w:p>
          <w:p w14:paraId="2585502D" w14:textId="77777777" w:rsidR="00441277" w:rsidRPr="00441277" w:rsidRDefault="00441277" w:rsidP="00441277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4127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Адыгэ Республик</w:t>
            </w:r>
          </w:p>
          <w:p w14:paraId="066193BC" w14:textId="77777777" w:rsidR="00441277" w:rsidRPr="003F5C27" w:rsidRDefault="00441277" w:rsidP="00441277">
            <w:pPr>
              <w:tabs>
                <w:tab w:val="left" w:pos="1080"/>
              </w:tabs>
              <w:ind w:left="173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441277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Инароднэ</w:t>
            </w:r>
            <w:proofErr w:type="spellEnd"/>
            <w:r w:rsidRPr="00441277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1277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депутатхэм</w:t>
            </w:r>
            <w:proofErr w:type="spellEnd"/>
            <w:r w:rsidRPr="00441277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я совет </w:t>
            </w:r>
            <w:proofErr w:type="spellStart"/>
            <w:r w:rsidRPr="00441277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Муниципальнэ</w:t>
            </w:r>
            <w:proofErr w:type="spellEnd"/>
            <w:r w:rsidRPr="00441277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1277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образованиеу</w:t>
            </w:r>
            <w:proofErr w:type="spellEnd"/>
            <w:r w:rsidRPr="00441277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441277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Сергиевскэ</w:t>
            </w:r>
            <w:proofErr w:type="spellEnd"/>
            <w:r w:rsidRPr="00441277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1277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къоджэ</w:t>
            </w:r>
            <w:proofErr w:type="spellEnd"/>
            <w:r w:rsidRPr="00441277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1277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псэуп</w:t>
            </w:r>
            <w:proofErr w:type="spellEnd"/>
            <w:r w:rsidRPr="00441277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I</w:t>
            </w:r>
            <w:r w:rsidRPr="00441277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эм</w:t>
            </w:r>
          </w:p>
        </w:tc>
      </w:tr>
    </w:tbl>
    <w:p w14:paraId="574186D3" w14:textId="77777777" w:rsidR="00E3377F" w:rsidRDefault="00441277" w:rsidP="00E3377F">
      <w:pPr>
        <w:pStyle w:val="a8"/>
        <w:ind w:right="854"/>
        <w:jc w:val="left"/>
        <w:rPr>
          <w:sz w:val="24"/>
          <w:szCs w:val="24"/>
        </w:rPr>
      </w:pPr>
      <w:r w:rsidRPr="00EE537E">
        <w:rPr>
          <w:sz w:val="24"/>
          <w:szCs w:val="24"/>
        </w:rPr>
        <w:t xml:space="preserve">     </w:t>
      </w:r>
      <w:r w:rsidR="00E3377F">
        <w:rPr>
          <w:sz w:val="24"/>
          <w:szCs w:val="24"/>
        </w:rPr>
        <w:t xml:space="preserve">                                                                   </w:t>
      </w:r>
    </w:p>
    <w:p w14:paraId="1CA97D2F" w14:textId="39C98610" w:rsidR="00441277" w:rsidRPr="00EE537E" w:rsidRDefault="00E3377F" w:rsidP="00E3377F">
      <w:pPr>
        <w:pStyle w:val="a8"/>
        <w:ind w:right="854"/>
        <w:jc w:val="lef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441277" w:rsidRPr="00EE537E">
        <w:rPr>
          <w:sz w:val="28"/>
          <w:szCs w:val="28"/>
        </w:rPr>
        <w:t>РЕШЕНИЕ</w:t>
      </w:r>
    </w:p>
    <w:p w14:paraId="2D344227" w14:textId="77777777" w:rsidR="00441277" w:rsidRPr="00072A0C" w:rsidRDefault="00441277" w:rsidP="00441277">
      <w:pPr>
        <w:jc w:val="center"/>
        <w:outlineLvl w:val="0"/>
        <w:rPr>
          <w:b/>
          <w:bCs/>
          <w:sz w:val="28"/>
        </w:rPr>
      </w:pPr>
      <w:r w:rsidRPr="00072A0C">
        <w:rPr>
          <w:b/>
          <w:bCs/>
          <w:sz w:val="28"/>
        </w:rPr>
        <w:t>Совета народных депутатов муниципального образования</w:t>
      </w:r>
    </w:p>
    <w:p w14:paraId="48DA8FFC" w14:textId="25E9E7D3" w:rsidR="00441277" w:rsidRDefault="00441277" w:rsidP="00441277">
      <w:pPr>
        <w:jc w:val="center"/>
        <w:outlineLvl w:val="0"/>
        <w:rPr>
          <w:b/>
          <w:bCs/>
          <w:sz w:val="28"/>
        </w:rPr>
      </w:pPr>
      <w:r w:rsidRPr="00072A0C">
        <w:rPr>
          <w:b/>
          <w:bCs/>
          <w:sz w:val="28"/>
        </w:rPr>
        <w:t>«Сергиевское сельское поселение»</w:t>
      </w:r>
    </w:p>
    <w:p w14:paraId="5C83D0C9" w14:textId="77777777" w:rsidR="00E3377F" w:rsidRPr="00072A0C" w:rsidRDefault="00E3377F" w:rsidP="00441277">
      <w:pPr>
        <w:jc w:val="center"/>
        <w:outlineLvl w:val="0"/>
        <w:rPr>
          <w:b/>
          <w:bCs/>
          <w:sz w:val="28"/>
        </w:rPr>
      </w:pPr>
    </w:p>
    <w:p w14:paraId="3F226156" w14:textId="0283C254" w:rsidR="00441277" w:rsidRDefault="00E3377F" w:rsidP="00E3377F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      о</w:t>
      </w:r>
      <w:r w:rsidR="00441277" w:rsidRPr="00072A0C">
        <w:rPr>
          <w:b/>
          <w:bCs/>
          <w:sz w:val="28"/>
        </w:rPr>
        <w:t xml:space="preserve">т </w:t>
      </w:r>
      <w:r>
        <w:rPr>
          <w:b/>
          <w:bCs/>
          <w:sz w:val="28"/>
        </w:rPr>
        <w:t xml:space="preserve">20.02.2026                                      </w:t>
      </w:r>
      <w:r w:rsidR="00441277" w:rsidRPr="00072A0C">
        <w:rPr>
          <w:b/>
          <w:bCs/>
          <w:sz w:val="28"/>
        </w:rPr>
        <w:t>№</w:t>
      </w:r>
      <w:r w:rsidR="00441277">
        <w:rPr>
          <w:b/>
          <w:bCs/>
          <w:sz w:val="28"/>
        </w:rPr>
        <w:t xml:space="preserve"> </w:t>
      </w:r>
      <w:r>
        <w:rPr>
          <w:b/>
          <w:bCs/>
          <w:sz w:val="28"/>
        </w:rPr>
        <w:t>225                                     с. Сергиевское</w:t>
      </w:r>
    </w:p>
    <w:p w14:paraId="17B77CAF" w14:textId="77777777" w:rsidR="00E3377F" w:rsidRDefault="00E3377F" w:rsidP="00E3377F">
      <w:pPr>
        <w:outlineLvl w:val="0"/>
        <w:rPr>
          <w:b/>
          <w:bCs/>
          <w:sz w:val="28"/>
        </w:rPr>
      </w:pPr>
    </w:p>
    <w:p w14:paraId="61C087B8" w14:textId="77777777" w:rsidR="00E3377F" w:rsidRDefault="00E3377F" w:rsidP="00E3377F">
      <w:pPr>
        <w:outlineLvl w:val="0"/>
        <w:rPr>
          <w:b/>
          <w:bCs/>
          <w:sz w:val="28"/>
        </w:rPr>
      </w:pPr>
    </w:p>
    <w:p w14:paraId="4DB459AD" w14:textId="7000243F" w:rsidR="00424FE8" w:rsidRDefault="00000000" w:rsidP="003D0C72">
      <w:pPr>
        <w:pStyle w:val="1"/>
        <w:ind w:left="19" w:right="146" w:hanging="284"/>
        <w:rPr>
          <w:sz w:val="28"/>
          <w:szCs w:val="28"/>
        </w:rPr>
      </w:pPr>
      <w:r w:rsidRPr="003D0C72">
        <w:rPr>
          <w:sz w:val="28"/>
          <w:szCs w:val="28"/>
        </w:rPr>
        <w:t>Об</w:t>
      </w:r>
      <w:r w:rsidRPr="003D0C72">
        <w:rPr>
          <w:spacing w:val="-7"/>
          <w:sz w:val="28"/>
          <w:szCs w:val="28"/>
        </w:rPr>
        <w:t xml:space="preserve"> </w:t>
      </w:r>
      <w:r w:rsidRPr="003D0C72">
        <w:rPr>
          <w:sz w:val="28"/>
          <w:szCs w:val="28"/>
        </w:rPr>
        <w:t>утверждении</w:t>
      </w:r>
      <w:r w:rsidRPr="003D0C72">
        <w:rPr>
          <w:spacing w:val="40"/>
          <w:sz w:val="28"/>
          <w:szCs w:val="28"/>
        </w:rPr>
        <w:t xml:space="preserve"> </w:t>
      </w:r>
      <w:r w:rsidRPr="003D0C72">
        <w:rPr>
          <w:sz w:val="28"/>
          <w:szCs w:val="28"/>
        </w:rPr>
        <w:t>Положения</w:t>
      </w:r>
      <w:r w:rsidRPr="003D0C72">
        <w:rPr>
          <w:spacing w:val="-7"/>
          <w:sz w:val="28"/>
          <w:szCs w:val="28"/>
        </w:rPr>
        <w:t xml:space="preserve"> </w:t>
      </w:r>
      <w:r w:rsidRPr="003D0C72">
        <w:rPr>
          <w:sz w:val="28"/>
          <w:szCs w:val="28"/>
        </w:rPr>
        <w:t>о</w:t>
      </w:r>
      <w:r w:rsidRPr="003D0C72">
        <w:rPr>
          <w:spacing w:val="-7"/>
          <w:sz w:val="28"/>
          <w:szCs w:val="28"/>
        </w:rPr>
        <w:t xml:space="preserve"> </w:t>
      </w:r>
      <w:r w:rsidRPr="003D0C72">
        <w:rPr>
          <w:sz w:val="28"/>
          <w:szCs w:val="28"/>
        </w:rPr>
        <w:t>порядке</w:t>
      </w:r>
      <w:r w:rsidRPr="003D0C72">
        <w:rPr>
          <w:spacing w:val="-6"/>
          <w:sz w:val="28"/>
          <w:szCs w:val="28"/>
        </w:rPr>
        <w:t xml:space="preserve"> </w:t>
      </w:r>
      <w:r w:rsidRPr="003D0C72">
        <w:rPr>
          <w:sz w:val="28"/>
          <w:szCs w:val="28"/>
        </w:rPr>
        <w:t>выявления</w:t>
      </w:r>
      <w:r w:rsidRPr="003D0C72">
        <w:rPr>
          <w:spacing w:val="-7"/>
          <w:sz w:val="28"/>
          <w:szCs w:val="28"/>
        </w:rPr>
        <w:t xml:space="preserve"> </w:t>
      </w:r>
      <w:r w:rsidRPr="003D0C72">
        <w:rPr>
          <w:sz w:val="28"/>
          <w:szCs w:val="28"/>
        </w:rPr>
        <w:t>и</w:t>
      </w:r>
      <w:r w:rsidRPr="003D0C72">
        <w:rPr>
          <w:spacing w:val="-8"/>
          <w:sz w:val="28"/>
          <w:szCs w:val="28"/>
        </w:rPr>
        <w:t xml:space="preserve"> </w:t>
      </w:r>
      <w:r w:rsidRPr="003D0C72">
        <w:rPr>
          <w:sz w:val="28"/>
          <w:szCs w:val="28"/>
        </w:rPr>
        <w:t>принятия</w:t>
      </w:r>
      <w:r w:rsidRPr="003D0C72">
        <w:rPr>
          <w:spacing w:val="-7"/>
          <w:sz w:val="28"/>
          <w:szCs w:val="28"/>
        </w:rPr>
        <w:t xml:space="preserve"> </w:t>
      </w:r>
      <w:r w:rsidRPr="003D0C72">
        <w:rPr>
          <w:sz w:val="28"/>
          <w:szCs w:val="28"/>
        </w:rPr>
        <w:t>в</w:t>
      </w:r>
      <w:r w:rsidRPr="003D0C72">
        <w:rPr>
          <w:spacing w:val="-7"/>
          <w:sz w:val="28"/>
          <w:szCs w:val="28"/>
        </w:rPr>
        <w:t xml:space="preserve"> </w:t>
      </w:r>
      <w:r w:rsidRPr="003D0C72">
        <w:rPr>
          <w:sz w:val="28"/>
          <w:szCs w:val="28"/>
        </w:rPr>
        <w:t xml:space="preserve">муниципальную собственность </w:t>
      </w:r>
      <w:r w:rsidR="00441277" w:rsidRPr="003D0C72">
        <w:rPr>
          <w:sz w:val="28"/>
          <w:szCs w:val="28"/>
        </w:rPr>
        <w:t>бесхозяйных недвижимых вещей,</w:t>
      </w:r>
      <w:r w:rsidRPr="003D0C72">
        <w:rPr>
          <w:sz w:val="28"/>
          <w:szCs w:val="28"/>
        </w:rPr>
        <w:t xml:space="preserve"> находящихся на территории муниципального образования «</w:t>
      </w:r>
      <w:r w:rsidR="00441277" w:rsidRPr="003D0C72">
        <w:rPr>
          <w:sz w:val="28"/>
          <w:szCs w:val="28"/>
        </w:rPr>
        <w:t>Сергиевское</w:t>
      </w:r>
      <w:r w:rsidRPr="003D0C72">
        <w:rPr>
          <w:sz w:val="28"/>
          <w:szCs w:val="28"/>
        </w:rPr>
        <w:t xml:space="preserve"> сельское поселение»</w:t>
      </w:r>
    </w:p>
    <w:p w14:paraId="53A237CE" w14:textId="77777777" w:rsidR="00E3377F" w:rsidRDefault="00E3377F" w:rsidP="003D0C72">
      <w:pPr>
        <w:pStyle w:val="1"/>
        <w:ind w:left="19" w:right="146" w:hanging="284"/>
        <w:rPr>
          <w:sz w:val="28"/>
          <w:szCs w:val="28"/>
        </w:rPr>
      </w:pPr>
    </w:p>
    <w:p w14:paraId="6F61C4B9" w14:textId="77777777" w:rsidR="00E3377F" w:rsidRDefault="00E3377F" w:rsidP="003D0C72">
      <w:pPr>
        <w:pStyle w:val="1"/>
        <w:ind w:left="19" w:right="146" w:hanging="284"/>
        <w:rPr>
          <w:sz w:val="28"/>
          <w:szCs w:val="28"/>
        </w:rPr>
      </w:pPr>
    </w:p>
    <w:p w14:paraId="35621EF1" w14:textId="49DB7A53" w:rsidR="003D0C72" w:rsidRDefault="00000000" w:rsidP="00EE537E">
      <w:pPr>
        <w:spacing w:before="1"/>
        <w:ind w:left="-426" w:right="287" w:firstLine="568"/>
        <w:jc w:val="both"/>
        <w:rPr>
          <w:spacing w:val="80"/>
          <w:sz w:val="28"/>
          <w:szCs w:val="28"/>
        </w:rPr>
      </w:pPr>
      <w:r w:rsidRPr="003D0C72">
        <w:rPr>
          <w:sz w:val="28"/>
          <w:szCs w:val="28"/>
        </w:rPr>
        <w:t xml:space="preserve">В соответствии с </w:t>
      </w:r>
      <w:hyperlink r:id="rId9">
        <w:r w:rsidR="003D0C72" w:rsidRPr="003D0C72">
          <w:rPr>
            <w:color w:val="0000FF"/>
            <w:sz w:val="28"/>
            <w:szCs w:val="28"/>
            <w:u w:val="single" w:color="0000FF"/>
          </w:rPr>
          <w:t>Гражданским кодексом</w:t>
        </w:r>
      </w:hyperlink>
      <w:r w:rsidRPr="003D0C72">
        <w:rPr>
          <w:color w:val="0000FF"/>
          <w:sz w:val="28"/>
          <w:szCs w:val="28"/>
        </w:rPr>
        <w:t xml:space="preserve"> </w:t>
      </w:r>
      <w:r w:rsidRPr="003D0C72">
        <w:rPr>
          <w:sz w:val="28"/>
          <w:szCs w:val="28"/>
        </w:rPr>
        <w:t>Российской Федерации с внесенными изменениями и дополнениями Федеральным Законом Российской Федерации №430 от 21.12.2021г.,</w:t>
      </w:r>
      <w:r w:rsidRPr="003D0C72">
        <w:rPr>
          <w:spacing w:val="40"/>
          <w:sz w:val="28"/>
          <w:szCs w:val="28"/>
        </w:rPr>
        <w:t xml:space="preserve"> </w:t>
      </w:r>
      <w:hyperlink r:id="rId10">
        <w:r w:rsidR="003D0C72" w:rsidRPr="003D0C72">
          <w:rPr>
            <w:color w:val="0000FF"/>
            <w:sz w:val="28"/>
            <w:szCs w:val="28"/>
            <w:u w:val="single" w:color="0000FF"/>
          </w:rPr>
          <w:t>Федеральным законом</w:t>
        </w:r>
      </w:hyperlink>
      <w:r w:rsidRPr="003D0C72">
        <w:rPr>
          <w:color w:val="0000FF"/>
          <w:sz w:val="28"/>
          <w:szCs w:val="28"/>
        </w:rPr>
        <w:t xml:space="preserve"> </w:t>
      </w:r>
      <w:r w:rsidRPr="003D0C72">
        <w:rPr>
          <w:sz w:val="28"/>
          <w:szCs w:val="28"/>
        </w:rPr>
        <w:t>от 06.10.2003</w:t>
      </w:r>
      <w:r w:rsidRPr="003D0C72">
        <w:rPr>
          <w:spacing w:val="-5"/>
          <w:sz w:val="28"/>
          <w:szCs w:val="28"/>
        </w:rPr>
        <w:t xml:space="preserve"> </w:t>
      </w:r>
      <w:r w:rsidRPr="003D0C72">
        <w:rPr>
          <w:sz w:val="28"/>
          <w:szCs w:val="28"/>
        </w:rPr>
        <w:t>г. N</w:t>
      </w:r>
      <w:r w:rsidRPr="003D0C72">
        <w:rPr>
          <w:spacing w:val="-5"/>
          <w:sz w:val="28"/>
          <w:szCs w:val="28"/>
        </w:rPr>
        <w:t xml:space="preserve"> </w:t>
      </w:r>
      <w:r w:rsidRPr="003D0C72">
        <w:rPr>
          <w:sz w:val="28"/>
          <w:szCs w:val="28"/>
        </w:rPr>
        <w:t xml:space="preserve">131-ФЗ "Об общих принципах организации местного самоуправления в Российской Федерации", Приказа Министерства экономического развития РФ от 23 декабря 2023г. №731 «О признании утратившим силу Приказа Минэкономразвития России от 10.12.2015г. №931 «Об установлении порядка принятия на учет бесхозяйных недвижимых вещей», </w:t>
      </w:r>
      <w:hyperlink r:id="rId11">
        <w:r w:rsidR="003D0C72" w:rsidRPr="003D0C72">
          <w:rPr>
            <w:sz w:val="28"/>
            <w:szCs w:val="28"/>
          </w:rPr>
          <w:t>Приказа Федеральной службы</w:t>
        </w:r>
      </w:hyperlink>
      <w:r w:rsidRPr="003D0C72">
        <w:rPr>
          <w:sz w:val="28"/>
          <w:szCs w:val="28"/>
        </w:rPr>
        <w:t xml:space="preserve"> </w:t>
      </w:r>
      <w:hyperlink r:id="rId12">
        <w:r w:rsidR="003D0C72" w:rsidRPr="003D0C72">
          <w:rPr>
            <w:sz w:val="28"/>
            <w:szCs w:val="28"/>
          </w:rPr>
          <w:t>государственной регистрации, кадастра и картографии от 15 марта 2023 г. N П/0086 "Об</w:t>
        </w:r>
      </w:hyperlink>
      <w:r w:rsidRPr="003D0C72">
        <w:rPr>
          <w:sz w:val="28"/>
          <w:szCs w:val="28"/>
        </w:rPr>
        <w:t xml:space="preserve"> </w:t>
      </w:r>
      <w:hyperlink r:id="rId13">
        <w:r w:rsidR="003D0C72" w:rsidRPr="003D0C72">
          <w:rPr>
            <w:sz w:val="28"/>
            <w:szCs w:val="28"/>
          </w:rPr>
          <w:t>установлении Порядка принятия на учет бесхозяйных недвижимых вещей"</w:t>
        </w:r>
      </w:hyperlink>
      <w:r w:rsidRPr="003D0C72">
        <w:rPr>
          <w:sz w:val="28"/>
          <w:szCs w:val="28"/>
        </w:rPr>
        <w:t>, Устава муниципального образования «</w:t>
      </w:r>
      <w:r w:rsidR="00441277" w:rsidRPr="003D0C72">
        <w:rPr>
          <w:sz w:val="28"/>
          <w:szCs w:val="28"/>
        </w:rPr>
        <w:t>Сергиевское</w:t>
      </w:r>
      <w:r w:rsidRPr="003D0C72">
        <w:rPr>
          <w:sz w:val="28"/>
          <w:szCs w:val="28"/>
        </w:rPr>
        <w:t xml:space="preserve"> сельское поселение»,</w:t>
      </w:r>
      <w:r w:rsidRPr="003D0C72">
        <w:rPr>
          <w:spacing w:val="40"/>
          <w:sz w:val="28"/>
          <w:szCs w:val="28"/>
        </w:rPr>
        <w:t xml:space="preserve"> </w:t>
      </w:r>
      <w:r w:rsidRPr="003D0C72">
        <w:rPr>
          <w:sz w:val="28"/>
          <w:szCs w:val="28"/>
        </w:rPr>
        <w:t>Совет народных депутатов муниципального образования «</w:t>
      </w:r>
      <w:r w:rsidR="00441277" w:rsidRPr="003D0C72">
        <w:rPr>
          <w:sz w:val="28"/>
          <w:szCs w:val="28"/>
        </w:rPr>
        <w:t>Сергиевское</w:t>
      </w:r>
      <w:r w:rsidRPr="003D0C72">
        <w:rPr>
          <w:sz w:val="28"/>
          <w:szCs w:val="28"/>
        </w:rPr>
        <w:t xml:space="preserve"> сельское поселение»</w:t>
      </w:r>
      <w:r w:rsidRPr="003D0C72">
        <w:rPr>
          <w:spacing w:val="80"/>
          <w:sz w:val="28"/>
          <w:szCs w:val="28"/>
        </w:rPr>
        <w:t xml:space="preserve"> </w:t>
      </w:r>
    </w:p>
    <w:p w14:paraId="088B7B21" w14:textId="77777777" w:rsidR="00E3377F" w:rsidRPr="003D0C72" w:rsidRDefault="00E3377F" w:rsidP="00EE537E">
      <w:pPr>
        <w:spacing w:before="1"/>
        <w:ind w:left="-426" w:right="287" w:firstLine="568"/>
        <w:jc w:val="both"/>
        <w:rPr>
          <w:spacing w:val="80"/>
          <w:sz w:val="28"/>
          <w:szCs w:val="28"/>
        </w:rPr>
      </w:pPr>
    </w:p>
    <w:p w14:paraId="786F48A8" w14:textId="03F09D45" w:rsidR="003D0C72" w:rsidRPr="003D0C72" w:rsidRDefault="00000000" w:rsidP="00EE537E">
      <w:pPr>
        <w:spacing w:before="1"/>
        <w:ind w:left="-426" w:right="287" w:firstLine="568"/>
        <w:jc w:val="center"/>
        <w:rPr>
          <w:b/>
          <w:sz w:val="28"/>
          <w:szCs w:val="28"/>
        </w:rPr>
      </w:pPr>
      <w:r w:rsidRPr="003D0C72">
        <w:rPr>
          <w:b/>
          <w:sz w:val="28"/>
          <w:szCs w:val="28"/>
        </w:rPr>
        <w:t>РЕШИЛ:</w:t>
      </w:r>
    </w:p>
    <w:p w14:paraId="47DC1F66" w14:textId="77777777" w:rsidR="003D0C72" w:rsidRPr="003D0C72" w:rsidRDefault="00000000" w:rsidP="003D0C72">
      <w:pPr>
        <w:pStyle w:val="a5"/>
        <w:numPr>
          <w:ilvl w:val="0"/>
          <w:numId w:val="8"/>
        </w:numPr>
        <w:tabs>
          <w:tab w:val="left" w:pos="337"/>
        </w:tabs>
        <w:spacing w:before="53"/>
        <w:ind w:left="-426" w:right="287" w:firstLine="568"/>
        <w:rPr>
          <w:sz w:val="28"/>
          <w:szCs w:val="28"/>
        </w:rPr>
      </w:pPr>
      <w:r w:rsidRPr="003D0C72">
        <w:rPr>
          <w:sz w:val="28"/>
          <w:szCs w:val="28"/>
        </w:rPr>
        <w:t xml:space="preserve">Утвердить Положение о порядке выявления и принятия в муниципальную собственность </w:t>
      </w:r>
      <w:r w:rsidR="003D0C72" w:rsidRPr="003D0C72">
        <w:rPr>
          <w:sz w:val="28"/>
          <w:szCs w:val="28"/>
        </w:rPr>
        <w:t>бесхозяйных недвижимых вещей,</w:t>
      </w:r>
      <w:r w:rsidRPr="003D0C72">
        <w:rPr>
          <w:sz w:val="28"/>
          <w:szCs w:val="28"/>
        </w:rPr>
        <w:t xml:space="preserve"> находящихся на территории муниципального образования «</w:t>
      </w:r>
      <w:r w:rsidR="003D0C72" w:rsidRPr="003D0C72">
        <w:rPr>
          <w:sz w:val="28"/>
          <w:szCs w:val="28"/>
        </w:rPr>
        <w:t>Сергиевско</w:t>
      </w:r>
      <w:r w:rsidRPr="003D0C72">
        <w:rPr>
          <w:sz w:val="28"/>
          <w:szCs w:val="28"/>
        </w:rPr>
        <w:t>е сельское поселение»</w:t>
      </w:r>
      <w:r w:rsidR="003D0C72" w:rsidRPr="003D0C72">
        <w:rPr>
          <w:sz w:val="28"/>
          <w:szCs w:val="28"/>
        </w:rPr>
        <w:t>.</w:t>
      </w:r>
    </w:p>
    <w:p w14:paraId="0B7EE724" w14:textId="77777777" w:rsidR="003D0C72" w:rsidRDefault="00000000" w:rsidP="003D0C72">
      <w:pPr>
        <w:pStyle w:val="a5"/>
        <w:numPr>
          <w:ilvl w:val="0"/>
          <w:numId w:val="8"/>
        </w:numPr>
        <w:tabs>
          <w:tab w:val="left" w:pos="337"/>
        </w:tabs>
        <w:spacing w:before="53"/>
        <w:ind w:left="-426" w:right="287" w:firstLine="568"/>
        <w:rPr>
          <w:sz w:val="28"/>
          <w:szCs w:val="28"/>
        </w:rPr>
      </w:pPr>
      <w:r w:rsidRPr="003D0C72">
        <w:rPr>
          <w:sz w:val="28"/>
          <w:szCs w:val="28"/>
        </w:rPr>
        <w:t>Признать утратившим силу Решение Совета народных депутатов муниципального образования</w:t>
      </w:r>
      <w:r w:rsidRPr="003D0C72">
        <w:rPr>
          <w:spacing w:val="-6"/>
          <w:sz w:val="28"/>
          <w:szCs w:val="28"/>
        </w:rPr>
        <w:t xml:space="preserve"> </w:t>
      </w:r>
      <w:r w:rsidRPr="003D0C72">
        <w:rPr>
          <w:sz w:val="28"/>
          <w:szCs w:val="28"/>
        </w:rPr>
        <w:t>«</w:t>
      </w:r>
      <w:r w:rsidR="003D0C72" w:rsidRPr="003D0C72">
        <w:rPr>
          <w:sz w:val="28"/>
          <w:szCs w:val="28"/>
        </w:rPr>
        <w:t>Сергиевское</w:t>
      </w:r>
      <w:r w:rsidRPr="003D0C72">
        <w:rPr>
          <w:spacing w:val="-5"/>
          <w:sz w:val="28"/>
          <w:szCs w:val="28"/>
        </w:rPr>
        <w:t xml:space="preserve"> </w:t>
      </w:r>
      <w:r w:rsidRPr="003D0C72">
        <w:rPr>
          <w:sz w:val="28"/>
          <w:szCs w:val="28"/>
        </w:rPr>
        <w:t>сельское</w:t>
      </w:r>
      <w:r w:rsidRPr="003D0C72">
        <w:rPr>
          <w:spacing w:val="-5"/>
          <w:sz w:val="28"/>
          <w:szCs w:val="28"/>
        </w:rPr>
        <w:t xml:space="preserve"> </w:t>
      </w:r>
      <w:r w:rsidRPr="003D0C72">
        <w:rPr>
          <w:sz w:val="28"/>
          <w:szCs w:val="28"/>
        </w:rPr>
        <w:t>поселение»</w:t>
      </w:r>
      <w:r w:rsidRPr="003D0C72">
        <w:rPr>
          <w:spacing w:val="-6"/>
          <w:sz w:val="28"/>
          <w:szCs w:val="28"/>
        </w:rPr>
        <w:t xml:space="preserve"> </w:t>
      </w:r>
      <w:r w:rsidRPr="003D0C72">
        <w:rPr>
          <w:sz w:val="28"/>
          <w:szCs w:val="28"/>
        </w:rPr>
        <w:t>№</w:t>
      </w:r>
      <w:r w:rsidR="003D0C72" w:rsidRPr="003D0C72">
        <w:rPr>
          <w:sz w:val="28"/>
          <w:szCs w:val="28"/>
        </w:rPr>
        <w:t>11</w:t>
      </w:r>
      <w:r w:rsidRPr="003D0C72">
        <w:rPr>
          <w:spacing w:val="-6"/>
          <w:sz w:val="28"/>
          <w:szCs w:val="28"/>
        </w:rPr>
        <w:t xml:space="preserve"> </w:t>
      </w:r>
      <w:r w:rsidRPr="003D0C72">
        <w:rPr>
          <w:sz w:val="28"/>
          <w:szCs w:val="28"/>
        </w:rPr>
        <w:t>от</w:t>
      </w:r>
      <w:r w:rsidRPr="003D0C72">
        <w:rPr>
          <w:spacing w:val="-5"/>
          <w:sz w:val="28"/>
          <w:szCs w:val="28"/>
        </w:rPr>
        <w:t xml:space="preserve"> </w:t>
      </w:r>
      <w:r w:rsidRPr="003D0C72">
        <w:rPr>
          <w:sz w:val="28"/>
          <w:szCs w:val="28"/>
        </w:rPr>
        <w:t>2</w:t>
      </w:r>
      <w:r w:rsidR="003D0C72" w:rsidRPr="003D0C72">
        <w:rPr>
          <w:sz w:val="28"/>
          <w:szCs w:val="28"/>
        </w:rPr>
        <w:t>9</w:t>
      </w:r>
      <w:r w:rsidRPr="003D0C72">
        <w:rPr>
          <w:sz w:val="28"/>
          <w:szCs w:val="28"/>
        </w:rPr>
        <w:t>.</w:t>
      </w:r>
      <w:r w:rsidR="003D0C72" w:rsidRPr="003D0C72">
        <w:rPr>
          <w:sz w:val="28"/>
          <w:szCs w:val="28"/>
        </w:rPr>
        <w:t>10</w:t>
      </w:r>
      <w:r w:rsidRPr="003D0C72">
        <w:rPr>
          <w:sz w:val="28"/>
          <w:szCs w:val="28"/>
        </w:rPr>
        <w:t>.20</w:t>
      </w:r>
      <w:r w:rsidR="003D0C72" w:rsidRPr="003D0C72">
        <w:rPr>
          <w:sz w:val="28"/>
          <w:szCs w:val="28"/>
        </w:rPr>
        <w:t>21</w:t>
      </w:r>
      <w:r w:rsidRPr="003D0C72">
        <w:rPr>
          <w:sz w:val="28"/>
          <w:szCs w:val="28"/>
        </w:rPr>
        <w:t>г.</w:t>
      </w:r>
      <w:r w:rsidRPr="003D0C72">
        <w:rPr>
          <w:spacing w:val="40"/>
          <w:sz w:val="28"/>
          <w:szCs w:val="28"/>
        </w:rPr>
        <w:t xml:space="preserve"> </w:t>
      </w:r>
      <w:r w:rsidRPr="003D0C72">
        <w:rPr>
          <w:sz w:val="28"/>
          <w:szCs w:val="28"/>
        </w:rPr>
        <w:t>«Об</w:t>
      </w:r>
      <w:r w:rsidRPr="003D0C72">
        <w:rPr>
          <w:spacing w:val="-6"/>
          <w:sz w:val="28"/>
          <w:szCs w:val="28"/>
        </w:rPr>
        <w:t xml:space="preserve"> </w:t>
      </w:r>
      <w:r w:rsidRPr="003D0C72">
        <w:rPr>
          <w:sz w:val="28"/>
          <w:szCs w:val="28"/>
        </w:rPr>
        <w:t>утверждении Положения о Порядке принятия в муниципальную собственность бесхозяйных недвижимых вещей</w:t>
      </w:r>
      <w:r w:rsidR="003D0C72" w:rsidRPr="003D0C72">
        <w:rPr>
          <w:sz w:val="28"/>
          <w:szCs w:val="28"/>
        </w:rPr>
        <w:t>,</w:t>
      </w:r>
      <w:r w:rsidRPr="003D0C72">
        <w:rPr>
          <w:sz w:val="28"/>
          <w:szCs w:val="28"/>
        </w:rPr>
        <w:t xml:space="preserve"> </w:t>
      </w:r>
      <w:r w:rsidR="003D0C72" w:rsidRPr="003D0C72">
        <w:rPr>
          <w:sz w:val="28"/>
          <w:szCs w:val="28"/>
        </w:rPr>
        <w:t xml:space="preserve">находящихся </w:t>
      </w:r>
      <w:r w:rsidRPr="003D0C72">
        <w:rPr>
          <w:sz w:val="28"/>
          <w:szCs w:val="28"/>
        </w:rPr>
        <w:t>на территории</w:t>
      </w:r>
      <w:r w:rsidRPr="003D0C72">
        <w:rPr>
          <w:spacing w:val="40"/>
          <w:sz w:val="28"/>
          <w:szCs w:val="28"/>
        </w:rPr>
        <w:t xml:space="preserve"> </w:t>
      </w:r>
      <w:r w:rsidRPr="003D0C72">
        <w:rPr>
          <w:sz w:val="28"/>
          <w:szCs w:val="28"/>
        </w:rPr>
        <w:t>МО «</w:t>
      </w:r>
      <w:r w:rsidR="003D0C72" w:rsidRPr="003D0C72">
        <w:rPr>
          <w:sz w:val="28"/>
          <w:szCs w:val="28"/>
        </w:rPr>
        <w:t>Сергиевское</w:t>
      </w:r>
      <w:r w:rsidRPr="003D0C72">
        <w:rPr>
          <w:sz w:val="28"/>
          <w:szCs w:val="28"/>
        </w:rPr>
        <w:t xml:space="preserve"> сельское поселение».</w:t>
      </w:r>
    </w:p>
    <w:p w14:paraId="15BBA9EC" w14:textId="68F3CB6C" w:rsidR="003D0C72" w:rsidRDefault="003D0C72" w:rsidP="003D0C72">
      <w:pPr>
        <w:pStyle w:val="a5"/>
        <w:numPr>
          <w:ilvl w:val="0"/>
          <w:numId w:val="8"/>
        </w:numPr>
        <w:tabs>
          <w:tab w:val="left" w:pos="337"/>
        </w:tabs>
        <w:spacing w:before="53"/>
        <w:ind w:left="-426" w:right="287" w:firstLine="568"/>
        <w:rPr>
          <w:sz w:val="28"/>
          <w:szCs w:val="28"/>
        </w:rPr>
      </w:pPr>
      <w:bookmarkStart w:id="0" w:name="_Hlk215751865"/>
      <w:r w:rsidRPr="003D0C72">
        <w:rPr>
          <w:sz w:val="28"/>
          <w:szCs w:val="28"/>
        </w:rPr>
        <w:t xml:space="preserve">Настоящее Решение опубликовать в </w:t>
      </w:r>
      <w:r w:rsidRPr="003D0C72">
        <w:rPr>
          <w:color w:val="000000"/>
          <w:sz w:val="28"/>
          <w:szCs w:val="28"/>
        </w:rPr>
        <w:t>сетевом издании «Красное знамя» муниципального образования «Гиагинский район» и разместить на официальном сайте Администрации муниципального образования «Сергиевское сельское поселение» в сети «Интернет»</w:t>
      </w:r>
      <w:r w:rsidRPr="003D0C72">
        <w:rPr>
          <w:sz w:val="28"/>
          <w:szCs w:val="28"/>
        </w:rPr>
        <w:t xml:space="preserve"> - </w:t>
      </w:r>
      <w:hyperlink r:id="rId14" w:history="1">
        <w:r w:rsidR="00EE537E" w:rsidRPr="0059516E">
          <w:rPr>
            <w:rStyle w:val="aa"/>
            <w:sz w:val="28"/>
            <w:szCs w:val="28"/>
          </w:rPr>
          <w:t>https://sergievskoe-r79.gosweb.gosuslugi.ru/</w:t>
        </w:r>
      </w:hyperlink>
      <w:bookmarkEnd w:id="0"/>
      <w:r w:rsidR="00EE537E" w:rsidRPr="0059516E">
        <w:rPr>
          <w:sz w:val="28"/>
          <w:szCs w:val="28"/>
        </w:rPr>
        <w:t>.</w:t>
      </w:r>
    </w:p>
    <w:p w14:paraId="1542A82E" w14:textId="77777777" w:rsidR="00E3377F" w:rsidRDefault="00E3377F" w:rsidP="00E3377F">
      <w:pPr>
        <w:pStyle w:val="a5"/>
        <w:tabs>
          <w:tab w:val="left" w:pos="337"/>
        </w:tabs>
        <w:spacing w:before="53"/>
        <w:ind w:left="142" w:right="287" w:firstLine="0"/>
        <w:rPr>
          <w:sz w:val="28"/>
          <w:szCs w:val="28"/>
        </w:rPr>
      </w:pPr>
    </w:p>
    <w:p w14:paraId="1C44FEE7" w14:textId="77777777" w:rsidR="00E3377F" w:rsidRDefault="00E3377F" w:rsidP="00E3377F">
      <w:pPr>
        <w:pStyle w:val="a5"/>
        <w:tabs>
          <w:tab w:val="left" w:pos="337"/>
        </w:tabs>
        <w:spacing w:before="53"/>
        <w:ind w:left="142" w:right="287" w:firstLine="0"/>
        <w:rPr>
          <w:sz w:val="28"/>
          <w:szCs w:val="28"/>
        </w:rPr>
      </w:pPr>
    </w:p>
    <w:p w14:paraId="247F9550" w14:textId="77777777" w:rsidR="00E3377F" w:rsidRDefault="00E3377F" w:rsidP="00E3377F">
      <w:pPr>
        <w:pStyle w:val="a5"/>
        <w:tabs>
          <w:tab w:val="left" w:pos="337"/>
        </w:tabs>
        <w:spacing w:before="53"/>
        <w:ind w:left="142" w:right="287" w:firstLine="0"/>
        <w:rPr>
          <w:sz w:val="28"/>
          <w:szCs w:val="28"/>
        </w:rPr>
      </w:pPr>
    </w:p>
    <w:p w14:paraId="26BEAF3F" w14:textId="77777777" w:rsidR="00E3377F" w:rsidRDefault="00E3377F" w:rsidP="00E3377F">
      <w:pPr>
        <w:pStyle w:val="a5"/>
        <w:tabs>
          <w:tab w:val="left" w:pos="337"/>
        </w:tabs>
        <w:spacing w:before="53"/>
        <w:ind w:left="142" w:right="287" w:firstLine="0"/>
        <w:rPr>
          <w:sz w:val="28"/>
          <w:szCs w:val="28"/>
        </w:rPr>
      </w:pPr>
    </w:p>
    <w:p w14:paraId="045343D1" w14:textId="77777777" w:rsidR="00E3377F" w:rsidRDefault="00E3377F" w:rsidP="00E3377F">
      <w:pPr>
        <w:pStyle w:val="a5"/>
        <w:tabs>
          <w:tab w:val="left" w:pos="337"/>
        </w:tabs>
        <w:spacing w:before="53"/>
        <w:ind w:left="142" w:right="287" w:firstLine="0"/>
        <w:rPr>
          <w:sz w:val="28"/>
          <w:szCs w:val="28"/>
        </w:rPr>
      </w:pPr>
    </w:p>
    <w:p w14:paraId="5D52B13A" w14:textId="77777777" w:rsidR="00E3377F" w:rsidRPr="003D0C72" w:rsidRDefault="00E3377F" w:rsidP="00E3377F">
      <w:pPr>
        <w:pStyle w:val="a5"/>
        <w:tabs>
          <w:tab w:val="left" w:pos="337"/>
        </w:tabs>
        <w:spacing w:before="53"/>
        <w:ind w:left="142" w:right="287" w:firstLine="0"/>
        <w:rPr>
          <w:sz w:val="28"/>
          <w:szCs w:val="28"/>
        </w:rPr>
      </w:pPr>
    </w:p>
    <w:p w14:paraId="5B7286D8" w14:textId="77777777" w:rsidR="003D0C72" w:rsidRDefault="003D0C72" w:rsidP="003D0C72">
      <w:pPr>
        <w:pStyle w:val="a9"/>
        <w:numPr>
          <w:ilvl w:val="0"/>
          <w:numId w:val="8"/>
        </w:numPr>
        <w:ind w:left="-426" w:right="287" w:firstLine="568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заместителя главы муниципального образования «Сергиевское сельское поселение».</w:t>
      </w:r>
    </w:p>
    <w:p w14:paraId="53ABEA94" w14:textId="77777777" w:rsidR="003D0C72" w:rsidRDefault="003D0C72" w:rsidP="003D0C72">
      <w:pPr>
        <w:pStyle w:val="a9"/>
        <w:numPr>
          <w:ilvl w:val="0"/>
          <w:numId w:val="8"/>
        </w:numPr>
        <w:ind w:left="-426" w:right="287" w:firstLine="568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14:paraId="114609CA" w14:textId="77777777" w:rsidR="00E3377F" w:rsidRDefault="00E3377F" w:rsidP="00E3377F">
      <w:pPr>
        <w:pStyle w:val="a9"/>
        <w:ind w:left="-426" w:right="287" w:firstLine="0"/>
        <w:rPr>
          <w:sz w:val="28"/>
          <w:szCs w:val="28"/>
        </w:rPr>
      </w:pPr>
    </w:p>
    <w:p w14:paraId="67C83D96" w14:textId="77777777" w:rsidR="00E3377F" w:rsidRDefault="00E3377F" w:rsidP="00E3377F">
      <w:pPr>
        <w:pStyle w:val="a9"/>
        <w:ind w:left="-426" w:right="287" w:firstLine="0"/>
        <w:rPr>
          <w:sz w:val="28"/>
          <w:szCs w:val="28"/>
        </w:rPr>
      </w:pPr>
    </w:p>
    <w:p w14:paraId="0E31434E" w14:textId="77777777" w:rsidR="00E3377F" w:rsidRDefault="00E3377F" w:rsidP="00E3377F">
      <w:pPr>
        <w:pStyle w:val="a9"/>
        <w:ind w:left="-426" w:right="287" w:firstLine="0"/>
        <w:rPr>
          <w:sz w:val="28"/>
          <w:szCs w:val="28"/>
        </w:rPr>
      </w:pPr>
    </w:p>
    <w:p w14:paraId="0D075A64" w14:textId="77777777" w:rsidR="003D0C72" w:rsidRDefault="003D0C72" w:rsidP="00EE537E">
      <w:pPr>
        <w:shd w:val="clear" w:color="auto" w:fill="FFFFFF"/>
        <w:spacing w:line="322" w:lineRule="exact"/>
        <w:ind w:hanging="426"/>
      </w:pPr>
      <w:r>
        <w:rPr>
          <w:spacing w:val="-3"/>
          <w:sz w:val="28"/>
          <w:szCs w:val="28"/>
        </w:rPr>
        <w:t>Глава м</w:t>
      </w:r>
      <w:r>
        <w:rPr>
          <w:sz w:val="28"/>
          <w:szCs w:val="28"/>
        </w:rPr>
        <w:t>униципального образования</w:t>
      </w:r>
    </w:p>
    <w:p w14:paraId="6E2371D6" w14:textId="4F10D60F" w:rsidR="003D0C72" w:rsidRDefault="003D0C72" w:rsidP="00EE537E">
      <w:pPr>
        <w:pStyle w:val="ConsPlusTitle"/>
        <w:widowControl/>
        <w:suppressAutoHyphens/>
        <w:ind w:hanging="426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«Сергиевское сельское поселение»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</w:t>
      </w:r>
      <w:r w:rsidR="000279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В.М.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Каленников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14:paraId="16B64FE4" w14:textId="77777777" w:rsidR="00E3377F" w:rsidRDefault="00E3377F" w:rsidP="00EE537E">
      <w:pPr>
        <w:pStyle w:val="ConsPlusTitle"/>
        <w:widowControl/>
        <w:suppressAutoHyphens/>
        <w:ind w:hanging="426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50F43334" w14:textId="77777777" w:rsidR="00E3377F" w:rsidRDefault="00E3377F" w:rsidP="00EE537E">
      <w:pPr>
        <w:pStyle w:val="ConsPlusTitle"/>
        <w:widowControl/>
        <w:suppressAutoHyphens/>
        <w:ind w:hanging="426"/>
      </w:pPr>
    </w:p>
    <w:p w14:paraId="1C5FF238" w14:textId="77777777" w:rsidR="003D0C72" w:rsidRDefault="003D0C72" w:rsidP="00EE537E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народных депутатов</w:t>
      </w:r>
    </w:p>
    <w:p w14:paraId="044E59EF" w14:textId="77777777" w:rsidR="00EE537E" w:rsidRDefault="003D0C72" w:rsidP="00EE537E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55F706B3" w14:textId="498EE1F1" w:rsidR="00424FE8" w:rsidRPr="00EE537E" w:rsidRDefault="003D0C72" w:rsidP="000279DE">
      <w:pPr>
        <w:tabs>
          <w:tab w:val="left" w:pos="9498"/>
        </w:tabs>
        <w:ind w:right="710" w:hanging="426"/>
        <w:jc w:val="both"/>
        <w:rPr>
          <w:sz w:val="28"/>
          <w:szCs w:val="28"/>
        </w:rPr>
        <w:sectPr w:rsidR="00424FE8" w:rsidRPr="00EE537E" w:rsidSect="00E3377F">
          <w:footerReference w:type="default" r:id="rId15"/>
          <w:type w:val="continuous"/>
          <w:pgSz w:w="11910" w:h="16840"/>
          <w:pgMar w:top="0" w:right="286" w:bottom="426" w:left="1275" w:header="0" w:footer="647" w:gutter="0"/>
          <w:cols w:space="720"/>
        </w:sectPr>
      </w:pPr>
      <w:r>
        <w:rPr>
          <w:sz w:val="28"/>
          <w:szCs w:val="28"/>
        </w:rPr>
        <w:t xml:space="preserve">«Сергиевское сельское </w:t>
      </w:r>
      <w:proofErr w:type="gramStart"/>
      <w:r w:rsidR="000279DE">
        <w:rPr>
          <w:sz w:val="28"/>
          <w:szCs w:val="28"/>
        </w:rPr>
        <w:t xml:space="preserve">поселение» 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  </w:t>
      </w:r>
      <w:r w:rsidR="000279D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М.Л.</w:t>
      </w:r>
      <w:r w:rsidR="000279DE">
        <w:rPr>
          <w:sz w:val="28"/>
          <w:szCs w:val="28"/>
        </w:rPr>
        <w:t xml:space="preserve"> </w:t>
      </w:r>
      <w:r>
        <w:rPr>
          <w:sz w:val="28"/>
          <w:szCs w:val="28"/>
        </w:rPr>
        <w:t>Белорусов</w:t>
      </w:r>
    </w:p>
    <w:p w14:paraId="00C8DD91" w14:textId="71E3D67B" w:rsidR="00424FE8" w:rsidRDefault="00000000">
      <w:pPr>
        <w:spacing w:before="76"/>
        <w:ind w:left="6125" w:right="165" w:firstLine="2768"/>
        <w:jc w:val="right"/>
        <w:rPr>
          <w:sz w:val="24"/>
        </w:rPr>
      </w:pPr>
      <w:r>
        <w:rPr>
          <w:spacing w:val="-2"/>
          <w:sz w:val="24"/>
        </w:rPr>
        <w:lastRenderedPageBreak/>
        <w:t xml:space="preserve">Приложение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color w:val="0000FF"/>
          <w:sz w:val="24"/>
          <w:u w:val="single" w:color="0000FF"/>
        </w:rPr>
        <w:t>Решению</w:t>
      </w:r>
      <w:r>
        <w:rPr>
          <w:color w:val="0000FF"/>
          <w:spacing w:val="-1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3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депутатов муниципального образования "</w:t>
      </w:r>
      <w:r w:rsidR="000279DE">
        <w:rPr>
          <w:sz w:val="24"/>
        </w:rPr>
        <w:t>Сергиевское</w:t>
      </w:r>
      <w:r>
        <w:rPr>
          <w:sz w:val="24"/>
        </w:rPr>
        <w:t xml:space="preserve"> сельское поселение"</w:t>
      </w:r>
    </w:p>
    <w:p w14:paraId="34E8C3AA" w14:textId="041CF053" w:rsidR="00424FE8" w:rsidRDefault="00000000">
      <w:pPr>
        <w:tabs>
          <w:tab w:val="left" w:pos="1661"/>
          <w:tab w:val="left" w:pos="3101"/>
        </w:tabs>
        <w:ind w:right="165"/>
        <w:jc w:val="right"/>
        <w:rPr>
          <w:sz w:val="24"/>
        </w:rPr>
      </w:pPr>
      <w:r>
        <w:rPr>
          <w:spacing w:val="-5"/>
          <w:sz w:val="24"/>
          <w:u w:val="single"/>
        </w:rPr>
        <w:t>от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202</w:t>
      </w:r>
      <w:r w:rsidR="000279DE">
        <w:rPr>
          <w:spacing w:val="-2"/>
          <w:sz w:val="24"/>
          <w:u w:val="single"/>
        </w:rPr>
        <w:t xml:space="preserve">     </w:t>
      </w:r>
      <w:r>
        <w:rPr>
          <w:spacing w:val="-2"/>
          <w:sz w:val="24"/>
          <w:u w:val="single"/>
        </w:rPr>
        <w:t>г.№</w:t>
      </w:r>
      <w:r>
        <w:rPr>
          <w:sz w:val="24"/>
          <w:u w:val="single"/>
        </w:rPr>
        <w:tab/>
      </w:r>
    </w:p>
    <w:p w14:paraId="60A72F3E" w14:textId="77777777" w:rsidR="00424FE8" w:rsidRDefault="00424FE8">
      <w:pPr>
        <w:pStyle w:val="a3"/>
        <w:ind w:left="0"/>
        <w:jc w:val="left"/>
      </w:pPr>
    </w:p>
    <w:p w14:paraId="08CC44BE" w14:textId="77777777" w:rsidR="00424FE8" w:rsidRDefault="00424FE8">
      <w:pPr>
        <w:pStyle w:val="a3"/>
        <w:spacing w:before="47"/>
        <w:ind w:left="0"/>
        <w:jc w:val="left"/>
      </w:pPr>
    </w:p>
    <w:p w14:paraId="1F75D556" w14:textId="77777777" w:rsidR="00424FE8" w:rsidRDefault="00000000">
      <w:pPr>
        <w:pStyle w:val="1"/>
        <w:spacing w:line="298" w:lineRule="exact"/>
      </w:pPr>
      <w:bookmarkStart w:id="1" w:name="Положение_О_порядке_принятия_в_муниципал"/>
      <w:bookmarkEnd w:id="1"/>
      <w:r>
        <w:rPr>
          <w:spacing w:val="-2"/>
        </w:rPr>
        <w:t>Положение</w:t>
      </w:r>
    </w:p>
    <w:p w14:paraId="06861372" w14:textId="06B1615D" w:rsidR="00424FE8" w:rsidRDefault="00000000">
      <w:pPr>
        <w:ind w:left="473" w:right="569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порядке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принятия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муниципальную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собственность</w:t>
      </w:r>
      <w:r>
        <w:rPr>
          <w:b/>
          <w:spacing w:val="-9"/>
          <w:sz w:val="26"/>
        </w:rPr>
        <w:t xml:space="preserve"> </w:t>
      </w:r>
      <w:r w:rsidR="000279DE">
        <w:rPr>
          <w:b/>
          <w:sz w:val="26"/>
        </w:rPr>
        <w:t>бесхозяйных недвижимых вещей,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находящихся на территории муниципального образования "</w:t>
      </w:r>
      <w:r w:rsidR="000279DE">
        <w:rPr>
          <w:b/>
          <w:sz w:val="26"/>
        </w:rPr>
        <w:t>Сергиевское</w:t>
      </w:r>
      <w:r>
        <w:rPr>
          <w:b/>
          <w:sz w:val="26"/>
        </w:rPr>
        <w:t xml:space="preserve"> сельское поселение"</w:t>
      </w:r>
    </w:p>
    <w:p w14:paraId="60A4AFAA" w14:textId="77777777" w:rsidR="00424FE8" w:rsidRDefault="00424FE8">
      <w:pPr>
        <w:pStyle w:val="a3"/>
        <w:spacing w:before="24"/>
        <w:ind w:left="0"/>
        <w:jc w:val="left"/>
        <w:rPr>
          <w:b/>
        </w:rPr>
      </w:pPr>
    </w:p>
    <w:p w14:paraId="28F3EFE4" w14:textId="72CC3612" w:rsidR="00424FE8" w:rsidRDefault="00000000">
      <w:pPr>
        <w:pStyle w:val="a3"/>
        <w:ind w:right="169" w:firstLine="720"/>
      </w:pPr>
      <w:r>
        <w:t>Настоящее Положение "О порядке принятия в муниципальную собственность бесхозяйных недвижимых вещей</w:t>
      </w:r>
      <w:r>
        <w:rPr>
          <w:spacing w:val="40"/>
        </w:rPr>
        <w:t xml:space="preserve"> </w:t>
      </w:r>
      <w:r>
        <w:t>находящихся на территории муниципального образования "</w:t>
      </w:r>
      <w:r w:rsidR="000279DE">
        <w:t xml:space="preserve">Сергиевское </w:t>
      </w:r>
      <w:r>
        <w:t xml:space="preserve">сельское поселение" (далее - Положение) разработано в соответствии с </w:t>
      </w:r>
      <w:hyperlink r:id="rId16">
        <w:r w:rsidR="00424FE8">
          <w:rPr>
            <w:color w:val="0000FF"/>
            <w:u w:val="single" w:color="0000FF"/>
          </w:rPr>
          <w:t>Гражданским кодексом</w:t>
        </w:r>
      </w:hyperlink>
      <w:r>
        <w:rPr>
          <w:color w:val="0000FF"/>
        </w:rPr>
        <w:t xml:space="preserve"> </w:t>
      </w:r>
      <w:r>
        <w:t xml:space="preserve">Российской Федерации, </w:t>
      </w:r>
      <w:hyperlink r:id="rId17">
        <w:r w:rsidR="00424FE8">
          <w:rPr>
            <w:color w:val="0000FF"/>
            <w:u w:val="single" w:color="0000FF"/>
          </w:rPr>
          <w:t>Федеральным законом</w:t>
        </w:r>
      </w:hyperlink>
      <w:r>
        <w:rPr>
          <w:color w:val="0000FF"/>
        </w:rPr>
        <w:t xml:space="preserve"> </w:t>
      </w:r>
      <w:r>
        <w:t>от 06.10.2003</w:t>
      </w:r>
      <w:r>
        <w:rPr>
          <w:spacing w:val="-4"/>
        </w:rPr>
        <w:t xml:space="preserve"> </w:t>
      </w:r>
      <w:r>
        <w:t>г. N</w:t>
      </w:r>
      <w:r>
        <w:rPr>
          <w:spacing w:val="-5"/>
        </w:rPr>
        <w:t xml:space="preserve"> </w:t>
      </w:r>
      <w:r>
        <w:t xml:space="preserve">131-ФЗ "Об общих принципах организации местного самоуправления в Российской Федерации", </w:t>
      </w:r>
      <w:hyperlink r:id="rId18">
        <w:r w:rsidR="00424FE8">
          <w:t>Приказа Федеральной службы государственной регистрации,</w:t>
        </w:r>
      </w:hyperlink>
      <w:r>
        <w:t xml:space="preserve"> </w:t>
      </w:r>
      <w:hyperlink r:id="rId19">
        <w:r w:rsidR="00424FE8">
          <w:t>кадастра и картографии от 15 марта 2023 г. N П/0086 "Об установлении Порядка</w:t>
        </w:r>
      </w:hyperlink>
      <w:r>
        <w:t xml:space="preserve"> </w:t>
      </w:r>
      <w:hyperlink r:id="rId20">
        <w:r w:rsidR="00424FE8">
          <w:t>принятия на учет бесхозяйных недвижимых вещей"</w:t>
        </w:r>
      </w:hyperlink>
      <w:r>
        <w:t xml:space="preserve"> </w:t>
      </w:r>
      <w:hyperlink r:id="rId21">
        <w:r w:rsidR="00424FE8">
          <w:rPr>
            <w:color w:val="0000FF"/>
          </w:rPr>
          <w:t>Уставом</w:t>
        </w:r>
      </w:hyperlink>
      <w:r>
        <w:rPr>
          <w:color w:val="0000FF"/>
        </w:rPr>
        <w:t xml:space="preserve"> </w:t>
      </w:r>
      <w:r>
        <w:t>муниципального образования "</w:t>
      </w:r>
      <w:r w:rsidR="000279DE">
        <w:t>Сергиевское</w:t>
      </w:r>
      <w:r>
        <w:t xml:space="preserve"> сельское поселение".</w:t>
      </w:r>
    </w:p>
    <w:p w14:paraId="3146BD38" w14:textId="77777777" w:rsidR="00424FE8" w:rsidRDefault="00424FE8">
      <w:pPr>
        <w:pStyle w:val="a3"/>
        <w:ind w:left="0"/>
        <w:jc w:val="left"/>
      </w:pPr>
    </w:p>
    <w:p w14:paraId="01D5DA73" w14:textId="77777777" w:rsidR="00424FE8" w:rsidRDefault="00000000">
      <w:pPr>
        <w:pStyle w:val="1"/>
      </w:pPr>
      <w:bookmarkStart w:id="2" w:name="Раздел_1._Общие_положения"/>
      <w:bookmarkEnd w:id="2"/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14:paraId="042A1DBC" w14:textId="77777777" w:rsidR="00424FE8" w:rsidRDefault="00424FE8">
      <w:pPr>
        <w:pStyle w:val="a3"/>
        <w:ind w:left="0"/>
        <w:jc w:val="left"/>
        <w:rPr>
          <w:b/>
        </w:rPr>
      </w:pPr>
    </w:p>
    <w:p w14:paraId="5EC3725D" w14:textId="1A7223E9" w:rsidR="00424FE8" w:rsidRDefault="00000000">
      <w:pPr>
        <w:pStyle w:val="a5"/>
        <w:numPr>
          <w:ilvl w:val="0"/>
          <w:numId w:val="6"/>
        </w:numPr>
        <w:tabs>
          <w:tab w:val="left" w:pos="1280"/>
        </w:tabs>
        <w:ind w:right="175" w:firstLine="720"/>
        <w:jc w:val="both"/>
        <w:rPr>
          <w:sz w:val="26"/>
        </w:rPr>
      </w:pPr>
      <w:r>
        <w:rPr>
          <w:sz w:val="26"/>
        </w:rPr>
        <w:t>Настоящее Положение регулирует порядок принятия в муниципальную собственность</w:t>
      </w:r>
      <w:r>
        <w:rPr>
          <w:spacing w:val="40"/>
          <w:sz w:val="26"/>
        </w:rPr>
        <w:t xml:space="preserve"> </w:t>
      </w:r>
      <w:r>
        <w:rPr>
          <w:sz w:val="26"/>
        </w:rPr>
        <w:t>бесхозяйных недвижимых вещей, находящихся на территории муниципального образования "</w:t>
      </w:r>
      <w:r w:rsidR="000279DE" w:rsidRPr="000279DE">
        <w:t xml:space="preserve"> </w:t>
      </w:r>
      <w:r w:rsidR="000279DE" w:rsidRPr="000279DE">
        <w:rPr>
          <w:sz w:val="28"/>
          <w:szCs w:val="28"/>
        </w:rPr>
        <w:t>Сергиевское</w:t>
      </w:r>
      <w:r>
        <w:rPr>
          <w:sz w:val="26"/>
        </w:rPr>
        <w:t xml:space="preserve"> сельское поселение".</w:t>
      </w:r>
    </w:p>
    <w:p w14:paraId="15DDAB60" w14:textId="77777777" w:rsidR="000279DE" w:rsidRPr="000279DE" w:rsidRDefault="00000000" w:rsidP="000279DE">
      <w:pPr>
        <w:pStyle w:val="a5"/>
        <w:numPr>
          <w:ilvl w:val="0"/>
          <w:numId w:val="6"/>
        </w:numPr>
        <w:tabs>
          <w:tab w:val="left" w:pos="1171"/>
        </w:tabs>
        <w:ind w:right="172" w:firstLine="720"/>
        <w:jc w:val="both"/>
        <w:rPr>
          <w:sz w:val="26"/>
        </w:rPr>
      </w:pPr>
      <w:r>
        <w:rPr>
          <w:sz w:val="26"/>
        </w:rPr>
        <w:t xml:space="preserve">В соответствии с </w:t>
      </w:r>
      <w:hyperlink r:id="rId22">
        <w:r w:rsidR="000279DE">
          <w:rPr>
            <w:color w:val="0000FF"/>
            <w:sz w:val="26"/>
            <w:u w:val="single" w:color="0000FF"/>
          </w:rPr>
          <w:t>Гражданским кодексом</w:t>
        </w:r>
      </w:hyperlink>
      <w:r>
        <w:rPr>
          <w:color w:val="0000FF"/>
          <w:sz w:val="26"/>
        </w:rPr>
        <w:t xml:space="preserve"> </w:t>
      </w:r>
      <w:r>
        <w:rPr>
          <w:sz w:val="26"/>
        </w:rPr>
        <w:t xml:space="preserve">Российской Федерации в настоящем Положении бесхозяйной недвижимой вещью признается недвижимая вещь, которая не имеет собственника или собственник которой неизвестен либо, если иное не предусмотрено законами, от права собственности, на которую собственник отказался. В случае если сведения об объекте недвижимого имущества отсутствуют в Едином государственном реестре недвижимости, принятие на учет такого объекта недвижимого имущества в качестве бесхозяйного осуществляется одновременно с его постановкой на государственный кадастровый учет в порядке, установленном </w:t>
      </w:r>
      <w:hyperlink r:id="rId23">
        <w:r w:rsidR="000279DE">
          <w:rPr>
            <w:color w:val="0000FF"/>
            <w:sz w:val="26"/>
            <w:u w:val="single" w:color="0000FF"/>
          </w:rPr>
          <w:t>Законом.</w:t>
        </w:r>
      </w:hyperlink>
    </w:p>
    <w:p w14:paraId="31FD0CA0" w14:textId="581E1A24" w:rsidR="00424FE8" w:rsidRPr="003A1260" w:rsidRDefault="00000000" w:rsidP="000279DE">
      <w:pPr>
        <w:pStyle w:val="a5"/>
        <w:numPr>
          <w:ilvl w:val="0"/>
          <w:numId w:val="6"/>
        </w:numPr>
        <w:tabs>
          <w:tab w:val="left" w:pos="1171"/>
        </w:tabs>
        <w:ind w:right="172" w:firstLine="720"/>
        <w:jc w:val="both"/>
        <w:rPr>
          <w:color w:val="000000" w:themeColor="text1"/>
          <w:sz w:val="26"/>
        </w:rPr>
      </w:pPr>
      <w:r w:rsidRPr="003A1260">
        <w:rPr>
          <w:color w:val="000000" w:themeColor="text1"/>
          <w:sz w:val="26"/>
        </w:rPr>
        <w:t>Принятие на учет бесхозяйных объектов недвижимого имущества осуществляет федеральный</w:t>
      </w:r>
      <w:r w:rsidRPr="003A1260">
        <w:rPr>
          <w:color w:val="000000" w:themeColor="text1"/>
          <w:spacing w:val="-12"/>
          <w:sz w:val="26"/>
        </w:rPr>
        <w:t xml:space="preserve"> </w:t>
      </w:r>
      <w:r w:rsidRPr="003A1260">
        <w:rPr>
          <w:color w:val="000000" w:themeColor="text1"/>
          <w:sz w:val="26"/>
        </w:rPr>
        <w:t>орган</w:t>
      </w:r>
      <w:r w:rsidRPr="003A1260">
        <w:rPr>
          <w:color w:val="000000" w:themeColor="text1"/>
          <w:spacing w:val="-12"/>
          <w:sz w:val="26"/>
        </w:rPr>
        <w:t xml:space="preserve"> </w:t>
      </w:r>
      <w:r w:rsidRPr="003A1260">
        <w:rPr>
          <w:color w:val="000000" w:themeColor="text1"/>
          <w:sz w:val="26"/>
        </w:rPr>
        <w:t>исполнительной</w:t>
      </w:r>
      <w:r w:rsidRPr="003A1260">
        <w:rPr>
          <w:color w:val="000000" w:themeColor="text1"/>
          <w:spacing w:val="-14"/>
          <w:sz w:val="26"/>
        </w:rPr>
        <w:t xml:space="preserve"> </w:t>
      </w:r>
      <w:r w:rsidRPr="003A1260">
        <w:rPr>
          <w:color w:val="000000" w:themeColor="text1"/>
          <w:sz w:val="26"/>
        </w:rPr>
        <w:t>власти,</w:t>
      </w:r>
      <w:r w:rsidRPr="003A1260">
        <w:rPr>
          <w:color w:val="000000" w:themeColor="text1"/>
          <w:spacing w:val="-14"/>
          <w:sz w:val="26"/>
        </w:rPr>
        <w:t xml:space="preserve"> </w:t>
      </w:r>
      <w:r w:rsidRPr="003A1260">
        <w:rPr>
          <w:color w:val="000000" w:themeColor="text1"/>
          <w:sz w:val="26"/>
        </w:rPr>
        <w:t>уполномоченный</w:t>
      </w:r>
      <w:r w:rsidRPr="003A1260">
        <w:rPr>
          <w:color w:val="000000" w:themeColor="text1"/>
          <w:spacing w:val="-12"/>
          <w:sz w:val="26"/>
        </w:rPr>
        <w:t xml:space="preserve"> </w:t>
      </w:r>
      <w:r w:rsidRPr="003A1260">
        <w:rPr>
          <w:color w:val="000000" w:themeColor="text1"/>
          <w:sz w:val="26"/>
        </w:rPr>
        <w:t>в</w:t>
      </w:r>
      <w:r w:rsidRPr="003A1260">
        <w:rPr>
          <w:color w:val="000000" w:themeColor="text1"/>
          <w:spacing w:val="-14"/>
          <w:sz w:val="26"/>
        </w:rPr>
        <w:t xml:space="preserve"> </w:t>
      </w:r>
      <w:r w:rsidRPr="003A1260">
        <w:rPr>
          <w:color w:val="000000" w:themeColor="text1"/>
          <w:sz w:val="26"/>
        </w:rPr>
        <w:t>области</w:t>
      </w:r>
      <w:r w:rsidRPr="003A1260">
        <w:rPr>
          <w:color w:val="000000" w:themeColor="text1"/>
          <w:spacing w:val="-12"/>
          <w:sz w:val="26"/>
        </w:rPr>
        <w:t xml:space="preserve"> </w:t>
      </w:r>
      <w:r w:rsidRPr="003A1260">
        <w:rPr>
          <w:color w:val="000000" w:themeColor="text1"/>
          <w:sz w:val="26"/>
        </w:rPr>
        <w:t>государственного кадастрового учета и государственной регистрации прав (его территориальное подразделение) (далее – орган регистрации прав).</w:t>
      </w:r>
    </w:p>
    <w:p w14:paraId="53DA2CAB" w14:textId="77777777" w:rsidR="00424FE8" w:rsidRDefault="00424FE8">
      <w:pPr>
        <w:pStyle w:val="a3"/>
        <w:ind w:left="0"/>
        <w:jc w:val="left"/>
      </w:pPr>
    </w:p>
    <w:p w14:paraId="73F06E17" w14:textId="77777777" w:rsidR="00424FE8" w:rsidRDefault="00424FE8">
      <w:pPr>
        <w:pStyle w:val="a3"/>
        <w:ind w:left="0"/>
        <w:jc w:val="left"/>
      </w:pPr>
    </w:p>
    <w:p w14:paraId="69BC5D9E" w14:textId="77777777" w:rsidR="00424FE8" w:rsidRDefault="00000000">
      <w:pPr>
        <w:pStyle w:val="1"/>
        <w:ind w:left="19"/>
      </w:pPr>
      <w:bookmarkStart w:id="3" w:name="Раздел_2._Порядок_выявления_бесхозяйных_"/>
      <w:bookmarkEnd w:id="3"/>
      <w:r>
        <w:t>Раздел</w:t>
      </w:r>
      <w:r>
        <w:rPr>
          <w:spacing w:val="-11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выявления</w:t>
      </w:r>
      <w:r>
        <w:rPr>
          <w:spacing w:val="-10"/>
        </w:rPr>
        <w:t xml:space="preserve"> </w:t>
      </w:r>
      <w:r>
        <w:t>бесхозяйных</w:t>
      </w:r>
      <w:r>
        <w:rPr>
          <w:spacing w:val="-9"/>
        </w:rPr>
        <w:t xml:space="preserve"> </w:t>
      </w:r>
      <w:r>
        <w:t>недвижимых</w:t>
      </w:r>
      <w:r>
        <w:rPr>
          <w:spacing w:val="-9"/>
        </w:rPr>
        <w:t xml:space="preserve"> </w:t>
      </w:r>
      <w:r>
        <w:rPr>
          <w:spacing w:val="-2"/>
        </w:rPr>
        <w:t>вещей</w:t>
      </w:r>
    </w:p>
    <w:p w14:paraId="7A605A93" w14:textId="77777777" w:rsidR="00424FE8" w:rsidRDefault="00424FE8">
      <w:pPr>
        <w:pStyle w:val="a3"/>
        <w:spacing w:before="254"/>
        <w:ind w:left="0"/>
        <w:jc w:val="left"/>
        <w:rPr>
          <w:b/>
        </w:rPr>
      </w:pPr>
    </w:p>
    <w:p w14:paraId="5D7FB3FC" w14:textId="77777777" w:rsidR="00424FE8" w:rsidRDefault="00000000">
      <w:pPr>
        <w:pStyle w:val="a5"/>
        <w:numPr>
          <w:ilvl w:val="0"/>
          <w:numId w:val="5"/>
        </w:numPr>
        <w:tabs>
          <w:tab w:val="left" w:pos="1223"/>
        </w:tabs>
        <w:ind w:right="183" w:firstLine="720"/>
        <w:jc w:val="both"/>
        <w:rPr>
          <w:sz w:val="26"/>
        </w:rPr>
      </w:pPr>
      <w:bookmarkStart w:id="4" w:name="_bookmark0"/>
      <w:bookmarkEnd w:id="4"/>
      <w:r>
        <w:rPr>
          <w:sz w:val="26"/>
        </w:rPr>
        <w:t>Выявление бесхозяйных недвижимых вещей осуществляется на основании заявлений и уведомлений физических и юридических лиц, а также доказательств, свидетельствующих об отсутствии сведений о собственнике недвижимой вещи.</w:t>
      </w:r>
    </w:p>
    <w:p w14:paraId="0728AAAF" w14:textId="77777777" w:rsidR="00424FE8" w:rsidRDefault="00000000">
      <w:pPr>
        <w:pStyle w:val="a3"/>
        <w:ind w:right="176" w:firstLine="720"/>
      </w:pPr>
      <w:r>
        <w:t>Заявления и уведомления физических и юридических лиц, содержащие информацию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бесхозяйных</w:t>
      </w:r>
      <w:r>
        <w:rPr>
          <w:spacing w:val="40"/>
        </w:rPr>
        <w:t xml:space="preserve"> </w:t>
      </w:r>
      <w:r>
        <w:t>недвижимых</w:t>
      </w:r>
      <w:r>
        <w:rPr>
          <w:spacing w:val="40"/>
        </w:rPr>
        <w:t xml:space="preserve"> </w:t>
      </w:r>
      <w:r>
        <w:t>вещах,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собственников</w:t>
      </w:r>
      <w:r>
        <w:rPr>
          <w:spacing w:val="40"/>
        </w:rPr>
        <w:t xml:space="preserve"> </w:t>
      </w:r>
      <w:r>
        <w:t>об</w:t>
      </w:r>
    </w:p>
    <w:p w14:paraId="3E28B0C6" w14:textId="77777777" w:rsidR="00424FE8" w:rsidRDefault="00424FE8">
      <w:pPr>
        <w:pStyle w:val="a3"/>
        <w:sectPr w:rsidR="00424FE8" w:rsidSect="00E3377F">
          <w:pgSz w:w="11910" w:h="16840"/>
          <w:pgMar w:top="142" w:right="283" w:bottom="840" w:left="1275" w:header="0" w:footer="647" w:gutter="0"/>
          <w:cols w:space="720"/>
        </w:sectPr>
      </w:pPr>
    </w:p>
    <w:p w14:paraId="3A12746C" w14:textId="07B03881" w:rsidR="00424FE8" w:rsidRDefault="00000000">
      <w:pPr>
        <w:pStyle w:val="a3"/>
        <w:spacing w:before="67"/>
        <w:ind w:right="180"/>
      </w:pPr>
      <w:r>
        <w:lastRenderedPageBreak/>
        <w:t>отказе от права собственности на недвижимые вещи, находящиеся на территории муниципального образования "</w:t>
      </w:r>
      <w:r w:rsidR="00867938" w:rsidRPr="00867938">
        <w:rPr>
          <w:sz w:val="28"/>
          <w:szCs w:val="28"/>
        </w:rPr>
        <w:t xml:space="preserve"> </w:t>
      </w:r>
      <w:r w:rsidR="00867938" w:rsidRPr="000279DE">
        <w:rPr>
          <w:sz w:val="28"/>
          <w:szCs w:val="28"/>
        </w:rPr>
        <w:t>Сергиевское</w:t>
      </w:r>
      <w:r>
        <w:t xml:space="preserve"> сельское поселение", оформляются в произвольной форме и направляются в Администрацию муниципального образования "</w:t>
      </w:r>
      <w:r w:rsidR="00867938" w:rsidRPr="00867938">
        <w:rPr>
          <w:sz w:val="28"/>
          <w:szCs w:val="28"/>
        </w:rPr>
        <w:t xml:space="preserve"> </w:t>
      </w:r>
      <w:r w:rsidR="00867938" w:rsidRPr="000279DE">
        <w:rPr>
          <w:sz w:val="28"/>
          <w:szCs w:val="28"/>
        </w:rPr>
        <w:t>Сергиевское</w:t>
      </w:r>
      <w:r>
        <w:t xml:space="preserve"> сельское поселение" (далее - Администрация).</w:t>
      </w:r>
    </w:p>
    <w:p w14:paraId="71091A90" w14:textId="77777777" w:rsidR="00424FE8" w:rsidRDefault="00000000">
      <w:pPr>
        <w:pStyle w:val="a5"/>
        <w:numPr>
          <w:ilvl w:val="0"/>
          <w:numId w:val="5"/>
        </w:numPr>
        <w:tabs>
          <w:tab w:val="left" w:pos="1135"/>
        </w:tabs>
        <w:ind w:right="178" w:firstLine="720"/>
        <w:jc w:val="both"/>
        <w:rPr>
          <w:sz w:val="26"/>
        </w:rPr>
      </w:pPr>
      <w:r>
        <w:rPr>
          <w:sz w:val="26"/>
        </w:rPr>
        <w:t>Документами, подтверждающими, что объект</w:t>
      </w:r>
      <w:r>
        <w:rPr>
          <w:spacing w:val="-1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-1"/>
          <w:sz w:val="26"/>
        </w:rPr>
        <w:t xml:space="preserve"> </w:t>
      </w:r>
      <w:r>
        <w:rPr>
          <w:sz w:val="26"/>
        </w:rPr>
        <w:t>имущества не</w:t>
      </w:r>
      <w:r>
        <w:rPr>
          <w:spacing w:val="-1"/>
          <w:sz w:val="26"/>
        </w:rPr>
        <w:t xml:space="preserve"> </w:t>
      </w:r>
      <w:r>
        <w:rPr>
          <w:sz w:val="26"/>
        </w:rPr>
        <w:t>имеет собственника или его собственник неизвестен, в том числе являются:</w:t>
      </w:r>
    </w:p>
    <w:p w14:paraId="054D0386" w14:textId="77777777" w:rsidR="00424FE8" w:rsidRDefault="00000000">
      <w:pPr>
        <w:pStyle w:val="a5"/>
        <w:numPr>
          <w:ilvl w:val="0"/>
          <w:numId w:val="3"/>
        </w:numPr>
        <w:tabs>
          <w:tab w:val="left" w:pos="1136"/>
        </w:tabs>
        <w:ind w:right="183" w:firstLine="720"/>
        <w:rPr>
          <w:sz w:val="26"/>
        </w:rPr>
      </w:pPr>
      <w:r>
        <w:rPr>
          <w:sz w:val="26"/>
        </w:rPr>
        <w:t>выданные органами учета государственного и муниципального имущества документы о том, что данный объект недвижимого имущества не учтен в реестрах федерального имущества, государственного имущества субъекта Российской Федерации и муниципального имущества;</w:t>
      </w:r>
    </w:p>
    <w:p w14:paraId="768CCCDF" w14:textId="77777777" w:rsidR="00424FE8" w:rsidRDefault="00000000">
      <w:pPr>
        <w:pStyle w:val="a5"/>
        <w:numPr>
          <w:ilvl w:val="0"/>
          <w:numId w:val="3"/>
        </w:numPr>
        <w:tabs>
          <w:tab w:val="left" w:pos="1139"/>
        </w:tabs>
        <w:ind w:right="178" w:firstLine="720"/>
        <w:rPr>
          <w:sz w:val="26"/>
        </w:rPr>
      </w:pPr>
      <w:r>
        <w:rPr>
          <w:sz w:val="26"/>
        </w:rPr>
        <w:t xml:space="preserve">выданные соответствующими государственными органами (организациями), осуществлявшими регистрацию прав на недвижимость до введения в действие </w:t>
      </w:r>
      <w:hyperlink r:id="rId24">
        <w:r w:rsidR="00424FE8">
          <w:rPr>
            <w:color w:val="0000FF"/>
            <w:sz w:val="26"/>
            <w:u w:val="single" w:color="0000FF"/>
          </w:rPr>
          <w:t>Федерального закона</w:t>
        </w:r>
      </w:hyperlink>
      <w:r>
        <w:rPr>
          <w:color w:val="0000FF"/>
          <w:sz w:val="26"/>
        </w:rPr>
        <w:t xml:space="preserve"> </w:t>
      </w:r>
      <w:r>
        <w:rPr>
          <w:sz w:val="26"/>
        </w:rPr>
        <w:t>"О государственной регистрации</w:t>
      </w:r>
      <w:r>
        <w:rPr>
          <w:spacing w:val="40"/>
          <w:sz w:val="26"/>
        </w:rPr>
        <w:t xml:space="preserve"> </w:t>
      </w:r>
      <w:r>
        <w:rPr>
          <w:sz w:val="26"/>
        </w:rPr>
        <w:t>недвижимости" и до начала деятельности учреждения юстиции по</w:t>
      </w:r>
      <w:r>
        <w:rPr>
          <w:spacing w:val="-1"/>
          <w:sz w:val="26"/>
        </w:rPr>
        <w:t xml:space="preserve"> </w:t>
      </w:r>
      <w:r>
        <w:rPr>
          <w:sz w:val="26"/>
        </w:rPr>
        <w:t>государственной регистрации прав на недвижимое имущество и сделок с ним, документы, подтверждающие, что права на данные объекты недвижимого имущества ими не были зарегистрированы.</w:t>
      </w:r>
    </w:p>
    <w:p w14:paraId="129C72C3" w14:textId="77777777" w:rsidR="00424FE8" w:rsidRDefault="00000000">
      <w:pPr>
        <w:pStyle w:val="a5"/>
        <w:numPr>
          <w:ilvl w:val="0"/>
          <w:numId w:val="5"/>
        </w:numPr>
        <w:tabs>
          <w:tab w:val="left" w:pos="1191"/>
        </w:tabs>
        <w:spacing w:before="1"/>
        <w:ind w:firstLine="720"/>
        <w:jc w:val="both"/>
        <w:rPr>
          <w:sz w:val="26"/>
        </w:rPr>
      </w:pPr>
      <w:r>
        <w:rPr>
          <w:sz w:val="26"/>
        </w:rPr>
        <w:t xml:space="preserve">Сведения о бесхозяйных недвижимых вещах регистрируются в структурном подразделении Администрации, уполномоченном в сфере управления и распоряжения объектами муниципальной собственности (далее - подразделение Администрации), сотрудником администрации ведется Реестр бесхозяйных объектов недвижимого </w:t>
      </w:r>
      <w:r>
        <w:rPr>
          <w:spacing w:val="-2"/>
          <w:sz w:val="26"/>
        </w:rPr>
        <w:t>имущества.</w:t>
      </w:r>
    </w:p>
    <w:p w14:paraId="16EB5E1C" w14:textId="77777777" w:rsidR="00424FE8" w:rsidRDefault="00000000">
      <w:pPr>
        <w:pStyle w:val="a5"/>
        <w:numPr>
          <w:ilvl w:val="0"/>
          <w:numId w:val="5"/>
        </w:numPr>
        <w:tabs>
          <w:tab w:val="left" w:pos="1273"/>
        </w:tabs>
        <w:ind w:right="180" w:firstLine="720"/>
        <w:jc w:val="both"/>
        <w:rPr>
          <w:sz w:val="26"/>
        </w:rPr>
      </w:pPr>
      <w:r>
        <w:rPr>
          <w:sz w:val="26"/>
        </w:rPr>
        <w:t>Администрация рассматривает заявления, уведомления и доказательства, указанные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hyperlink w:anchor="_bookmark0" w:history="1">
        <w:r w:rsidR="00424FE8">
          <w:rPr>
            <w:color w:val="0000FF"/>
            <w:sz w:val="26"/>
            <w:u w:val="single" w:color="0000FF"/>
          </w:rPr>
          <w:t>пункте-</w:t>
        </w:r>
      </w:hyperlink>
      <w:r>
        <w:rPr>
          <w:color w:val="0000FF"/>
          <w:spacing w:val="-5"/>
          <w:sz w:val="26"/>
          <w:u w:val="single" w:color="0000FF"/>
        </w:rPr>
        <w:t xml:space="preserve"> </w:t>
      </w:r>
      <w:r>
        <w:rPr>
          <w:color w:val="0000FF"/>
          <w:sz w:val="26"/>
          <w:u w:val="single" w:color="0000FF"/>
        </w:rPr>
        <w:t>2</w:t>
      </w:r>
      <w:r>
        <w:rPr>
          <w:color w:val="0000FF"/>
          <w:spacing w:val="4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8"/>
          <w:sz w:val="26"/>
        </w:rPr>
        <w:t xml:space="preserve"> </w:t>
      </w:r>
      <w:r>
        <w:rPr>
          <w:sz w:val="26"/>
        </w:rPr>
        <w:t>Положения,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принимает</w:t>
      </w:r>
      <w:r>
        <w:rPr>
          <w:spacing w:val="-8"/>
          <w:sz w:val="26"/>
        </w:rPr>
        <w:t xml:space="preserve"> </w:t>
      </w:r>
      <w:r>
        <w:rPr>
          <w:sz w:val="26"/>
        </w:rPr>
        <w:t>меры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их</w:t>
      </w:r>
      <w:r>
        <w:rPr>
          <w:spacing w:val="-8"/>
          <w:sz w:val="26"/>
        </w:rPr>
        <w:t xml:space="preserve"> </w:t>
      </w:r>
      <w:r>
        <w:rPr>
          <w:sz w:val="26"/>
        </w:rPr>
        <w:t>проверке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целью подтверждения факта выявления бесхозяйных недвижимых вещей, в том числе, делает запросы, осуществляет сбор документов, проводит обследования, а также осуществляет иные необходимые мероприятия.</w:t>
      </w:r>
    </w:p>
    <w:p w14:paraId="5E8625A5" w14:textId="77777777" w:rsidR="00424FE8" w:rsidRPr="003A1260" w:rsidRDefault="00000000">
      <w:pPr>
        <w:pStyle w:val="a5"/>
        <w:numPr>
          <w:ilvl w:val="0"/>
          <w:numId w:val="5"/>
        </w:numPr>
        <w:tabs>
          <w:tab w:val="left" w:pos="1138"/>
        </w:tabs>
        <w:ind w:right="182" w:firstLine="720"/>
        <w:jc w:val="both"/>
        <w:rPr>
          <w:color w:val="000000" w:themeColor="text1"/>
          <w:sz w:val="26"/>
        </w:rPr>
      </w:pPr>
      <w:r w:rsidRPr="003A1260">
        <w:rPr>
          <w:color w:val="000000" w:themeColor="text1"/>
          <w:sz w:val="26"/>
        </w:rPr>
        <w:t>В случае выявления информации о наличии собственника объекта недвижимого имущества Администрация</w:t>
      </w:r>
      <w:r w:rsidRPr="003A1260">
        <w:rPr>
          <w:color w:val="000000" w:themeColor="text1"/>
          <w:spacing w:val="40"/>
          <w:sz w:val="26"/>
        </w:rPr>
        <w:t xml:space="preserve"> </w:t>
      </w:r>
      <w:r w:rsidRPr="003A1260">
        <w:rPr>
          <w:color w:val="000000" w:themeColor="text1"/>
          <w:sz w:val="26"/>
        </w:rPr>
        <w:t>прекращает работу по сбору документов для его постановки на</w:t>
      </w:r>
      <w:r w:rsidRPr="003A1260">
        <w:rPr>
          <w:color w:val="000000" w:themeColor="text1"/>
          <w:spacing w:val="-7"/>
          <w:sz w:val="26"/>
        </w:rPr>
        <w:t xml:space="preserve"> </w:t>
      </w:r>
      <w:r w:rsidRPr="003A1260">
        <w:rPr>
          <w:color w:val="000000" w:themeColor="text1"/>
          <w:sz w:val="26"/>
        </w:rPr>
        <w:t>учет</w:t>
      </w:r>
      <w:r w:rsidRPr="003A1260">
        <w:rPr>
          <w:color w:val="000000" w:themeColor="text1"/>
          <w:spacing w:val="-8"/>
          <w:sz w:val="26"/>
        </w:rPr>
        <w:t xml:space="preserve"> </w:t>
      </w:r>
      <w:r w:rsidRPr="003A1260">
        <w:rPr>
          <w:color w:val="000000" w:themeColor="text1"/>
          <w:sz w:val="26"/>
        </w:rPr>
        <w:t>в</w:t>
      </w:r>
      <w:r w:rsidRPr="003A1260">
        <w:rPr>
          <w:color w:val="000000" w:themeColor="text1"/>
          <w:spacing w:val="-8"/>
          <w:sz w:val="26"/>
        </w:rPr>
        <w:t xml:space="preserve"> </w:t>
      </w:r>
      <w:r w:rsidRPr="003A1260">
        <w:rPr>
          <w:color w:val="000000" w:themeColor="text1"/>
          <w:sz w:val="26"/>
        </w:rPr>
        <w:t>качестве</w:t>
      </w:r>
      <w:r w:rsidRPr="003A1260">
        <w:rPr>
          <w:color w:val="000000" w:themeColor="text1"/>
          <w:spacing w:val="-7"/>
          <w:sz w:val="26"/>
        </w:rPr>
        <w:t xml:space="preserve"> </w:t>
      </w:r>
      <w:r w:rsidRPr="003A1260">
        <w:rPr>
          <w:color w:val="000000" w:themeColor="text1"/>
          <w:sz w:val="26"/>
        </w:rPr>
        <w:t>бесхозяйного</w:t>
      </w:r>
      <w:r w:rsidRPr="003A1260">
        <w:rPr>
          <w:color w:val="000000" w:themeColor="text1"/>
          <w:spacing w:val="-8"/>
          <w:sz w:val="26"/>
        </w:rPr>
        <w:t xml:space="preserve"> </w:t>
      </w:r>
      <w:r w:rsidRPr="003A1260">
        <w:rPr>
          <w:color w:val="000000" w:themeColor="text1"/>
          <w:sz w:val="26"/>
        </w:rPr>
        <w:t>и</w:t>
      </w:r>
      <w:r w:rsidRPr="003A1260">
        <w:rPr>
          <w:color w:val="000000" w:themeColor="text1"/>
          <w:spacing w:val="-7"/>
          <w:sz w:val="26"/>
        </w:rPr>
        <w:t xml:space="preserve"> </w:t>
      </w:r>
      <w:r w:rsidRPr="003A1260">
        <w:rPr>
          <w:color w:val="000000" w:themeColor="text1"/>
          <w:sz w:val="26"/>
        </w:rPr>
        <w:t>сообщает</w:t>
      </w:r>
      <w:r w:rsidRPr="003A1260">
        <w:rPr>
          <w:color w:val="000000" w:themeColor="text1"/>
          <w:spacing w:val="-8"/>
          <w:sz w:val="26"/>
        </w:rPr>
        <w:t xml:space="preserve"> </w:t>
      </w:r>
      <w:r w:rsidRPr="003A1260">
        <w:rPr>
          <w:color w:val="000000" w:themeColor="text1"/>
          <w:sz w:val="26"/>
        </w:rPr>
        <w:t>данную</w:t>
      </w:r>
      <w:r w:rsidRPr="003A1260">
        <w:rPr>
          <w:color w:val="000000" w:themeColor="text1"/>
          <w:spacing w:val="-8"/>
          <w:sz w:val="26"/>
        </w:rPr>
        <w:t xml:space="preserve"> </w:t>
      </w:r>
      <w:r w:rsidRPr="003A1260">
        <w:rPr>
          <w:color w:val="000000" w:themeColor="text1"/>
          <w:sz w:val="26"/>
        </w:rPr>
        <w:t>информацию</w:t>
      </w:r>
      <w:r w:rsidRPr="003A1260">
        <w:rPr>
          <w:color w:val="000000" w:themeColor="text1"/>
          <w:spacing w:val="-8"/>
          <w:sz w:val="26"/>
        </w:rPr>
        <w:t xml:space="preserve"> </w:t>
      </w:r>
      <w:r w:rsidRPr="003A1260">
        <w:rPr>
          <w:color w:val="000000" w:themeColor="text1"/>
          <w:sz w:val="26"/>
        </w:rPr>
        <w:t>лицу,</w:t>
      </w:r>
      <w:r w:rsidRPr="003A1260">
        <w:rPr>
          <w:color w:val="000000" w:themeColor="text1"/>
          <w:spacing w:val="-7"/>
          <w:sz w:val="26"/>
        </w:rPr>
        <w:t xml:space="preserve"> </w:t>
      </w:r>
      <w:r w:rsidRPr="003A1260">
        <w:rPr>
          <w:color w:val="000000" w:themeColor="text1"/>
          <w:sz w:val="26"/>
        </w:rPr>
        <w:t>предоставившему первичную информацию об этом объекте.</w:t>
      </w:r>
    </w:p>
    <w:p w14:paraId="5B5F2419" w14:textId="77777777" w:rsidR="00424FE8" w:rsidRDefault="00000000">
      <w:pPr>
        <w:pStyle w:val="a5"/>
        <w:numPr>
          <w:ilvl w:val="0"/>
          <w:numId w:val="5"/>
        </w:numPr>
        <w:tabs>
          <w:tab w:val="left" w:pos="1050"/>
        </w:tabs>
        <w:ind w:right="183" w:firstLine="710"/>
        <w:jc w:val="both"/>
        <w:rPr>
          <w:sz w:val="24"/>
        </w:rPr>
      </w:pPr>
      <w:r>
        <w:rPr>
          <w:sz w:val="26"/>
        </w:rPr>
        <w:t>В случае отказа собственника (собственников) от права собственности на объект недвижимости, в администрацию поселения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собственник (собственники) подают заявление об отказе от права собственности на объект недвижимого имущества.</w:t>
      </w:r>
    </w:p>
    <w:p w14:paraId="6BF8C844" w14:textId="77777777" w:rsidR="00424FE8" w:rsidRDefault="00000000">
      <w:pPr>
        <w:pStyle w:val="a3"/>
        <w:spacing w:line="298" w:lineRule="exact"/>
      </w:pPr>
      <w:r>
        <w:t>К</w:t>
      </w:r>
      <w:r>
        <w:rPr>
          <w:spacing w:val="-8"/>
        </w:rPr>
        <w:t xml:space="preserve"> </w:t>
      </w:r>
      <w:r>
        <w:t>заявлению</w:t>
      </w:r>
      <w:r>
        <w:rPr>
          <w:spacing w:val="-7"/>
        </w:rPr>
        <w:t xml:space="preserve"> </w:t>
      </w:r>
      <w:r>
        <w:t>прилагаются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документы:</w:t>
      </w:r>
    </w:p>
    <w:p w14:paraId="572B3868" w14:textId="77777777" w:rsidR="006927CC" w:rsidRDefault="00000000">
      <w:pPr>
        <w:pStyle w:val="a3"/>
        <w:spacing w:before="1"/>
        <w:ind w:left="855" w:right="178"/>
      </w:pPr>
      <w:r>
        <w:t>а)</w:t>
      </w:r>
      <w:r w:rsidR="006927CC">
        <w:t xml:space="preserve"> </w:t>
      </w:r>
      <w:r>
        <w:t xml:space="preserve">копия документа, удостоверяющего личность собственника (собственников); </w:t>
      </w:r>
    </w:p>
    <w:p w14:paraId="0E378857" w14:textId="0C6BC70B" w:rsidR="00424FE8" w:rsidRDefault="00000000" w:rsidP="003A1260">
      <w:pPr>
        <w:pStyle w:val="a3"/>
        <w:spacing w:before="1"/>
        <w:ind w:left="142" w:right="178" w:firstLine="713"/>
      </w:pPr>
      <w:r>
        <w:t>б)</w:t>
      </w:r>
      <w:r w:rsidR="006927CC">
        <w:t xml:space="preserve"> копия</w:t>
      </w:r>
      <w:r w:rsidR="006927CC">
        <w:rPr>
          <w:spacing w:val="48"/>
        </w:rPr>
        <w:t xml:space="preserve"> </w:t>
      </w:r>
      <w:proofErr w:type="gramStart"/>
      <w:r w:rsidR="006927CC">
        <w:rPr>
          <w:spacing w:val="48"/>
        </w:rPr>
        <w:t>нотариально</w:t>
      </w:r>
      <w:r>
        <w:rPr>
          <w:spacing w:val="48"/>
        </w:rPr>
        <w:t xml:space="preserve">  </w:t>
      </w:r>
      <w:r>
        <w:t>удостоверенной</w:t>
      </w:r>
      <w:proofErr w:type="gramEnd"/>
      <w:r>
        <w:rPr>
          <w:spacing w:val="48"/>
        </w:rPr>
        <w:t xml:space="preserve">  </w:t>
      </w:r>
      <w:proofErr w:type="gramStart"/>
      <w:r>
        <w:t>доверенности,</w:t>
      </w:r>
      <w:r>
        <w:rPr>
          <w:spacing w:val="49"/>
        </w:rPr>
        <w:t xml:space="preserve">  </w:t>
      </w:r>
      <w:r>
        <w:t>удостоверяющей</w:t>
      </w:r>
      <w:proofErr w:type="gramEnd"/>
      <w:r>
        <w:rPr>
          <w:spacing w:val="48"/>
        </w:rPr>
        <w:t xml:space="preserve">  </w:t>
      </w:r>
      <w:r>
        <w:rPr>
          <w:spacing w:val="-2"/>
        </w:rPr>
        <w:t>права</w:t>
      </w:r>
      <w:r w:rsidR="006927CC">
        <w:t xml:space="preserve"> </w:t>
      </w:r>
      <w:r>
        <w:t>(полномочия) представителя собственника (собственников), в случае обращения указанного лица;</w:t>
      </w:r>
    </w:p>
    <w:p w14:paraId="03763618" w14:textId="59C10629" w:rsidR="00424FE8" w:rsidRDefault="00000000">
      <w:pPr>
        <w:pStyle w:val="a3"/>
        <w:ind w:right="178" w:firstLine="710"/>
      </w:pPr>
      <w:r>
        <w:t>в)</w:t>
      </w:r>
      <w:r w:rsidR="006927CC">
        <w:t xml:space="preserve"> </w:t>
      </w:r>
      <w:r>
        <w:t xml:space="preserve">копии правоустанавливающих документов, подтверждающих наличие права собственности </w:t>
      </w:r>
      <w:r w:rsidR="006927CC">
        <w:t>у лица (лиц),</w:t>
      </w:r>
      <w:r>
        <w:t xml:space="preserve"> отказавшегося (отказавшихся) от права собственности</w:t>
      </w:r>
      <w:r>
        <w:rPr>
          <w:spacing w:val="40"/>
        </w:rPr>
        <w:t xml:space="preserve"> </w:t>
      </w:r>
      <w:r>
        <w:t>на объект недвижимости, в случае если право собственности на объект недвижимости не зарегистрировано в установленном порядке и сведения об имуществе отсутствуют в Едином государственном реестре недвижимости;</w:t>
      </w:r>
    </w:p>
    <w:p w14:paraId="6905EAF1" w14:textId="77777777" w:rsidR="00424FE8" w:rsidRDefault="00000000">
      <w:pPr>
        <w:pStyle w:val="a3"/>
        <w:tabs>
          <w:tab w:val="left" w:pos="1501"/>
          <w:tab w:val="left" w:pos="1950"/>
          <w:tab w:val="left" w:pos="2044"/>
          <w:tab w:val="left" w:pos="3087"/>
          <w:tab w:val="left" w:pos="4315"/>
          <w:tab w:val="left" w:pos="5204"/>
          <w:tab w:val="left" w:pos="5239"/>
          <w:tab w:val="left" w:pos="6291"/>
          <w:tab w:val="left" w:pos="6872"/>
          <w:tab w:val="left" w:pos="8131"/>
          <w:tab w:val="left" w:pos="8603"/>
          <w:tab w:val="left" w:pos="8889"/>
          <w:tab w:val="left" w:pos="9280"/>
        </w:tabs>
        <w:ind w:right="178" w:firstLine="710"/>
        <w:jc w:val="right"/>
      </w:pPr>
      <w:proofErr w:type="gramStart"/>
      <w:r>
        <w:t>г)документы</w:t>
      </w:r>
      <w:proofErr w:type="gramEnd"/>
      <w:r>
        <w:t>,</w:t>
      </w:r>
      <w:r>
        <w:rPr>
          <w:spacing w:val="-9"/>
        </w:rPr>
        <w:t xml:space="preserve"> </w:t>
      </w:r>
      <w:r>
        <w:t>подтверждающие</w:t>
      </w:r>
      <w:r>
        <w:rPr>
          <w:spacing w:val="-7"/>
        </w:rPr>
        <w:t xml:space="preserve"> </w:t>
      </w:r>
      <w:r>
        <w:t>отсутствие</w:t>
      </w:r>
      <w:r>
        <w:rPr>
          <w:spacing w:val="-7"/>
        </w:rPr>
        <w:t xml:space="preserve"> </w:t>
      </w:r>
      <w:r>
        <w:t>проживающих</w:t>
      </w:r>
      <w:r>
        <w:rPr>
          <w:spacing w:val="-10"/>
        </w:rPr>
        <w:t xml:space="preserve"> </w:t>
      </w:r>
      <w:r>
        <w:t>(для</w:t>
      </w:r>
      <w:r>
        <w:rPr>
          <w:spacing w:val="-7"/>
        </w:rPr>
        <w:t xml:space="preserve"> </w:t>
      </w:r>
      <w:r>
        <w:t>жилых</w:t>
      </w:r>
      <w:r>
        <w:rPr>
          <w:spacing w:val="-8"/>
        </w:rPr>
        <w:t xml:space="preserve"> </w:t>
      </w:r>
      <w:r>
        <w:t xml:space="preserve">помещений); </w:t>
      </w:r>
      <w:proofErr w:type="gramStart"/>
      <w:r>
        <w:rPr>
          <w:spacing w:val="-2"/>
        </w:rPr>
        <w:t>д)выписка</w:t>
      </w:r>
      <w:proofErr w:type="gramEnd"/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Единого</w:t>
      </w:r>
      <w:r>
        <w:tab/>
      </w:r>
      <w:r>
        <w:rPr>
          <w:spacing w:val="-2"/>
        </w:rPr>
        <w:t>государственного</w:t>
      </w:r>
      <w:r>
        <w:tab/>
      </w:r>
      <w:r>
        <w:tab/>
      </w:r>
      <w:r>
        <w:rPr>
          <w:spacing w:val="-2"/>
        </w:rPr>
        <w:t>реестра</w:t>
      </w:r>
      <w:r>
        <w:tab/>
      </w:r>
      <w:r>
        <w:rPr>
          <w:spacing w:val="-2"/>
        </w:rPr>
        <w:t>недвижимости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объекте недвижимости</w:t>
      </w:r>
      <w:r>
        <w:tab/>
      </w:r>
      <w:r>
        <w:tab/>
      </w:r>
      <w:r>
        <w:rPr>
          <w:spacing w:val="-2"/>
        </w:rPr>
        <w:t>(уполномоченный</w:t>
      </w:r>
      <w:r>
        <w:tab/>
      </w:r>
      <w:r>
        <w:rPr>
          <w:spacing w:val="-2"/>
        </w:rPr>
        <w:t>орган</w:t>
      </w:r>
      <w:r>
        <w:tab/>
      </w:r>
      <w:r>
        <w:rPr>
          <w:spacing w:val="-2"/>
        </w:rPr>
        <w:t>запрашивает</w:t>
      </w:r>
      <w:r>
        <w:tab/>
      </w:r>
      <w:r>
        <w:rPr>
          <w:spacing w:val="-2"/>
        </w:rPr>
        <w:t>самостоятельно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порядке</w:t>
      </w:r>
    </w:p>
    <w:p w14:paraId="2313108B" w14:textId="77777777" w:rsidR="00424FE8" w:rsidRDefault="00000000">
      <w:pPr>
        <w:pStyle w:val="a3"/>
        <w:spacing w:line="298" w:lineRule="exact"/>
      </w:pPr>
      <w:r>
        <w:rPr>
          <w:spacing w:val="-2"/>
        </w:rPr>
        <w:t>межведомственного</w:t>
      </w:r>
      <w:r>
        <w:rPr>
          <w:spacing w:val="8"/>
        </w:rPr>
        <w:t xml:space="preserve"> </w:t>
      </w:r>
      <w:r>
        <w:rPr>
          <w:spacing w:val="-2"/>
        </w:rPr>
        <w:t>взаимодействия);</w:t>
      </w:r>
    </w:p>
    <w:p w14:paraId="2D6E7B0A" w14:textId="77777777" w:rsidR="00424FE8" w:rsidRPr="003A1260" w:rsidRDefault="00000000">
      <w:pPr>
        <w:pStyle w:val="a3"/>
        <w:ind w:right="183" w:firstLine="710"/>
        <w:rPr>
          <w:color w:val="000000" w:themeColor="text1"/>
        </w:rPr>
      </w:pPr>
      <w:proofErr w:type="gramStart"/>
      <w:r>
        <w:t>е)</w:t>
      </w:r>
      <w:r w:rsidRPr="003A1260">
        <w:rPr>
          <w:color w:val="000000" w:themeColor="text1"/>
        </w:rPr>
        <w:t>согласии</w:t>
      </w:r>
      <w:proofErr w:type="gramEnd"/>
      <w:r w:rsidRPr="003A1260">
        <w:rPr>
          <w:color w:val="000000" w:themeColor="text1"/>
        </w:rPr>
        <w:t xml:space="preserve"> на постановку на учет этого имущества в качестве бесхозяйного (представляется в</w:t>
      </w:r>
      <w:r w:rsidRPr="003A1260">
        <w:rPr>
          <w:color w:val="000000" w:themeColor="text1"/>
          <w:spacing w:val="-1"/>
        </w:rPr>
        <w:t xml:space="preserve"> </w:t>
      </w:r>
      <w:r w:rsidRPr="003A1260">
        <w:rPr>
          <w:color w:val="000000" w:themeColor="text1"/>
        </w:rPr>
        <w:t>случае отказа</w:t>
      </w:r>
      <w:r w:rsidRPr="003A1260">
        <w:rPr>
          <w:color w:val="000000" w:themeColor="text1"/>
          <w:spacing w:val="-1"/>
        </w:rPr>
        <w:t xml:space="preserve"> </w:t>
      </w:r>
      <w:r w:rsidRPr="003A1260">
        <w:rPr>
          <w:color w:val="000000" w:themeColor="text1"/>
        </w:rPr>
        <w:t>собственника от</w:t>
      </w:r>
      <w:r w:rsidRPr="003A1260">
        <w:rPr>
          <w:color w:val="000000" w:themeColor="text1"/>
          <w:spacing w:val="-2"/>
        </w:rPr>
        <w:t xml:space="preserve"> </w:t>
      </w:r>
      <w:r w:rsidRPr="003A1260">
        <w:rPr>
          <w:color w:val="000000" w:themeColor="text1"/>
        </w:rPr>
        <w:t>права</w:t>
      </w:r>
      <w:r w:rsidRPr="003A1260">
        <w:rPr>
          <w:color w:val="000000" w:themeColor="text1"/>
          <w:spacing w:val="-1"/>
        </w:rPr>
        <w:t xml:space="preserve"> </w:t>
      </w:r>
      <w:r w:rsidRPr="003A1260">
        <w:rPr>
          <w:color w:val="000000" w:themeColor="text1"/>
        </w:rPr>
        <w:t>собственности на это</w:t>
      </w:r>
      <w:r w:rsidRPr="003A1260">
        <w:rPr>
          <w:color w:val="000000" w:themeColor="text1"/>
          <w:spacing w:val="-2"/>
        </w:rPr>
        <w:t xml:space="preserve"> </w:t>
      </w:r>
      <w:r w:rsidRPr="003A1260">
        <w:rPr>
          <w:color w:val="000000" w:themeColor="text1"/>
        </w:rPr>
        <w:t>имущество), удостоверенное нотариально.</w:t>
      </w:r>
    </w:p>
    <w:p w14:paraId="0273009C" w14:textId="77777777" w:rsidR="00424FE8" w:rsidRDefault="00424FE8">
      <w:pPr>
        <w:pStyle w:val="a3"/>
        <w:sectPr w:rsidR="00424FE8">
          <w:pgSz w:w="11910" w:h="16840"/>
          <w:pgMar w:top="540" w:right="283" w:bottom="840" w:left="1275" w:header="0" w:footer="647" w:gutter="0"/>
          <w:cols w:space="720"/>
        </w:sectPr>
      </w:pPr>
    </w:p>
    <w:p w14:paraId="10EB0936" w14:textId="77777777" w:rsidR="00424FE8" w:rsidRPr="003A1260" w:rsidRDefault="00000000">
      <w:pPr>
        <w:pStyle w:val="a3"/>
        <w:spacing w:before="67"/>
        <w:ind w:right="178" w:firstLine="710"/>
        <w:rPr>
          <w:color w:val="000000" w:themeColor="text1"/>
        </w:rPr>
      </w:pPr>
      <w:r w:rsidRPr="003A1260">
        <w:rPr>
          <w:color w:val="000000" w:themeColor="text1"/>
        </w:rPr>
        <w:lastRenderedPageBreak/>
        <w:t>В случае отказа собственника-юридического лица от права собственности на имущество и в случае, если право собственности не зарегистрировано, Администрация поселения запрашивает у него следующие документы:</w:t>
      </w:r>
    </w:p>
    <w:p w14:paraId="23CD1A5D" w14:textId="77777777" w:rsidR="00424FE8" w:rsidRPr="003A1260" w:rsidRDefault="00000000">
      <w:pPr>
        <w:pStyle w:val="a5"/>
        <w:numPr>
          <w:ilvl w:val="0"/>
          <w:numId w:val="4"/>
        </w:numPr>
        <w:tabs>
          <w:tab w:val="left" w:pos="426"/>
        </w:tabs>
        <w:ind w:right="1446" w:firstLine="0"/>
        <w:jc w:val="both"/>
        <w:rPr>
          <w:color w:val="000000" w:themeColor="text1"/>
          <w:sz w:val="26"/>
        </w:rPr>
      </w:pPr>
      <w:r w:rsidRPr="003A1260">
        <w:rPr>
          <w:color w:val="000000" w:themeColor="text1"/>
          <w:sz w:val="26"/>
        </w:rPr>
        <w:t>копии</w:t>
      </w:r>
      <w:r w:rsidRPr="003A1260">
        <w:rPr>
          <w:color w:val="000000" w:themeColor="text1"/>
          <w:spacing w:val="-17"/>
          <w:sz w:val="26"/>
        </w:rPr>
        <w:t xml:space="preserve"> </w:t>
      </w:r>
      <w:r w:rsidRPr="003A1260">
        <w:rPr>
          <w:color w:val="000000" w:themeColor="text1"/>
          <w:sz w:val="26"/>
        </w:rPr>
        <w:t>правоустанавливающих</w:t>
      </w:r>
      <w:r w:rsidRPr="003A1260">
        <w:rPr>
          <w:color w:val="000000" w:themeColor="text1"/>
          <w:spacing w:val="-16"/>
          <w:sz w:val="26"/>
        </w:rPr>
        <w:t xml:space="preserve"> </w:t>
      </w:r>
      <w:r w:rsidRPr="003A1260">
        <w:rPr>
          <w:color w:val="000000" w:themeColor="text1"/>
          <w:sz w:val="26"/>
        </w:rPr>
        <w:t>документов,</w:t>
      </w:r>
      <w:r w:rsidRPr="003A1260">
        <w:rPr>
          <w:color w:val="000000" w:themeColor="text1"/>
          <w:spacing w:val="-16"/>
          <w:sz w:val="26"/>
        </w:rPr>
        <w:t xml:space="preserve"> </w:t>
      </w:r>
      <w:r w:rsidRPr="003A1260">
        <w:rPr>
          <w:color w:val="000000" w:themeColor="text1"/>
          <w:sz w:val="26"/>
        </w:rPr>
        <w:t>подтверждающих</w:t>
      </w:r>
      <w:r w:rsidRPr="003A1260">
        <w:rPr>
          <w:color w:val="000000" w:themeColor="text1"/>
          <w:spacing w:val="-16"/>
          <w:sz w:val="26"/>
        </w:rPr>
        <w:t xml:space="preserve"> </w:t>
      </w:r>
      <w:r w:rsidRPr="003A1260">
        <w:rPr>
          <w:color w:val="000000" w:themeColor="text1"/>
          <w:sz w:val="26"/>
        </w:rPr>
        <w:t>наличие</w:t>
      </w:r>
      <w:r w:rsidRPr="003A1260">
        <w:rPr>
          <w:color w:val="000000" w:themeColor="text1"/>
          <w:spacing w:val="-17"/>
          <w:sz w:val="26"/>
        </w:rPr>
        <w:t xml:space="preserve"> </w:t>
      </w:r>
      <w:r w:rsidRPr="003A1260">
        <w:rPr>
          <w:color w:val="000000" w:themeColor="text1"/>
          <w:sz w:val="26"/>
        </w:rPr>
        <w:t xml:space="preserve">права </w:t>
      </w:r>
      <w:r w:rsidRPr="003A1260">
        <w:rPr>
          <w:color w:val="000000" w:themeColor="text1"/>
          <w:spacing w:val="-2"/>
          <w:sz w:val="26"/>
        </w:rPr>
        <w:t>собственности;</w:t>
      </w:r>
    </w:p>
    <w:p w14:paraId="0E791FAE" w14:textId="77777777" w:rsidR="00424FE8" w:rsidRPr="003A1260" w:rsidRDefault="00000000">
      <w:pPr>
        <w:pStyle w:val="a5"/>
        <w:numPr>
          <w:ilvl w:val="0"/>
          <w:numId w:val="4"/>
        </w:numPr>
        <w:tabs>
          <w:tab w:val="left" w:pos="527"/>
        </w:tabs>
        <w:spacing w:before="135"/>
        <w:ind w:firstLine="0"/>
        <w:jc w:val="both"/>
        <w:rPr>
          <w:color w:val="000000" w:themeColor="text1"/>
          <w:sz w:val="26"/>
        </w:rPr>
      </w:pPr>
      <w:r w:rsidRPr="003A1260">
        <w:rPr>
          <w:color w:val="000000" w:themeColor="text1"/>
          <w:sz w:val="26"/>
        </w:rPr>
        <w:t>полное наименование, индивидуальный номер налогоплательщика, дата и место государственной</w:t>
      </w:r>
      <w:r w:rsidRPr="003A1260">
        <w:rPr>
          <w:color w:val="000000" w:themeColor="text1"/>
          <w:spacing w:val="-6"/>
          <w:sz w:val="26"/>
        </w:rPr>
        <w:t xml:space="preserve"> </w:t>
      </w:r>
      <w:r w:rsidRPr="003A1260">
        <w:rPr>
          <w:color w:val="000000" w:themeColor="text1"/>
          <w:sz w:val="26"/>
        </w:rPr>
        <w:t>регистрации,</w:t>
      </w:r>
      <w:r w:rsidRPr="003A1260">
        <w:rPr>
          <w:color w:val="000000" w:themeColor="text1"/>
          <w:spacing w:val="-6"/>
          <w:sz w:val="26"/>
        </w:rPr>
        <w:t xml:space="preserve"> </w:t>
      </w:r>
      <w:r w:rsidRPr="003A1260">
        <w:rPr>
          <w:color w:val="000000" w:themeColor="text1"/>
          <w:sz w:val="26"/>
        </w:rPr>
        <w:t>номер</w:t>
      </w:r>
      <w:r w:rsidRPr="003A1260">
        <w:rPr>
          <w:color w:val="000000" w:themeColor="text1"/>
          <w:spacing w:val="-7"/>
          <w:sz w:val="26"/>
        </w:rPr>
        <w:t xml:space="preserve"> </w:t>
      </w:r>
      <w:r w:rsidRPr="003A1260">
        <w:rPr>
          <w:color w:val="000000" w:themeColor="text1"/>
          <w:sz w:val="26"/>
        </w:rPr>
        <w:t>документа,</w:t>
      </w:r>
      <w:r w:rsidRPr="003A1260">
        <w:rPr>
          <w:color w:val="000000" w:themeColor="text1"/>
          <w:spacing w:val="-6"/>
          <w:sz w:val="26"/>
        </w:rPr>
        <w:t xml:space="preserve"> </w:t>
      </w:r>
      <w:r w:rsidRPr="003A1260">
        <w:rPr>
          <w:color w:val="000000" w:themeColor="text1"/>
          <w:sz w:val="26"/>
        </w:rPr>
        <w:t>подтверждающего</w:t>
      </w:r>
      <w:r w:rsidRPr="003A1260">
        <w:rPr>
          <w:color w:val="000000" w:themeColor="text1"/>
          <w:spacing w:val="-7"/>
          <w:sz w:val="26"/>
        </w:rPr>
        <w:t xml:space="preserve"> </w:t>
      </w:r>
      <w:r w:rsidRPr="003A1260">
        <w:rPr>
          <w:color w:val="000000" w:themeColor="text1"/>
          <w:sz w:val="26"/>
        </w:rPr>
        <w:t>факт</w:t>
      </w:r>
      <w:r w:rsidRPr="003A1260">
        <w:rPr>
          <w:color w:val="000000" w:themeColor="text1"/>
          <w:spacing w:val="-5"/>
          <w:sz w:val="26"/>
        </w:rPr>
        <w:t xml:space="preserve"> </w:t>
      </w:r>
      <w:r w:rsidRPr="003A1260">
        <w:rPr>
          <w:color w:val="000000" w:themeColor="text1"/>
          <w:sz w:val="26"/>
        </w:rPr>
        <w:t>внесения</w:t>
      </w:r>
      <w:r w:rsidRPr="003A1260">
        <w:rPr>
          <w:color w:val="000000" w:themeColor="text1"/>
          <w:spacing w:val="-6"/>
          <w:sz w:val="26"/>
        </w:rPr>
        <w:t xml:space="preserve"> </w:t>
      </w:r>
      <w:r w:rsidRPr="003A1260">
        <w:rPr>
          <w:color w:val="000000" w:themeColor="text1"/>
          <w:sz w:val="26"/>
        </w:rPr>
        <w:t>записи о юридическом лице в Единый государственный реестр юридических лиц, адрес (место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</w:t>
      </w:r>
    </w:p>
    <w:p w14:paraId="57C10B09" w14:textId="77777777" w:rsidR="00424FE8" w:rsidRPr="003A1260" w:rsidRDefault="00000000">
      <w:pPr>
        <w:pStyle w:val="a5"/>
        <w:numPr>
          <w:ilvl w:val="1"/>
          <w:numId w:val="4"/>
        </w:numPr>
        <w:tabs>
          <w:tab w:val="left" w:pos="452"/>
        </w:tabs>
        <w:ind w:firstLine="0"/>
        <w:rPr>
          <w:color w:val="000000" w:themeColor="text1"/>
          <w:sz w:val="26"/>
        </w:rPr>
      </w:pPr>
      <w:r w:rsidRPr="003A1260">
        <w:rPr>
          <w:color w:val="000000" w:themeColor="text1"/>
          <w:sz w:val="26"/>
        </w:rPr>
        <w:t xml:space="preserve">иного лица, имеющего право действовать от имени юридического лица без </w:t>
      </w:r>
      <w:r w:rsidRPr="003A1260">
        <w:rPr>
          <w:color w:val="000000" w:themeColor="text1"/>
          <w:spacing w:val="-2"/>
          <w:sz w:val="26"/>
        </w:rPr>
        <w:t>доверенности).</w:t>
      </w:r>
    </w:p>
    <w:p w14:paraId="23D13449" w14:textId="77777777" w:rsidR="00424FE8" w:rsidRDefault="00000000">
      <w:pPr>
        <w:pStyle w:val="a5"/>
        <w:numPr>
          <w:ilvl w:val="0"/>
          <w:numId w:val="5"/>
        </w:numPr>
        <w:tabs>
          <w:tab w:val="left" w:pos="1060"/>
        </w:tabs>
        <w:ind w:right="166" w:firstLine="720"/>
        <w:jc w:val="both"/>
        <w:rPr>
          <w:sz w:val="24"/>
        </w:rPr>
      </w:pPr>
      <w:r w:rsidRPr="003A1260">
        <w:rPr>
          <w:color w:val="000000" w:themeColor="text1"/>
          <w:sz w:val="26"/>
        </w:rPr>
        <w:t>Если в результате проверки будет установлено, что обнаруженное недвижимое имущество отвечает требованиям бесхозяйного для принятия его на учет как бесхозяйного, Администрация обращается в соответствии с</w:t>
      </w:r>
      <w:r w:rsidRPr="003A1260">
        <w:rPr>
          <w:color w:val="000000" w:themeColor="text1"/>
          <w:spacing w:val="40"/>
          <w:sz w:val="26"/>
        </w:rPr>
        <w:t xml:space="preserve"> </w:t>
      </w:r>
      <w:hyperlink r:id="rId25">
        <w:r w:rsidR="00424FE8" w:rsidRPr="003A1260">
          <w:rPr>
            <w:color w:val="000000" w:themeColor="text1"/>
            <w:sz w:val="26"/>
          </w:rPr>
          <w:t>Приказом Федеральной</w:t>
        </w:r>
      </w:hyperlink>
      <w:r w:rsidRPr="003A1260">
        <w:rPr>
          <w:color w:val="000000" w:themeColor="text1"/>
          <w:sz w:val="26"/>
        </w:rPr>
        <w:t xml:space="preserve"> </w:t>
      </w:r>
      <w:hyperlink r:id="rId26">
        <w:r w:rsidR="00424FE8" w:rsidRPr="003A1260">
          <w:rPr>
            <w:color w:val="000000" w:themeColor="text1"/>
            <w:sz w:val="26"/>
          </w:rPr>
          <w:t>службы государственной регистрации, кадастра и картографии от 15 марта 2023 г. N</w:t>
        </w:r>
      </w:hyperlink>
      <w:r>
        <w:rPr>
          <w:sz w:val="26"/>
        </w:rPr>
        <w:t xml:space="preserve"> </w:t>
      </w:r>
      <w:hyperlink r:id="rId27">
        <w:r w:rsidR="00424FE8">
          <w:rPr>
            <w:sz w:val="26"/>
          </w:rPr>
          <w:t>П/0086 "Об установлении Порядка принятия на учет бесхозяйных недвижимых вещей"</w:t>
        </w:r>
      </w:hyperlink>
      <w:r>
        <w:rPr>
          <w:spacing w:val="40"/>
          <w:sz w:val="26"/>
        </w:rPr>
        <w:t xml:space="preserve"> </w:t>
      </w:r>
      <w:r>
        <w:rPr>
          <w:color w:val="333333"/>
          <w:sz w:val="26"/>
        </w:rPr>
        <w:t>с заявлением в орган регистрации прав.</w:t>
      </w:r>
    </w:p>
    <w:p w14:paraId="2BCF8A18" w14:textId="77777777" w:rsidR="00424FE8" w:rsidRPr="003A1260" w:rsidRDefault="00000000">
      <w:pPr>
        <w:pStyle w:val="a5"/>
        <w:numPr>
          <w:ilvl w:val="0"/>
          <w:numId w:val="5"/>
        </w:numPr>
        <w:tabs>
          <w:tab w:val="left" w:pos="1205"/>
        </w:tabs>
        <w:ind w:firstLine="720"/>
        <w:jc w:val="both"/>
        <w:rPr>
          <w:color w:val="000000" w:themeColor="text1"/>
          <w:sz w:val="26"/>
        </w:rPr>
      </w:pPr>
      <w:r w:rsidRPr="003A1260">
        <w:rPr>
          <w:color w:val="000000" w:themeColor="text1"/>
          <w:sz w:val="26"/>
        </w:rPr>
        <w:t>Если в срок до принятия бесхозяйного объекта недвижимого имущества в муниципальную собственность объявится его собственник, доказывание права собственности лежит на этом собственнике.</w:t>
      </w:r>
    </w:p>
    <w:p w14:paraId="53F18FB0" w14:textId="77777777" w:rsidR="00424FE8" w:rsidRPr="003A1260" w:rsidRDefault="00000000">
      <w:pPr>
        <w:pStyle w:val="a5"/>
        <w:numPr>
          <w:ilvl w:val="1"/>
          <w:numId w:val="5"/>
        </w:numPr>
        <w:tabs>
          <w:tab w:val="left" w:pos="1308"/>
        </w:tabs>
        <w:spacing w:before="1"/>
        <w:ind w:right="1497" w:firstLine="710"/>
        <w:jc w:val="both"/>
        <w:rPr>
          <w:color w:val="000000" w:themeColor="text1"/>
          <w:sz w:val="26"/>
        </w:rPr>
      </w:pPr>
      <w:r w:rsidRPr="003A1260">
        <w:rPr>
          <w:color w:val="000000" w:themeColor="text1"/>
          <w:sz w:val="26"/>
        </w:rPr>
        <w:t>В</w:t>
      </w:r>
      <w:r w:rsidRPr="003A1260">
        <w:rPr>
          <w:color w:val="000000" w:themeColor="text1"/>
          <w:spacing w:val="-8"/>
          <w:sz w:val="26"/>
        </w:rPr>
        <w:t xml:space="preserve"> </w:t>
      </w:r>
      <w:r w:rsidRPr="003A1260">
        <w:rPr>
          <w:color w:val="000000" w:themeColor="text1"/>
          <w:sz w:val="26"/>
        </w:rPr>
        <w:t>случае,</w:t>
      </w:r>
      <w:r w:rsidRPr="003A1260">
        <w:rPr>
          <w:color w:val="000000" w:themeColor="text1"/>
          <w:spacing w:val="-8"/>
          <w:sz w:val="26"/>
        </w:rPr>
        <w:t xml:space="preserve"> </w:t>
      </w:r>
      <w:r w:rsidRPr="003A1260">
        <w:rPr>
          <w:color w:val="000000" w:themeColor="text1"/>
          <w:sz w:val="26"/>
        </w:rPr>
        <w:t>если</w:t>
      </w:r>
      <w:r w:rsidRPr="003A1260">
        <w:rPr>
          <w:color w:val="000000" w:themeColor="text1"/>
          <w:spacing w:val="-6"/>
          <w:sz w:val="26"/>
        </w:rPr>
        <w:t xml:space="preserve"> </w:t>
      </w:r>
      <w:r w:rsidRPr="003A1260">
        <w:rPr>
          <w:color w:val="000000" w:themeColor="text1"/>
          <w:sz w:val="26"/>
        </w:rPr>
        <w:t>собственник</w:t>
      </w:r>
      <w:r w:rsidRPr="003A1260">
        <w:rPr>
          <w:color w:val="000000" w:themeColor="text1"/>
          <w:spacing w:val="-7"/>
          <w:sz w:val="26"/>
        </w:rPr>
        <w:t xml:space="preserve"> </w:t>
      </w:r>
      <w:r w:rsidRPr="003A1260">
        <w:rPr>
          <w:color w:val="000000" w:themeColor="text1"/>
          <w:sz w:val="26"/>
        </w:rPr>
        <w:t>докажет</w:t>
      </w:r>
      <w:r w:rsidRPr="003A1260">
        <w:rPr>
          <w:color w:val="000000" w:themeColor="text1"/>
          <w:spacing w:val="-7"/>
          <w:sz w:val="26"/>
        </w:rPr>
        <w:t xml:space="preserve"> </w:t>
      </w:r>
      <w:r w:rsidRPr="003A1260">
        <w:rPr>
          <w:color w:val="000000" w:themeColor="text1"/>
          <w:sz w:val="26"/>
        </w:rPr>
        <w:t>право</w:t>
      </w:r>
      <w:r w:rsidRPr="003A1260">
        <w:rPr>
          <w:color w:val="000000" w:themeColor="text1"/>
          <w:spacing w:val="-7"/>
          <w:sz w:val="26"/>
        </w:rPr>
        <w:t xml:space="preserve"> </w:t>
      </w:r>
      <w:r w:rsidRPr="003A1260">
        <w:rPr>
          <w:color w:val="000000" w:themeColor="text1"/>
          <w:sz w:val="26"/>
        </w:rPr>
        <w:t>собственности</w:t>
      </w:r>
      <w:r w:rsidRPr="003A1260">
        <w:rPr>
          <w:color w:val="000000" w:themeColor="text1"/>
          <w:spacing w:val="-6"/>
          <w:sz w:val="26"/>
        </w:rPr>
        <w:t xml:space="preserve"> </w:t>
      </w:r>
      <w:r w:rsidRPr="003A1260">
        <w:rPr>
          <w:color w:val="000000" w:themeColor="text1"/>
          <w:sz w:val="26"/>
        </w:rPr>
        <w:t>на</w:t>
      </w:r>
      <w:r w:rsidRPr="003A1260">
        <w:rPr>
          <w:color w:val="000000" w:themeColor="text1"/>
          <w:spacing w:val="-8"/>
          <w:sz w:val="26"/>
        </w:rPr>
        <w:t xml:space="preserve"> </w:t>
      </w:r>
      <w:r w:rsidRPr="003A1260">
        <w:rPr>
          <w:color w:val="000000" w:themeColor="text1"/>
          <w:sz w:val="26"/>
        </w:rPr>
        <w:t>объект недвижимого имущества, Администрация:</w:t>
      </w:r>
    </w:p>
    <w:p w14:paraId="75222C06" w14:textId="77777777" w:rsidR="00424FE8" w:rsidRPr="003A1260" w:rsidRDefault="00000000" w:rsidP="006927CC">
      <w:pPr>
        <w:pStyle w:val="a5"/>
        <w:numPr>
          <w:ilvl w:val="1"/>
          <w:numId w:val="4"/>
        </w:numPr>
        <w:tabs>
          <w:tab w:val="left" w:pos="296"/>
        </w:tabs>
        <w:spacing w:before="134"/>
        <w:ind w:right="215" w:firstLine="0"/>
        <w:rPr>
          <w:color w:val="000000" w:themeColor="text1"/>
          <w:sz w:val="26"/>
        </w:rPr>
      </w:pPr>
      <w:r w:rsidRPr="003A1260">
        <w:rPr>
          <w:color w:val="000000" w:themeColor="text1"/>
          <w:sz w:val="26"/>
        </w:rPr>
        <w:t>направляет уведомление в письменном виде о необходимости принятия мер по содержанию данного объекта в надлежащем состоянии в соответствии с действующими нормами</w:t>
      </w:r>
      <w:r w:rsidRPr="003A1260">
        <w:rPr>
          <w:color w:val="000000" w:themeColor="text1"/>
          <w:spacing w:val="-4"/>
          <w:sz w:val="26"/>
        </w:rPr>
        <w:t xml:space="preserve"> </w:t>
      </w:r>
      <w:r w:rsidRPr="003A1260">
        <w:rPr>
          <w:color w:val="000000" w:themeColor="text1"/>
          <w:sz w:val="26"/>
        </w:rPr>
        <w:t>(при</w:t>
      </w:r>
      <w:r w:rsidRPr="003A1260">
        <w:rPr>
          <w:color w:val="000000" w:themeColor="text1"/>
          <w:spacing w:val="-4"/>
          <w:sz w:val="26"/>
        </w:rPr>
        <w:t xml:space="preserve"> </w:t>
      </w:r>
      <w:r w:rsidRPr="003A1260">
        <w:rPr>
          <w:color w:val="000000" w:themeColor="text1"/>
          <w:sz w:val="26"/>
        </w:rPr>
        <w:t>непринятии</w:t>
      </w:r>
      <w:r w:rsidRPr="003A1260">
        <w:rPr>
          <w:color w:val="000000" w:themeColor="text1"/>
          <w:spacing w:val="-6"/>
          <w:sz w:val="26"/>
        </w:rPr>
        <w:t xml:space="preserve"> </w:t>
      </w:r>
      <w:r w:rsidRPr="003A1260">
        <w:rPr>
          <w:color w:val="000000" w:themeColor="text1"/>
          <w:sz w:val="26"/>
        </w:rPr>
        <w:t>мер</w:t>
      </w:r>
      <w:r w:rsidRPr="003A1260">
        <w:rPr>
          <w:color w:val="000000" w:themeColor="text1"/>
          <w:spacing w:val="-7"/>
          <w:sz w:val="26"/>
        </w:rPr>
        <w:t xml:space="preserve"> </w:t>
      </w:r>
      <w:r w:rsidRPr="003A1260">
        <w:rPr>
          <w:color w:val="000000" w:themeColor="text1"/>
          <w:sz w:val="26"/>
        </w:rPr>
        <w:t>в</w:t>
      </w:r>
      <w:r w:rsidRPr="003A1260">
        <w:rPr>
          <w:color w:val="000000" w:themeColor="text1"/>
          <w:spacing w:val="-6"/>
          <w:sz w:val="26"/>
        </w:rPr>
        <w:t xml:space="preserve"> </w:t>
      </w:r>
      <w:r w:rsidRPr="003A1260">
        <w:rPr>
          <w:color w:val="000000" w:themeColor="text1"/>
          <w:sz w:val="26"/>
        </w:rPr>
        <w:t>срок</w:t>
      </w:r>
      <w:r w:rsidRPr="003A1260">
        <w:rPr>
          <w:color w:val="000000" w:themeColor="text1"/>
          <w:spacing w:val="-5"/>
          <w:sz w:val="26"/>
        </w:rPr>
        <w:t xml:space="preserve"> </w:t>
      </w:r>
      <w:r w:rsidRPr="003A1260">
        <w:rPr>
          <w:color w:val="000000" w:themeColor="text1"/>
          <w:sz w:val="26"/>
        </w:rPr>
        <w:t>до</w:t>
      </w:r>
      <w:r w:rsidRPr="003A1260">
        <w:rPr>
          <w:color w:val="000000" w:themeColor="text1"/>
          <w:spacing w:val="-7"/>
          <w:sz w:val="26"/>
        </w:rPr>
        <w:t xml:space="preserve"> </w:t>
      </w:r>
      <w:r w:rsidRPr="003A1260">
        <w:rPr>
          <w:color w:val="000000" w:themeColor="text1"/>
          <w:sz w:val="26"/>
        </w:rPr>
        <w:t>6</w:t>
      </w:r>
      <w:r w:rsidRPr="003A1260">
        <w:rPr>
          <w:color w:val="000000" w:themeColor="text1"/>
          <w:spacing w:val="-5"/>
          <w:sz w:val="26"/>
        </w:rPr>
        <w:t xml:space="preserve"> </w:t>
      </w:r>
      <w:r w:rsidRPr="003A1260">
        <w:rPr>
          <w:color w:val="000000" w:themeColor="text1"/>
          <w:sz w:val="26"/>
        </w:rPr>
        <w:t>месяцев</w:t>
      </w:r>
      <w:r w:rsidRPr="003A1260">
        <w:rPr>
          <w:color w:val="000000" w:themeColor="text1"/>
          <w:spacing w:val="-6"/>
          <w:sz w:val="26"/>
        </w:rPr>
        <w:t xml:space="preserve"> </w:t>
      </w:r>
      <w:r w:rsidRPr="003A1260">
        <w:rPr>
          <w:color w:val="000000" w:themeColor="text1"/>
          <w:sz w:val="26"/>
        </w:rPr>
        <w:t>с</w:t>
      </w:r>
      <w:r w:rsidRPr="003A1260">
        <w:rPr>
          <w:color w:val="000000" w:themeColor="text1"/>
          <w:spacing w:val="-6"/>
          <w:sz w:val="26"/>
        </w:rPr>
        <w:t xml:space="preserve"> </w:t>
      </w:r>
      <w:r w:rsidRPr="003A1260">
        <w:rPr>
          <w:color w:val="000000" w:themeColor="text1"/>
          <w:sz w:val="26"/>
        </w:rPr>
        <w:t>даты</w:t>
      </w:r>
      <w:r w:rsidRPr="003A1260">
        <w:rPr>
          <w:color w:val="000000" w:themeColor="text1"/>
          <w:spacing w:val="-5"/>
          <w:sz w:val="26"/>
        </w:rPr>
        <w:t xml:space="preserve"> </w:t>
      </w:r>
      <w:r w:rsidRPr="003A1260">
        <w:rPr>
          <w:color w:val="000000" w:themeColor="text1"/>
          <w:sz w:val="26"/>
        </w:rPr>
        <w:t>отправки</w:t>
      </w:r>
      <w:r w:rsidRPr="003A1260">
        <w:rPr>
          <w:color w:val="000000" w:themeColor="text1"/>
          <w:spacing w:val="-4"/>
          <w:sz w:val="26"/>
        </w:rPr>
        <w:t xml:space="preserve"> </w:t>
      </w:r>
      <w:r w:rsidRPr="003A1260">
        <w:rPr>
          <w:color w:val="000000" w:themeColor="text1"/>
          <w:sz w:val="26"/>
        </w:rPr>
        <w:t>уведомления</w:t>
      </w:r>
      <w:r w:rsidRPr="003A1260">
        <w:rPr>
          <w:color w:val="000000" w:themeColor="text1"/>
          <w:spacing w:val="-4"/>
          <w:sz w:val="26"/>
        </w:rPr>
        <w:t xml:space="preserve"> </w:t>
      </w:r>
      <w:r w:rsidRPr="003A1260">
        <w:rPr>
          <w:color w:val="000000" w:themeColor="text1"/>
          <w:sz w:val="26"/>
        </w:rPr>
        <w:t>по</w:t>
      </w:r>
      <w:r w:rsidRPr="003A1260">
        <w:rPr>
          <w:color w:val="000000" w:themeColor="text1"/>
          <w:spacing w:val="-5"/>
          <w:sz w:val="26"/>
        </w:rPr>
        <w:t xml:space="preserve"> </w:t>
      </w:r>
      <w:r w:rsidRPr="003A1260">
        <w:rPr>
          <w:color w:val="000000" w:themeColor="text1"/>
          <w:sz w:val="26"/>
        </w:rPr>
        <w:t>почте вопросы его дальнейшего использования решаются в судебном порядке);</w:t>
      </w:r>
    </w:p>
    <w:p w14:paraId="3AFFE142" w14:textId="77777777" w:rsidR="00424FE8" w:rsidRPr="003A1260" w:rsidRDefault="00000000">
      <w:pPr>
        <w:pStyle w:val="a5"/>
        <w:numPr>
          <w:ilvl w:val="1"/>
          <w:numId w:val="4"/>
        </w:numPr>
        <w:tabs>
          <w:tab w:val="left" w:pos="296"/>
        </w:tabs>
        <w:spacing w:before="136"/>
        <w:ind w:left="296" w:right="0" w:hanging="151"/>
        <w:jc w:val="left"/>
        <w:rPr>
          <w:color w:val="000000" w:themeColor="text1"/>
          <w:sz w:val="26"/>
        </w:rPr>
      </w:pPr>
      <w:r w:rsidRPr="003A1260">
        <w:rPr>
          <w:color w:val="000000" w:themeColor="text1"/>
          <w:sz w:val="26"/>
        </w:rPr>
        <w:t>готовит</w:t>
      </w:r>
      <w:r w:rsidRPr="003A1260">
        <w:rPr>
          <w:color w:val="000000" w:themeColor="text1"/>
          <w:spacing w:val="-15"/>
          <w:sz w:val="26"/>
        </w:rPr>
        <w:t xml:space="preserve"> </w:t>
      </w:r>
      <w:r w:rsidRPr="003A1260">
        <w:rPr>
          <w:color w:val="000000" w:themeColor="text1"/>
          <w:sz w:val="26"/>
        </w:rPr>
        <w:t>соответствующее</w:t>
      </w:r>
      <w:r w:rsidRPr="003A1260">
        <w:rPr>
          <w:color w:val="000000" w:themeColor="text1"/>
          <w:spacing w:val="-11"/>
          <w:sz w:val="26"/>
        </w:rPr>
        <w:t xml:space="preserve"> </w:t>
      </w:r>
      <w:r w:rsidRPr="003A1260">
        <w:rPr>
          <w:color w:val="000000" w:themeColor="text1"/>
          <w:sz w:val="26"/>
        </w:rPr>
        <w:t>постановление</w:t>
      </w:r>
      <w:r w:rsidRPr="003A1260">
        <w:rPr>
          <w:color w:val="000000" w:themeColor="text1"/>
          <w:spacing w:val="-9"/>
          <w:sz w:val="26"/>
        </w:rPr>
        <w:t xml:space="preserve"> </w:t>
      </w:r>
      <w:r w:rsidRPr="003A1260">
        <w:rPr>
          <w:color w:val="000000" w:themeColor="text1"/>
          <w:sz w:val="26"/>
        </w:rPr>
        <w:t>об</w:t>
      </w:r>
      <w:r w:rsidRPr="003A1260">
        <w:rPr>
          <w:color w:val="000000" w:themeColor="text1"/>
          <w:spacing w:val="-12"/>
          <w:sz w:val="26"/>
        </w:rPr>
        <w:t xml:space="preserve"> </w:t>
      </w:r>
      <w:r w:rsidRPr="003A1260">
        <w:rPr>
          <w:color w:val="000000" w:themeColor="text1"/>
          <w:sz w:val="26"/>
        </w:rPr>
        <w:t>исключении</w:t>
      </w:r>
      <w:r w:rsidRPr="003A1260">
        <w:rPr>
          <w:color w:val="000000" w:themeColor="text1"/>
          <w:spacing w:val="-11"/>
          <w:sz w:val="26"/>
        </w:rPr>
        <w:t xml:space="preserve"> </w:t>
      </w:r>
      <w:r w:rsidRPr="003A1260">
        <w:rPr>
          <w:color w:val="000000" w:themeColor="text1"/>
          <w:sz w:val="26"/>
        </w:rPr>
        <w:t>этого</w:t>
      </w:r>
      <w:r w:rsidRPr="003A1260">
        <w:rPr>
          <w:color w:val="000000" w:themeColor="text1"/>
          <w:spacing w:val="-11"/>
          <w:sz w:val="26"/>
        </w:rPr>
        <w:t xml:space="preserve"> </w:t>
      </w:r>
      <w:r w:rsidRPr="003A1260">
        <w:rPr>
          <w:color w:val="000000" w:themeColor="text1"/>
          <w:sz w:val="26"/>
        </w:rPr>
        <w:t>объекта</w:t>
      </w:r>
      <w:r w:rsidRPr="003A1260">
        <w:rPr>
          <w:color w:val="000000" w:themeColor="text1"/>
          <w:spacing w:val="-9"/>
          <w:sz w:val="26"/>
        </w:rPr>
        <w:t xml:space="preserve"> </w:t>
      </w:r>
      <w:r w:rsidRPr="003A1260">
        <w:rPr>
          <w:color w:val="000000" w:themeColor="text1"/>
          <w:sz w:val="26"/>
        </w:rPr>
        <w:t>из</w:t>
      </w:r>
      <w:r w:rsidRPr="003A1260">
        <w:rPr>
          <w:color w:val="000000" w:themeColor="text1"/>
          <w:spacing w:val="-10"/>
          <w:sz w:val="26"/>
        </w:rPr>
        <w:t xml:space="preserve"> </w:t>
      </w:r>
      <w:r w:rsidRPr="003A1260">
        <w:rPr>
          <w:color w:val="000000" w:themeColor="text1"/>
          <w:spacing w:val="-2"/>
          <w:sz w:val="26"/>
        </w:rPr>
        <w:t>Реестра;</w:t>
      </w:r>
    </w:p>
    <w:p w14:paraId="05717D38" w14:textId="77777777" w:rsidR="00424FE8" w:rsidRPr="003A1260" w:rsidRDefault="00000000">
      <w:pPr>
        <w:pStyle w:val="a5"/>
        <w:numPr>
          <w:ilvl w:val="1"/>
          <w:numId w:val="4"/>
        </w:numPr>
        <w:tabs>
          <w:tab w:val="left" w:pos="377"/>
        </w:tabs>
        <w:spacing w:before="135"/>
        <w:ind w:right="184" w:firstLine="0"/>
        <w:jc w:val="left"/>
        <w:rPr>
          <w:color w:val="000000" w:themeColor="text1"/>
          <w:sz w:val="26"/>
        </w:rPr>
      </w:pPr>
      <w:r w:rsidRPr="003A1260">
        <w:rPr>
          <w:color w:val="000000" w:themeColor="text1"/>
          <w:sz w:val="26"/>
        </w:rPr>
        <w:t>имеет</w:t>
      </w:r>
      <w:r w:rsidRPr="003A1260">
        <w:rPr>
          <w:color w:val="000000" w:themeColor="text1"/>
          <w:spacing w:val="40"/>
          <w:sz w:val="26"/>
        </w:rPr>
        <w:t xml:space="preserve"> </w:t>
      </w:r>
      <w:r w:rsidRPr="003A1260">
        <w:rPr>
          <w:color w:val="000000" w:themeColor="text1"/>
          <w:sz w:val="26"/>
        </w:rPr>
        <w:t>право</w:t>
      </w:r>
      <w:r w:rsidRPr="003A1260">
        <w:rPr>
          <w:color w:val="000000" w:themeColor="text1"/>
          <w:spacing w:val="74"/>
          <w:sz w:val="26"/>
        </w:rPr>
        <w:t xml:space="preserve"> </w:t>
      </w:r>
      <w:r w:rsidRPr="003A1260">
        <w:rPr>
          <w:color w:val="000000" w:themeColor="text1"/>
          <w:sz w:val="26"/>
        </w:rPr>
        <w:t>на</w:t>
      </w:r>
      <w:r w:rsidRPr="003A1260">
        <w:rPr>
          <w:color w:val="000000" w:themeColor="text1"/>
          <w:spacing w:val="73"/>
          <w:sz w:val="26"/>
        </w:rPr>
        <w:t xml:space="preserve"> </w:t>
      </w:r>
      <w:r w:rsidRPr="003A1260">
        <w:rPr>
          <w:color w:val="000000" w:themeColor="text1"/>
          <w:sz w:val="26"/>
        </w:rPr>
        <w:t>возмещение</w:t>
      </w:r>
      <w:r w:rsidRPr="003A1260">
        <w:rPr>
          <w:color w:val="000000" w:themeColor="text1"/>
          <w:spacing w:val="73"/>
          <w:sz w:val="26"/>
        </w:rPr>
        <w:t xml:space="preserve"> </w:t>
      </w:r>
      <w:r w:rsidRPr="003A1260">
        <w:rPr>
          <w:color w:val="000000" w:themeColor="text1"/>
          <w:sz w:val="26"/>
        </w:rPr>
        <w:t>затрат,</w:t>
      </w:r>
      <w:r w:rsidRPr="003A1260">
        <w:rPr>
          <w:color w:val="000000" w:themeColor="text1"/>
          <w:spacing w:val="73"/>
          <w:sz w:val="26"/>
        </w:rPr>
        <w:t xml:space="preserve"> </w:t>
      </w:r>
      <w:r w:rsidRPr="003A1260">
        <w:rPr>
          <w:color w:val="000000" w:themeColor="text1"/>
          <w:sz w:val="26"/>
        </w:rPr>
        <w:t>понесенных</w:t>
      </w:r>
      <w:r w:rsidRPr="003A1260">
        <w:rPr>
          <w:color w:val="000000" w:themeColor="text1"/>
          <w:spacing w:val="40"/>
          <w:sz w:val="26"/>
        </w:rPr>
        <w:t xml:space="preserve"> </w:t>
      </w:r>
      <w:r w:rsidRPr="003A1260">
        <w:rPr>
          <w:color w:val="000000" w:themeColor="text1"/>
          <w:sz w:val="26"/>
        </w:rPr>
        <w:t>на</w:t>
      </w:r>
      <w:r w:rsidRPr="003A1260">
        <w:rPr>
          <w:color w:val="000000" w:themeColor="text1"/>
          <w:spacing w:val="73"/>
          <w:sz w:val="26"/>
        </w:rPr>
        <w:t xml:space="preserve"> </w:t>
      </w:r>
      <w:r w:rsidRPr="003A1260">
        <w:rPr>
          <w:color w:val="000000" w:themeColor="text1"/>
          <w:sz w:val="26"/>
        </w:rPr>
        <w:t>ремонт</w:t>
      </w:r>
      <w:r w:rsidRPr="003A1260">
        <w:rPr>
          <w:color w:val="000000" w:themeColor="text1"/>
          <w:spacing w:val="40"/>
          <w:sz w:val="26"/>
        </w:rPr>
        <w:t xml:space="preserve"> </w:t>
      </w:r>
      <w:r w:rsidRPr="003A1260">
        <w:rPr>
          <w:color w:val="000000" w:themeColor="text1"/>
          <w:sz w:val="26"/>
        </w:rPr>
        <w:t>и</w:t>
      </w:r>
      <w:r w:rsidRPr="003A1260">
        <w:rPr>
          <w:color w:val="000000" w:themeColor="text1"/>
          <w:spacing w:val="73"/>
          <w:sz w:val="26"/>
        </w:rPr>
        <w:t xml:space="preserve"> </w:t>
      </w:r>
      <w:r w:rsidRPr="003A1260">
        <w:rPr>
          <w:color w:val="000000" w:themeColor="text1"/>
          <w:sz w:val="26"/>
        </w:rPr>
        <w:t>содержание</w:t>
      </w:r>
      <w:r w:rsidRPr="003A1260">
        <w:rPr>
          <w:color w:val="000000" w:themeColor="text1"/>
          <w:spacing w:val="75"/>
          <w:sz w:val="26"/>
        </w:rPr>
        <w:t xml:space="preserve"> </w:t>
      </w:r>
      <w:r w:rsidRPr="003A1260">
        <w:rPr>
          <w:color w:val="000000" w:themeColor="text1"/>
          <w:sz w:val="26"/>
        </w:rPr>
        <w:t>данного объекта, в судебном порядке в соответствии с действующим законодательством.</w:t>
      </w:r>
    </w:p>
    <w:p w14:paraId="6DDD7175" w14:textId="3943DC2B" w:rsidR="00424FE8" w:rsidRPr="003A1260" w:rsidRDefault="006927CC" w:rsidP="003A1260">
      <w:pPr>
        <w:tabs>
          <w:tab w:val="left" w:pos="1060"/>
        </w:tabs>
        <w:ind w:left="142" w:right="287" w:firstLine="142"/>
        <w:jc w:val="both"/>
        <w:rPr>
          <w:color w:val="000000" w:themeColor="text1"/>
          <w:sz w:val="24"/>
        </w:rPr>
      </w:pPr>
      <w:r w:rsidRPr="003A1260">
        <w:rPr>
          <w:color w:val="000000" w:themeColor="text1"/>
          <w:sz w:val="26"/>
        </w:rPr>
        <w:tab/>
        <w:t>9. В случае, если бесхозяйный объект недвижимого имущества по решению суда будет признан муниципальной собственностью Сергиевского сельского поселения, собственник данного имущества может доказывать свое право собственности на него в судебном порядке в соответствии с действующим законодательством.</w:t>
      </w:r>
    </w:p>
    <w:p w14:paraId="63568479" w14:textId="77777777" w:rsidR="00424FE8" w:rsidRDefault="00424FE8" w:rsidP="003A1260">
      <w:pPr>
        <w:pStyle w:val="a3"/>
        <w:spacing w:before="23"/>
        <w:ind w:left="0" w:right="287"/>
        <w:jc w:val="left"/>
      </w:pPr>
    </w:p>
    <w:p w14:paraId="0924F040" w14:textId="77777777" w:rsidR="00424FE8" w:rsidRDefault="00000000">
      <w:pPr>
        <w:pStyle w:val="1"/>
        <w:spacing w:line="298" w:lineRule="exact"/>
        <w:ind w:left="23"/>
      </w:pPr>
      <w:bookmarkStart w:id="5" w:name="Раздел_3._Порядок_принятия_бесхозяйных_н"/>
      <w:bookmarkEnd w:id="5"/>
      <w:r>
        <w:t>Раздел</w:t>
      </w:r>
      <w:r>
        <w:rPr>
          <w:spacing w:val="-9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принятия</w:t>
      </w:r>
      <w:r>
        <w:rPr>
          <w:spacing w:val="-7"/>
        </w:rPr>
        <w:t xml:space="preserve"> </w:t>
      </w:r>
      <w:r>
        <w:t>бесхозяйных</w:t>
      </w:r>
      <w:r>
        <w:rPr>
          <w:spacing w:val="-7"/>
        </w:rPr>
        <w:t xml:space="preserve"> </w:t>
      </w:r>
      <w:r>
        <w:t>недвижимых</w:t>
      </w:r>
      <w:r>
        <w:rPr>
          <w:spacing w:val="-7"/>
        </w:rPr>
        <w:t xml:space="preserve"> </w:t>
      </w:r>
      <w:r>
        <w:rPr>
          <w:spacing w:val="-2"/>
        </w:rPr>
        <w:t>вещей</w:t>
      </w:r>
    </w:p>
    <w:p w14:paraId="69217601" w14:textId="13F08169" w:rsidR="00424FE8" w:rsidRDefault="00000000">
      <w:pPr>
        <w:ind w:left="15" w:right="47"/>
        <w:jc w:val="center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муниципальную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собственность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"</w:t>
      </w:r>
      <w:r w:rsidR="006927CC">
        <w:rPr>
          <w:b/>
          <w:sz w:val="26"/>
        </w:rPr>
        <w:t xml:space="preserve">Сергиевское </w:t>
      </w:r>
      <w:r>
        <w:rPr>
          <w:b/>
          <w:sz w:val="26"/>
        </w:rPr>
        <w:t>сельское поселение"</w:t>
      </w:r>
    </w:p>
    <w:p w14:paraId="43B8EB64" w14:textId="77777777" w:rsidR="00424FE8" w:rsidRDefault="00424FE8">
      <w:pPr>
        <w:pStyle w:val="a3"/>
        <w:ind w:left="0"/>
        <w:jc w:val="left"/>
        <w:rPr>
          <w:b/>
        </w:rPr>
      </w:pPr>
    </w:p>
    <w:p w14:paraId="282B2BCE" w14:textId="2A1AE96F" w:rsidR="00424FE8" w:rsidRDefault="00000000">
      <w:pPr>
        <w:pStyle w:val="a5"/>
        <w:numPr>
          <w:ilvl w:val="0"/>
          <w:numId w:val="2"/>
        </w:numPr>
        <w:tabs>
          <w:tab w:val="left" w:pos="1145"/>
        </w:tabs>
        <w:spacing w:before="1"/>
        <w:ind w:firstLine="720"/>
        <w:jc w:val="both"/>
        <w:rPr>
          <w:sz w:val="26"/>
        </w:rPr>
      </w:pPr>
      <w:r>
        <w:rPr>
          <w:sz w:val="26"/>
        </w:rPr>
        <w:t>Право муниципальной собственности на бесхозяйные недвижимые вещи может быть приобретено муниципальным образованием "</w:t>
      </w:r>
      <w:r w:rsidR="006927CC">
        <w:rPr>
          <w:sz w:val="26"/>
        </w:rPr>
        <w:t>Сергиевское</w:t>
      </w:r>
      <w:r>
        <w:rPr>
          <w:sz w:val="26"/>
        </w:rPr>
        <w:t xml:space="preserve"> сельское поселение" в порядке, установленном действующим законодательством Российской Федерации.</w:t>
      </w:r>
    </w:p>
    <w:p w14:paraId="1B3C3476" w14:textId="1D05C404" w:rsidR="00424FE8" w:rsidRDefault="00000000">
      <w:pPr>
        <w:pStyle w:val="a5"/>
        <w:numPr>
          <w:ilvl w:val="0"/>
          <w:numId w:val="2"/>
        </w:numPr>
        <w:tabs>
          <w:tab w:val="left" w:pos="1361"/>
        </w:tabs>
        <w:ind w:right="179" w:firstLine="720"/>
        <w:jc w:val="both"/>
        <w:rPr>
          <w:sz w:val="26"/>
        </w:rPr>
      </w:pPr>
      <w:r>
        <w:rPr>
          <w:sz w:val="26"/>
        </w:rPr>
        <w:t>Основанием для приобретения права муниципальной собственности муниципального образования "</w:t>
      </w:r>
      <w:r w:rsidR="006927CC">
        <w:rPr>
          <w:sz w:val="26"/>
        </w:rPr>
        <w:t>Сергиевское</w:t>
      </w:r>
      <w:r>
        <w:rPr>
          <w:sz w:val="26"/>
        </w:rPr>
        <w:t xml:space="preserve"> сельское поселение" может служить только решение суда о признании права муниципальной собственности на бесхозяйную недвижимую вещь.</w:t>
      </w:r>
    </w:p>
    <w:p w14:paraId="1ABCB419" w14:textId="478EA7EB" w:rsidR="00424FE8" w:rsidRPr="006C6855" w:rsidRDefault="00000000" w:rsidP="006C6855">
      <w:pPr>
        <w:pStyle w:val="a5"/>
        <w:numPr>
          <w:ilvl w:val="0"/>
          <w:numId w:val="2"/>
        </w:numPr>
        <w:tabs>
          <w:tab w:val="left" w:pos="1145"/>
        </w:tabs>
        <w:ind w:firstLine="720"/>
        <w:jc w:val="both"/>
        <w:rPr>
          <w:sz w:val="26"/>
          <w:szCs w:val="26"/>
        </w:rPr>
        <w:sectPr w:rsidR="00424FE8" w:rsidRPr="006C6855">
          <w:pgSz w:w="11910" w:h="16840"/>
          <w:pgMar w:top="540" w:right="283" w:bottom="840" w:left="1275" w:header="0" w:footer="647" w:gutter="0"/>
          <w:cols w:space="720"/>
        </w:sectPr>
      </w:pPr>
      <w:r>
        <w:rPr>
          <w:sz w:val="26"/>
        </w:rPr>
        <w:t>По истечении года со дня постановки бесхозяйной недвижимой вещи на учет</w:t>
      </w:r>
      <w:r w:rsidR="003A1260">
        <w:rPr>
          <w:sz w:val="26"/>
        </w:rPr>
        <w:t xml:space="preserve">, </w:t>
      </w:r>
      <w:r w:rsidR="003A1260" w:rsidRPr="006C6855">
        <w:rPr>
          <w:spacing w:val="-4"/>
          <w:sz w:val="26"/>
          <w:szCs w:val="26"/>
        </w:rPr>
        <w:t>а</w:t>
      </w:r>
      <w:r w:rsidR="003A1260" w:rsidRPr="006C6855">
        <w:rPr>
          <w:spacing w:val="-14"/>
          <w:sz w:val="26"/>
          <w:szCs w:val="26"/>
        </w:rPr>
        <w:t xml:space="preserve"> </w:t>
      </w:r>
      <w:r w:rsidR="003A1260" w:rsidRPr="006C6855">
        <w:rPr>
          <w:spacing w:val="-4"/>
          <w:sz w:val="26"/>
          <w:szCs w:val="26"/>
        </w:rPr>
        <w:t xml:space="preserve">в </w:t>
      </w:r>
      <w:r w:rsidR="003A1260" w:rsidRPr="006C6855">
        <w:rPr>
          <w:sz w:val="26"/>
          <w:szCs w:val="26"/>
        </w:rPr>
        <w:t xml:space="preserve">случае постановки на учет линейного объекта по истечении трех месяцев </w:t>
      </w:r>
      <w:r w:rsidRPr="006C6855">
        <w:rPr>
          <w:sz w:val="26"/>
          <w:szCs w:val="26"/>
        </w:rPr>
        <w:t xml:space="preserve">в </w:t>
      </w:r>
      <w:proofErr w:type="gramStart"/>
      <w:r w:rsidRPr="006C6855">
        <w:rPr>
          <w:sz w:val="26"/>
          <w:szCs w:val="26"/>
        </w:rPr>
        <w:t>органах,</w:t>
      </w:r>
      <w:r w:rsidRPr="006C6855">
        <w:rPr>
          <w:spacing w:val="67"/>
          <w:sz w:val="26"/>
          <w:szCs w:val="26"/>
        </w:rPr>
        <w:t xml:space="preserve">  </w:t>
      </w:r>
      <w:r w:rsidRPr="006C6855">
        <w:rPr>
          <w:sz w:val="26"/>
          <w:szCs w:val="26"/>
        </w:rPr>
        <w:t>осуществляющих</w:t>
      </w:r>
      <w:proofErr w:type="gramEnd"/>
      <w:r w:rsidRPr="006C6855">
        <w:rPr>
          <w:spacing w:val="67"/>
          <w:sz w:val="26"/>
          <w:szCs w:val="26"/>
        </w:rPr>
        <w:t xml:space="preserve">  </w:t>
      </w:r>
      <w:proofErr w:type="gramStart"/>
      <w:r w:rsidRPr="006C6855">
        <w:rPr>
          <w:sz w:val="26"/>
          <w:szCs w:val="26"/>
        </w:rPr>
        <w:t>государственную</w:t>
      </w:r>
      <w:r w:rsidRPr="006C6855">
        <w:rPr>
          <w:spacing w:val="68"/>
          <w:sz w:val="26"/>
          <w:szCs w:val="26"/>
        </w:rPr>
        <w:t xml:space="preserve">  </w:t>
      </w:r>
      <w:r w:rsidRPr="006C6855">
        <w:rPr>
          <w:sz w:val="26"/>
          <w:szCs w:val="26"/>
        </w:rPr>
        <w:t>регистрацию</w:t>
      </w:r>
      <w:proofErr w:type="gramEnd"/>
      <w:r w:rsidRPr="006C6855">
        <w:rPr>
          <w:spacing w:val="68"/>
          <w:sz w:val="26"/>
          <w:szCs w:val="26"/>
        </w:rPr>
        <w:t xml:space="preserve">  </w:t>
      </w:r>
      <w:proofErr w:type="gramStart"/>
      <w:r w:rsidRPr="006C6855">
        <w:rPr>
          <w:sz w:val="26"/>
          <w:szCs w:val="26"/>
        </w:rPr>
        <w:t>прав</w:t>
      </w:r>
      <w:r w:rsidRPr="006C6855">
        <w:rPr>
          <w:spacing w:val="67"/>
          <w:sz w:val="26"/>
          <w:szCs w:val="26"/>
        </w:rPr>
        <w:t xml:space="preserve">  </w:t>
      </w:r>
      <w:r w:rsidRPr="006C6855">
        <w:rPr>
          <w:sz w:val="26"/>
          <w:szCs w:val="26"/>
        </w:rPr>
        <w:t>на</w:t>
      </w:r>
      <w:proofErr w:type="gramEnd"/>
      <w:r w:rsidRPr="006C6855">
        <w:rPr>
          <w:spacing w:val="67"/>
          <w:sz w:val="26"/>
          <w:szCs w:val="26"/>
        </w:rPr>
        <w:t xml:space="preserve">  </w:t>
      </w:r>
      <w:r w:rsidRPr="006C6855">
        <w:rPr>
          <w:sz w:val="26"/>
          <w:szCs w:val="26"/>
        </w:rPr>
        <w:t>недвижимое</w:t>
      </w:r>
    </w:p>
    <w:p w14:paraId="5455DAC1" w14:textId="46CCBA30" w:rsidR="00424FE8" w:rsidRPr="006C6855" w:rsidRDefault="00000000" w:rsidP="006C6855">
      <w:pPr>
        <w:pStyle w:val="a3"/>
        <w:spacing w:before="67"/>
        <w:ind w:left="142" w:right="185"/>
      </w:pPr>
      <w:r w:rsidRPr="006C6855">
        <w:lastRenderedPageBreak/>
        <w:t>имущество и</w:t>
      </w:r>
      <w:r w:rsidRPr="006C6855">
        <w:rPr>
          <w:spacing w:val="-1"/>
        </w:rPr>
        <w:t xml:space="preserve"> </w:t>
      </w:r>
      <w:r w:rsidRPr="006C6855">
        <w:t>сделок</w:t>
      </w:r>
      <w:r w:rsidRPr="006C6855">
        <w:rPr>
          <w:spacing w:val="-2"/>
        </w:rPr>
        <w:t xml:space="preserve"> </w:t>
      </w:r>
      <w:r w:rsidRPr="006C6855">
        <w:t>с</w:t>
      </w:r>
      <w:r w:rsidRPr="006C6855">
        <w:rPr>
          <w:spacing w:val="-1"/>
        </w:rPr>
        <w:t xml:space="preserve"> </w:t>
      </w:r>
      <w:r w:rsidRPr="006C6855">
        <w:t>ним</w:t>
      </w:r>
      <w:r w:rsidRPr="006C6855">
        <w:rPr>
          <w:spacing w:val="-3"/>
        </w:rPr>
        <w:t xml:space="preserve"> </w:t>
      </w:r>
      <w:r w:rsidRPr="006C6855">
        <w:t>подразделение Администрации обращается</w:t>
      </w:r>
      <w:r w:rsidRPr="006C6855">
        <w:rPr>
          <w:spacing w:val="-2"/>
        </w:rPr>
        <w:t xml:space="preserve"> </w:t>
      </w:r>
      <w:r w:rsidRPr="006C6855">
        <w:t>в</w:t>
      </w:r>
      <w:r w:rsidRPr="006C6855">
        <w:rPr>
          <w:spacing w:val="-1"/>
        </w:rPr>
        <w:t xml:space="preserve"> </w:t>
      </w:r>
      <w:r w:rsidRPr="006C6855">
        <w:t>суд с</w:t>
      </w:r>
      <w:r w:rsidRPr="006C6855">
        <w:rPr>
          <w:spacing w:val="-1"/>
        </w:rPr>
        <w:t xml:space="preserve"> </w:t>
      </w:r>
      <w:r w:rsidRPr="006C6855">
        <w:t>заявлением о признании права муниципальной собственности на бесхозяйную недвижимую вещь.</w:t>
      </w:r>
    </w:p>
    <w:p w14:paraId="7CB5F660" w14:textId="11BB8438" w:rsidR="00424FE8" w:rsidRDefault="00000000">
      <w:pPr>
        <w:pStyle w:val="a5"/>
        <w:numPr>
          <w:ilvl w:val="0"/>
          <w:numId w:val="2"/>
        </w:numPr>
        <w:tabs>
          <w:tab w:val="left" w:pos="1247"/>
        </w:tabs>
        <w:ind w:right="180" w:firstLine="720"/>
        <w:jc w:val="both"/>
        <w:rPr>
          <w:sz w:val="26"/>
        </w:rPr>
      </w:pPr>
      <w:r>
        <w:rPr>
          <w:sz w:val="26"/>
        </w:rPr>
        <w:t>В месячный срок со дня вступления решения суда о признании права муниципальной собственности на бесхозяйную недвижимую вещь в законную силу подразделение Администрации, осуществляет действия, необходимые для государственной регистрации права муниципальной собственности муниципального образования "</w:t>
      </w:r>
      <w:r w:rsidR="006927CC">
        <w:rPr>
          <w:sz w:val="26"/>
        </w:rPr>
        <w:t>Сергиевское</w:t>
      </w:r>
      <w:r>
        <w:rPr>
          <w:sz w:val="26"/>
        </w:rPr>
        <w:t xml:space="preserve"> сельское поселение" на указанное имущество.</w:t>
      </w:r>
    </w:p>
    <w:p w14:paraId="6BB9C007" w14:textId="77777777" w:rsidR="00424FE8" w:rsidRDefault="00424FE8">
      <w:pPr>
        <w:pStyle w:val="a3"/>
        <w:ind w:left="0"/>
        <w:jc w:val="left"/>
      </w:pPr>
    </w:p>
    <w:p w14:paraId="5008AFD3" w14:textId="77777777" w:rsidR="00424FE8" w:rsidRDefault="00000000">
      <w:pPr>
        <w:pStyle w:val="1"/>
      </w:pPr>
      <w:bookmarkStart w:id="6" w:name="Раздел_4._Заключительные_положения"/>
      <w:bookmarkEnd w:id="6"/>
      <w:r>
        <w:t>Раздел</w:t>
      </w:r>
      <w:r>
        <w:rPr>
          <w:spacing w:val="-11"/>
        </w:rPr>
        <w:t xml:space="preserve"> </w:t>
      </w:r>
      <w:r>
        <w:t>4.</w:t>
      </w:r>
      <w:r>
        <w:rPr>
          <w:spacing w:val="-11"/>
        </w:rPr>
        <w:t xml:space="preserve"> </w:t>
      </w:r>
      <w:r>
        <w:t>Заключительные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14:paraId="784DFF0D" w14:textId="77777777" w:rsidR="00424FE8" w:rsidRDefault="00424FE8">
      <w:pPr>
        <w:pStyle w:val="a3"/>
        <w:ind w:left="0"/>
        <w:jc w:val="left"/>
        <w:rPr>
          <w:b/>
        </w:rPr>
      </w:pPr>
    </w:p>
    <w:p w14:paraId="633E87E9" w14:textId="074FB641" w:rsidR="00424FE8" w:rsidRDefault="00000000">
      <w:pPr>
        <w:pStyle w:val="a5"/>
        <w:numPr>
          <w:ilvl w:val="0"/>
          <w:numId w:val="1"/>
        </w:numPr>
        <w:tabs>
          <w:tab w:val="left" w:pos="1387"/>
        </w:tabs>
        <w:ind w:right="176" w:firstLine="720"/>
        <w:jc w:val="both"/>
        <w:rPr>
          <w:sz w:val="26"/>
        </w:rPr>
      </w:pPr>
      <w:r>
        <w:rPr>
          <w:sz w:val="26"/>
        </w:rPr>
        <w:t>Бесхозяйные недвижимые вещи, приобретенные в муниципальную собственность муниципального образования "</w:t>
      </w:r>
      <w:r w:rsidR="00B4600B">
        <w:rPr>
          <w:sz w:val="26"/>
        </w:rPr>
        <w:t>Сергиевское</w:t>
      </w:r>
      <w:r>
        <w:rPr>
          <w:sz w:val="26"/>
        </w:rPr>
        <w:t xml:space="preserve"> сельское поселение", подлежат включению в реестр муниципального имущества.</w:t>
      </w:r>
    </w:p>
    <w:p w14:paraId="70F0EEF3" w14:textId="251116D0" w:rsidR="00424FE8" w:rsidRDefault="00000000">
      <w:pPr>
        <w:pStyle w:val="a5"/>
        <w:numPr>
          <w:ilvl w:val="0"/>
          <w:numId w:val="1"/>
        </w:numPr>
        <w:tabs>
          <w:tab w:val="left" w:pos="1165"/>
        </w:tabs>
        <w:ind w:right="177" w:firstLine="720"/>
        <w:jc w:val="both"/>
        <w:rPr>
          <w:sz w:val="26"/>
        </w:rPr>
      </w:pPr>
      <w:r>
        <w:rPr>
          <w:sz w:val="26"/>
        </w:rPr>
        <w:t>Расходы, связанные с постановкой бесхозяйных недвижимых вещей на учет в органах, осуществляющих государственную регистрацию прав на недвижимое имущество и сделок с ним, принятием бесхозяйных недвижимых вещей в муниципальную собственность муниципального образования "</w:t>
      </w:r>
      <w:r w:rsidR="00B4600B">
        <w:rPr>
          <w:sz w:val="26"/>
        </w:rPr>
        <w:t>Сергиевское</w:t>
      </w:r>
      <w:r>
        <w:rPr>
          <w:sz w:val="26"/>
        </w:rPr>
        <w:t xml:space="preserve"> сельское поселение", а также расходы на содержание, эксплуатацию и ремонт указанного имущества финансируются за счет средств бюджета муниципального образования "</w:t>
      </w:r>
      <w:r w:rsidR="00B4600B">
        <w:rPr>
          <w:sz w:val="26"/>
        </w:rPr>
        <w:t xml:space="preserve">Сергиевское </w:t>
      </w:r>
      <w:r>
        <w:rPr>
          <w:sz w:val="26"/>
        </w:rPr>
        <w:t>сельское поселение".</w:t>
      </w:r>
    </w:p>
    <w:p w14:paraId="660BE366" w14:textId="77777777" w:rsidR="00424FE8" w:rsidRDefault="00424FE8">
      <w:pPr>
        <w:pStyle w:val="a3"/>
        <w:ind w:left="0"/>
        <w:jc w:val="left"/>
      </w:pPr>
    </w:p>
    <w:p w14:paraId="22F3A9F0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25D088A2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13876E04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4D2BA6DF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05B3722E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5BAB8A4D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25FAD1DB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2F4A92FD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1E4E4530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79586D9E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4B89CE00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17E31F6C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51E0CC54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2F1CC4D5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167BE409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40B9C4A5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3D54EACC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593E60D9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74B7266E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0942C810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7697FA1D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5AD001F4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7243842B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5C430663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75A3E09E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6297459F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7B1D08A4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19907946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697F846C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3B47DF45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608234CE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2B3C3BE8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7AD0B9C2" w14:textId="77777777" w:rsidR="00B4600B" w:rsidRDefault="00B4600B">
      <w:pPr>
        <w:ind w:right="167"/>
        <w:jc w:val="right"/>
        <w:rPr>
          <w:color w:val="333333"/>
          <w:sz w:val="24"/>
        </w:rPr>
      </w:pPr>
    </w:p>
    <w:p w14:paraId="711FBB75" w14:textId="40D3076D" w:rsidR="00424FE8" w:rsidRDefault="00000000">
      <w:pPr>
        <w:ind w:right="167"/>
        <w:jc w:val="right"/>
        <w:rPr>
          <w:sz w:val="24"/>
        </w:rPr>
      </w:pPr>
      <w:r>
        <w:rPr>
          <w:color w:val="333333"/>
          <w:sz w:val="24"/>
        </w:rPr>
        <w:lastRenderedPageBreak/>
        <w:t>Приложение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№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1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Положению</w:t>
      </w:r>
    </w:p>
    <w:p w14:paraId="69677DEC" w14:textId="77777777" w:rsidR="00424FE8" w:rsidRDefault="00424FE8">
      <w:pPr>
        <w:pStyle w:val="a3"/>
        <w:ind w:left="0"/>
        <w:jc w:val="left"/>
        <w:rPr>
          <w:sz w:val="24"/>
        </w:rPr>
      </w:pPr>
    </w:p>
    <w:p w14:paraId="4256C1D7" w14:textId="77777777" w:rsidR="00424FE8" w:rsidRDefault="00000000">
      <w:pPr>
        <w:ind w:right="167"/>
        <w:jc w:val="right"/>
        <w:rPr>
          <w:sz w:val="24"/>
        </w:rPr>
      </w:pPr>
      <w:r>
        <w:rPr>
          <w:color w:val="333333"/>
          <w:sz w:val="24"/>
        </w:rPr>
        <w:t>Форма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2"/>
          <w:sz w:val="24"/>
        </w:rPr>
        <w:t>реестра</w:t>
      </w:r>
    </w:p>
    <w:p w14:paraId="15573FA8" w14:textId="77777777" w:rsidR="00424FE8" w:rsidRDefault="00424FE8">
      <w:pPr>
        <w:pStyle w:val="a3"/>
        <w:ind w:left="0"/>
        <w:jc w:val="left"/>
        <w:rPr>
          <w:sz w:val="24"/>
        </w:rPr>
      </w:pPr>
    </w:p>
    <w:p w14:paraId="4F31CEBF" w14:textId="77777777" w:rsidR="00424FE8" w:rsidRDefault="00424FE8">
      <w:pPr>
        <w:pStyle w:val="a3"/>
        <w:spacing w:before="117"/>
        <w:ind w:left="0"/>
        <w:jc w:val="left"/>
        <w:rPr>
          <w:sz w:val="24"/>
        </w:rPr>
      </w:pPr>
    </w:p>
    <w:p w14:paraId="44D55080" w14:textId="77777777" w:rsidR="00424FE8" w:rsidRDefault="00000000">
      <w:pPr>
        <w:ind w:left="27" w:right="47"/>
        <w:jc w:val="center"/>
        <w:rPr>
          <w:rFonts w:ascii="Microsoft YaHei" w:hAnsi="Microsoft YaHei"/>
          <w:sz w:val="23"/>
        </w:rPr>
      </w:pPr>
      <w:r>
        <w:rPr>
          <w:rFonts w:ascii="Microsoft YaHei" w:hAnsi="Microsoft YaHei"/>
          <w:color w:val="333333"/>
          <w:spacing w:val="-2"/>
          <w:sz w:val="23"/>
        </w:rPr>
        <w:t>РЕЕСТР</w:t>
      </w:r>
    </w:p>
    <w:p w14:paraId="467E138B" w14:textId="433159D6" w:rsidR="00424FE8" w:rsidRDefault="00000000">
      <w:pPr>
        <w:spacing w:before="76" w:line="357" w:lineRule="auto"/>
        <w:ind w:left="1745" w:right="1770" w:hanging="2"/>
        <w:jc w:val="center"/>
        <w:rPr>
          <w:sz w:val="24"/>
        </w:rPr>
      </w:pPr>
      <w:r>
        <w:rPr>
          <w:color w:val="333333"/>
          <w:sz w:val="24"/>
        </w:rPr>
        <w:t>бесхозяйных объектов недвижимости на территории муниципального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образования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«</w:t>
      </w:r>
      <w:r w:rsidR="00B4600B">
        <w:rPr>
          <w:color w:val="333333"/>
          <w:sz w:val="24"/>
        </w:rPr>
        <w:t xml:space="preserve">Сергиевское </w:t>
      </w:r>
      <w:r>
        <w:rPr>
          <w:color w:val="333333"/>
          <w:sz w:val="24"/>
        </w:rPr>
        <w:t>сельское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поселение»</w:t>
      </w:r>
    </w:p>
    <w:p w14:paraId="6DC09B8D" w14:textId="77777777" w:rsidR="00424FE8" w:rsidRDefault="00424FE8">
      <w:pPr>
        <w:pStyle w:val="a3"/>
        <w:spacing w:before="91"/>
        <w:ind w:left="0"/>
        <w:jc w:val="left"/>
        <w:rPr>
          <w:sz w:val="20"/>
        </w:rPr>
      </w:pPr>
    </w:p>
    <w:p w14:paraId="111C6B2F" w14:textId="77777777" w:rsidR="00424FE8" w:rsidRDefault="00424FE8">
      <w:pPr>
        <w:pStyle w:val="a3"/>
        <w:jc w:val="left"/>
        <w:rPr>
          <w:sz w:val="20"/>
        </w:rPr>
        <w:sectPr w:rsidR="00424FE8">
          <w:pgSz w:w="11910" w:h="16840"/>
          <w:pgMar w:top="540" w:right="283" w:bottom="840" w:left="1275" w:header="0" w:footer="647" w:gutter="0"/>
          <w:cols w:space="720"/>
        </w:sectPr>
      </w:pPr>
    </w:p>
    <w:p w14:paraId="0A48A067" w14:textId="493A0FF6" w:rsidR="00424FE8" w:rsidRDefault="00000000">
      <w:pPr>
        <w:spacing w:before="90"/>
        <w:ind w:left="145"/>
        <w:rPr>
          <w:sz w:val="24"/>
        </w:rPr>
      </w:pPr>
      <w:r>
        <w:rPr>
          <w:sz w:val="24"/>
        </w:rPr>
        <w:t>№Наименование</w:t>
      </w:r>
      <w:r>
        <w:rPr>
          <w:spacing w:val="-40"/>
          <w:sz w:val="24"/>
        </w:rPr>
        <w:t xml:space="preserve"> </w:t>
      </w:r>
      <w:r>
        <w:rPr>
          <w:sz w:val="24"/>
        </w:rPr>
        <w:t>Местонахождение</w:t>
      </w:r>
      <w:r>
        <w:rPr>
          <w:spacing w:val="-38"/>
          <w:sz w:val="24"/>
        </w:rPr>
        <w:t xml:space="preserve"> </w:t>
      </w:r>
      <w:r>
        <w:rPr>
          <w:sz w:val="24"/>
        </w:rPr>
        <w:t>Дата</w:t>
      </w:r>
      <w:r>
        <w:rPr>
          <w:spacing w:val="-13"/>
          <w:sz w:val="24"/>
        </w:rPr>
        <w:t xml:space="preserve"> </w:t>
      </w:r>
      <w:r w:rsidR="002B0643">
        <w:rPr>
          <w:sz w:val="24"/>
        </w:rPr>
        <w:t>постановки</w:t>
      </w:r>
      <w:r w:rsidR="002B0643">
        <w:rPr>
          <w:spacing w:val="7"/>
          <w:sz w:val="24"/>
        </w:rPr>
        <w:t xml:space="preserve"> Краткая</w:t>
      </w:r>
    </w:p>
    <w:p w14:paraId="30D0116D" w14:textId="1D7793F0" w:rsidR="00424FE8" w:rsidRDefault="00000000" w:rsidP="009D11A3">
      <w:pPr>
        <w:spacing w:before="90"/>
        <w:ind w:left="145"/>
        <w:rPr>
          <w:sz w:val="24"/>
        </w:rPr>
      </w:pPr>
      <w:r>
        <w:br w:type="column"/>
      </w:r>
      <w:r>
        <w:rPr>
          <w:spacing w:val="-2"/>
          <w:sz w:val="24"/>
        </w:rPr>
        <w:t>Примечание</w:t>
      </w:r>
    </w:p>
    <w:p w14:paraId="39395F0F" w14:textId="77777777" w:rsidR="00424FE8" w:rsidRDefault="00424FE8">
      <w:pPr>
        <w:rPr>
          <w:sz w:val="24"/>
        </w:rPr>
        <w:sectPr w:rsidR="00424FE8">
          <w:type w:val="continuous"/>
          <w:pgSz w:w="11910" w:h="16840"/>
          <w:pgMar w:top="540" w:right="283" w:bottom="840" w:left="1275" w:header="0" w:footer="647" w:gutter="0"/>
          <w:cols w:num="3" w:space="720" w:equalWidth="0">
            <w:col w:w="6446" w:space="604"/>
            <w:col w:w="1409" w:space="275"/>
            <w:col w:w="1618"/>
          </w:cols>
        </w:sectPr>
      </w:pPr>
    </w:p>
    <w:p w14:paraId="6900A1D5" w14:textId="77777777" w:rsidR="00424FE8" w:rsidRDefault="00000000">
      <w:pPr>
        <w:spacing w:before="134" w:line="152" w:lineRule="exact"/>
        <w:ind w:left="145"/>
        <w:rPr>
          <w:sz w:val="24"/>
        </w:rPr>
      </w:pPr>
      <w:r>
        <w:rPr>
          <w:sz w:val="24"/>
        </w:rPr>
        <w:t>п/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объекта</w:t>
      </w:r>
    </w:p>
    <w:p w14:paraId="584D4AFC" w14:textId="77777777" w:rsidR="00424FE8" w:rsidRDefault="00000000">
      <w:pPr>
        <w:spacing w:before="134" w:line="152" w:lineRule="exact"/>
        <w:ind w:left="145"/>
        <w:rPr>
          <w:sz w:val="24"/>
        </w:rPr>
      </w:pPr>
      <w:r>
        <w:br w:type="column"/>
      </w:r>
      <w:r>
        <w:rPr>
          <w:spacing w:val="-2"/>
          <w:sz w:val="24"/>
        </w:rPr>
        <w:t>объекта</w:t>
      </w:r>
    </w:p>
    <w:p w14:paraId="284280E3" w14:textId="77777777" w:rsidR="00424FE8" w:rsidRDefault="00000000">
      <w:pPr>
        <w:ind w:left="145"/>
        <w:rPr>
          <w:sz w:val="24"/>
        </w:rPr>
      </w:pPr>
      <w:r>
        <w:br w:type="column"/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в</w:t>
      </w:r>
    </w:p>
    <w:p w14:paraId="1A57480E" w14:textId="508449DF" w:rsidR="00424FE8" w:rsidRDefault="00000000">
      <w:pPr>
        <w:ind w:left="145"/>
        <w:rPr>
          <w:sz w:val="24"/>
        </w:rPr>
      </w:pPr>
      <w:r>
        <w:br w:type="column"/>
      </w:r>
      <w:r w:rsidR="009D11A3">
        <w:t xml:space="preserve">  </w:t>
      </w:r>
      <w:r>
        <w:rPr>
          <w:spacing w:val="-2"/>
          <w:sz w:val="24"/>
        </w:rPr>
        <w:t>характеристика</w:t>
      </w:r>
      <w:r>
        <w:rPr>
          <w:spacing w:val="-27"/>
          <w:sz w:val="24"/>
        </w:rPr>
        <w:t xml:space="preserve"> </w:t>
      </w:r>
    </w:p>
    <w:p w14:paraId="2173EE6B" w14:textId="77777777" w:rsidR="00424FE8" w:rsidRDefault="00424FE8">
      <w:pPr>
        <w:rPr>
          <w:sz w:val="24"/>
        </w:rPr>
        <w:sectPr w:rsidR="00424FE8">
          <w:type w:val="continuous"/>
          <w:pgSz w:w="11910" w:h="16840"/>
          <w:pgMar w:top="540" w:right="283" w:bottom="840" w:left="1275" w:header="0" w:footer="647" w:gutter="0"/>
          <w:cols w:num="4" w:space="720" w:equalWidth="0">
            <w:col w:w="1225" w:space="537"/>
            <w:col w:w="979" w:space="911"/>
            <w:col w:w="1106" w:space="688"/>
            <w:col w:w="4906"/>
          </w:cols>
        </w:sectPr>
      </w:pPr>
    </w:p>
    <w:p w14:paraId="778E5496" w14:textId="20D427AD" w:rsidR="00424FE8" w:rsidRDefault="00000000">
      <w:pPr>
        <w:tabs>
          <w:tab w:val="left" w:pos="3796"/>
        </w:tabs>
        <w:spacing w:before="24" w:line="153" w:lineRule="auto"/>
        <w:ind w:left="145"/>
        <w:rPr>
          <w:sz w:val="24"/>
        </w:rPr>
      </w:pPr>
      <w:r>
        <w:rPr>
          <w:spacing w:val="-10"/>
          <w:position w:val="-12"/>
          <w:sz w:val="24"/>
        </w:rPr>
        <w:t>п</w:t>
      </w:r>
      <w:r>
        <w:rPr>
          <w:position w:val="-12"/>
          <w:sz w:val="24"/>
        </w:rPr>
        <w:tab/>
      </w:r>
      <w:r>
        <w:rPr>
          <w:spacing w:val="-2"/>
          <w:sz w:val="24"/>
        </w:rPr>
        <w:t>регистрирующем</w:t>
      </w:r>
      <w:r w:rsidR="003A1260">
        <w:rPr>
          <w:spacing w:val="-2"/>
          <w:sz w:val="24"/>
        </w:rPr>
        <w:t xml:space="preserve"> </w:t>
      </w:r>
      <w:r>
        <w:rPr>
          <w:spacing w:val="-2"/>
          <w:sz w:val="24"/>
        </w:rPr>
        <w:t>объекта</w:t>
      </w:r>
    </w:p>
    <w:p w14:paraId="2A4FF6E7" w14:textId="77777777" w:rsidR="00424FE8" w:rsidRDefault="00000000">
      <w:pPr>
        <w:spacing w:line="211" w:lineRule="exact"/>
        <w:ind w:left="3797"/>
        <w:rPr>
          <w:sz w:val="24"/>
        </w:rPr>
      </w:pPr>
      <w:r>
        <w:rPr>
          <w:spacing w:val="-2"/>
          <w:sz w:val="24"/>
        </w:rPr>
        <w:t>органе</w:t>
      </w:r>
    </w:p>
    <w:p w14:paraId="58BFD1DC" w14:textId="36C5CDF7" w:rsidR="00424FE8" w:rsidRDefault="00424FE8" w:rsidP="009D11A3">
      <w:pPr>
        <w:ind w:right="1493"/>
        <w:rPr>
          <w:sz w:val="24"/>
        </w:rPr>
      </w:pPr>
    </w:p>
    <w:p w14:paraId="51E2CBDF" w14:textId="77777777" w:rsidR="00424FE8" w:rsidRDefault="00424FE8">
      <w:pPr>
        <w:rPr>
          <w:sz w:val="24"/>
        </w:rPr>
        <w:sectPr w:rsidR="00424FE8">
          <w:type w:val="continuous"/>
          <w:pgSz w:w="11910" w:h="16840"/>
          <w:pgMar w:top="540" w:right="283" w:bottom="840" w:left="1275" w:header="0" w:footer="647" w:gutter="0"/>
          <w:cols w:num="2" w:space="720" w:equalWidth="0">
            <w:col w:w="6425" w:space="625"/>
            <w:col w:w="3302"/>
          </w:cols>
        </w:sectPr>
      </w:pPr>
    </w:p>
    <w:p w14:paraId="04B419E2" w14:textId="77777777" w:rsidR="00424FE8" w:rsidRDefault="00424FE8">
      <w:pPr>
        <w:pStyle w:val="a3"/>
        <w:spacing w:before="9"/>
        <w:ind w:left="0"/>
        <w:jc w:val="left"/>
        <w:rPr>
          <w:sz w:val="10"/>
        </w:rPr>
      </w:pPr>
    </w:p>
    <w:p w14:paraId="0C51ADD9" w14:textId="34734D86" w:rsidR="00424FE8" w:rsidRDefault="00424FE8">
      <w:pPr>
        <w:pStyle w:val="a3"/>
        <w:ind w:left="143"/>
        <w:jc w:val="left"/>
        <w:rPr>
          <w:sz w:val="20"/>
        </w:rPr>
      </w:pPr>
    </w:p>
    <w:sectPr w:rsidR="00424FE8">
      <w:type w:val="continuous"/>
      <w:pgSz w:w="11910" w:h="16840"/>
      <w:pgMar w:top="540" w:right="283" w:bottom="840" w:left="1275" w:header="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D403" w14:textId="77777777" w:rsidR="00DA12BA" w:rsidRDefault="00DA12BA">
      <w:r>
        <w:separator/>
      </w:r>
    </w:p>
  </w:endnote>
  <w:endnote w:type="continuationSeparator" w:id="0">
    <w:p w14:paraId="4CE98D2B" w14:textId="77777777" w:rsidR="00DA12BA" w:rsidRDefault="00DA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338D" w14:textId="77777777" w:rsidR="00424FE8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A36AD90" wp14:editId="5EAD4BA5">
              <wp:simplePos x="0" y="0"/>
              <wp:positionH relativeFrom="page">
                <wp:posOffset>7137400</wp:posOffset>
              </wp:positionH>
              <wp:positionV relativeFrom="page">
                <wp:posOffset>10141563</wp:posOffset>
              </wp:positionV>
              <wp:extent cx="16002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3BED15" w14:textId="403C98E3" w:rsidR="00424FE8" w:rsidRDefault="00424FE8">
                          <w:pPr>
                            <w:spacing w:before="13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6AD9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2pt;margin-top:798.55pt;width:12.6pt;height:13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" filled="f" stroked="f">
              <v:textbox inset="0,0,0,0">
                <w:txbxContent>
                  <w:p w14:paraId="393BED15" w14:textId="403C98E3" w:rsidR="00424FE8" w:rsidRDefault="00424FE8">
                    <w:pPr>
                      <w:spacing w:before="13"/>
                      <w:ind w:left="60"/>
                      <w:rPr>
                        <w:rFonts w:ascii="Arial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E91A" w14:textId="77777777" w:rsidR="00DA12BA" w:rsidRDefault="00DA12BA">
      <w:r>
        <w:separator/>
      </w:r>
    </w:p>
  </w:footnote>
  <w:footnote w:type="continuationSeparator" w:id="0">
    <w:p w14:paraId="1DAC0384" w14:textId="77777777" w:rsidR="00DA12BA" w:rsidRDefault="00DA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367F3"/>
    <w:multiLevelType w:val="multilevel"/>
    <w:tmpl w:val="2DA8FD10"/>
    <w:lvl w:ilvl="0">
      <w:start w:val="1"/>
      <w:numFmt w:val="decimal"/>
      <w:lvlText w:val="%1."/>
      <w:lvlJc w:val="left"/>
      <w:pPr>
        <w:ind w:left="145" w:hanging="360"/>
        <w:jc w:val="left"/>
      </w:pPr>
      <w:rPr>
        <w:rFonts w:hint="default"/>
        <w:spacing w:val="-3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456"/>
      </w:pPr>
      <w:rPr>
        <w:rFonts w:hint="default"/>
        <w:lang w:val="ru-RU" w:eastAsia="en-US" w:bidi="ar-SA"/>
      </w:rPr>
    </w:lvl>
  </w:abstractNum>
  <w:abstractNum w:abstractNumId="1" w15:restartNumberingAfterBreak="0">
    <w:nsid w:val="4313719B"/>
    <w:multiLevelType w:val="hybridMultilevel"/>
    <w:tmpl w:val="43101CE0"/>
    <w:lvl w:ilvl="0" w:tplc="0419000F">
      <w:start w:val="1"/>
      <w:numFmt w:val="decimal"/>
      <w:lvlText w:val="%1.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4D3B1CB4"/>
    <w:multiLevelType w:val="multilevel"/>
    <w:tmpl w:val="94667D4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E10FE6"/>
    <w:multiLevelType w:val="hybridMultilevel"/>
    <w:tmpl w:val="1B04AEEC"/>
    <w:lvl w:ilvl="0" w:tplc="1144BDAC">
      <w:numFmt w:val="bullet"/>
      <w:lvlText w:val="-"/>
      <w:lvlJc w:val="left"/>
      <w:pPr>
        <w:ind w:left="145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F3E41A6C">
      <w:numFmt w:val="bullet"/>
      <w:lvlText w:val="•"/>
      <w:lvlJc w:val="left"/>
      <w:pPr>
        <w:ind w:left="1160" w:hanging="272"/>
      </w:pPr>
      <w:rPr>
        <w:rFonts w:hint="default"/>
        <w:lang w:val="ru-RU" w:eastAsia="en-US" w:bidi="ar-SA"/>
      </w:rPr>
    </w:lvl>
    <w:lvl w:ilvl="2" w:tplc="EB5E2DC0">
      <w:numFmt w:val="bullet"/>
      <w:lvlText w:val="•"/>
      <w:lvlJc w:val="left"/>
      <w:pPr>
        <w:ind w:left="2181" w:hanging="272"/>
      </w:pPr>
      <w:rPr>
        <w:rFonts w:hint="default"/>
        <w:lang w:val="ru-RU" w:eastAsia="en-US" w:bidi="ar-SA"/>
      </w:rPr>
    </w:lvl>
    <w:lvl w:ilvl="3" w:tplc="8C7ACA86">
      <w:numFmt w:val="bullet"/>
      <w:lvlText w:val="•"/>
      <w:lvlJc w:val="left"/>
      <w:pPr>
        <w:ind w:left="3202" w:hanging="272"/>
      </w:pPr>
      <w:rPr>
        <w:rFonts w:hint="default"/>
        <w:lang w:val="ru-RU" w:eastAsia="en-US" w:bidi="ar-SA"/>
      </w:rPr>
    </w:lvl>
    <w:lvl w:ilvl="4" w:tplc="F9D4CC00">
      <w:numFmt w:val="bullet"/>
      <w:lvlText w:val="•"/>
      <w:lvlJc w:val="left"/>
      <w:pPr>
        <w:ind w:left="4223" w:hanging="272"/>
      </w:pPr>
      <w:rPr>
        <w:rFonts w:hint="default"/>
        <w:lang w:val="ru-RU" w:eastAsia="en-US" w:bidi="ar-SA"/>
      </w:rPr>
    </w:lvl>
    <w:lvl w:ilvl="5" w:tplc="C77A0FBC">
      <w:numFmt w:val="bullet"/>
      <w:lvlText w:val="•"/>
      <w:lvlJc w:val="left"/>
      <w:pPr>
        <w:ind w:left="5244" w:hanging="272"/>
      </w:pPr>
      <w:rPr>
        <w:rFonts w:hint="default"/>
        <w:lang w:val="ru-RU" w:eastAsia="en-US" w:bidi="ar-SA"/>
      </w:rPr>
    </w:lvl>
    <w:lvl w:ilvl="6" w:tplc="E3026AE4">
      <w:numFmt w:val="bullet"/>
      <w:lvlText w:val="•"/>
      <w:lvlJc w:val="left"/>
      <w:pPr>
        <w:ind w:left="6264" w:hanging="272"/>
      </w:pPr>
      <w:rPr>
        <w:rFonts w:hint="default"/>
        <w:lang w:val="ru-RU" w:eastAsia="en-US" w:bidi="ar-SA"/>
      </w:rPr>
    </w:lvl>
    <w:lvl w:ilvl="7" w:tplc="13B0B964">
      <w:numFmt w:val="bullet"/>
      <w:lvlText w:val="•"/>
      <w:lvlJc w:val="left"/>
      <w:pPr>
        <w:ind w:left="7285" w:hanging="272"/>
      </w:pPr>
      <w:rPr>
        <w:rFonts w:hint="default"/>
        <w:lang w:val="ru-RU" w:eastAsia="en-US" w:bidi="ar-SA"/>
      </w:rPr>
    </w:lvl>
    <w:lvl w:ilvl="8" w:tplc="CC9064EA">
      <w:numFmt w:val="bullet"/>
      <w:lvlText w:val="•"/>
      <w:lvlJc w:val="left"/>
      <w:pPr>
        <w:ind w:left="8306" w:hanging="272"/>
      </w:pPr>
      <w:rPr>
        <w:rFonts w:hint="default"/>
        <w:lang w:val="ru-RU" w:eastAsia="en-US" w:bidi="ar-SA"/>
      </w:rPr>
    </w:lvl>
  </w:abstractNum>
  <w:abstractNum w:abstractNumId="4" w15:restartNumberingAfterBreak="0">
    <w:nsid w:val="5610767C"/>
    <w:multiLevelType w:val="hybridMultilevel"/>
    <w:tmpl w:val="78B8A0EE"/>
    <w:lvl w:ilvl="0" w:tplc="7A385D8E">
      <w:start w:val="1"/>
      <w:numFmt w:val="decimal"/>
      <w:lvlText w:val="%1."/>
      <w:lvlJc w:val="left"/>
      <w:pPr>
        <w:ind w:left="145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1" w:tplc="92F67884">
      <w:numFmt w:val="bullet"/>
      <w:lvlText w:val="•"/>
      <w:lvlJc w:val="left"/>
      <w:pPr>
        <w:ind w:left="1160" w:hanging="524"/>
      </w:pPr>
      <w:rPr>
        <w:rFonts w:hint="default"/>
        <w:lang w:val="ru-RU" w:eastAsia="en-US" w:bidi="ar-SA"/>
      </w:rPr>
    </w:lvl>
    <w:lvl w:ilvl="2" w:tplc="C00C08F2">
      <w:numFmt w:val="bullet"/>
      <w:lvlText w:val="•"/>
      <w:lvlJc w:val="left"/>
      <w:pPr>
        <w:ind w:left="2181" w:hanging="524"/>
      </w:pPr>
      <w:rPr>
        <w:rFonts w:hint="default"/>
        <w:lang w:val="ru-RU" w:eastAsia="en-US" w:bidi="ar-SA"/>
      </w:rPr>
    </w:lvl>
    <w:lvl w:ilvl="3" w:tplc="82CE844A">
      <w:numFmt w:val="bullet"/>
      <w:lvlText w:val="•"/>
      <w:lvlJc w:val="left"/>
      <w:pPr>
        <w:ind w:left="3202" w:hanging="524"/>
      </w:pPr>
      <w:rPr>
        <w:rFonts w:hint="default"/>
        <w:lang w:val="ru-RU" w:eastAsia="en-US" w:bidi="ar-SA"/>
      </w:rPr>
    </w:lvl>
    <w:lvl w:ilvl="4" w:tplc="7D3A97F2">
      <w:numFmt w:val="bullet"/>
      <w:lvlText w:val="•"/>
      <w:lvlJc w:val="left"/>
      <w:pPr>
        <w:ind w:left="4223" w:hanging="524"/>
      </w:pPr>
      <w:rPr>
        <w:rFonts w:hint="default"/>
        <w:lang w:val="ru-RU" w:eastAsia="en-US" w:bidi="ar-SA"/>
      </w:rPr>
    </w:lvl>
    <w:lvl w:ilvl="5" w:tplc="9FAE7CA4">
      <w:numFmt w:val="bullet"/>
      <w:lvlText w:val="•"/>
      <w:lvlJc w:val="left"/>
      <w:pPr>
        <w:ind w:left="5244" w:hanging="524"/>
      </w:pPr>
      <w:rPr>
        <w:rFonts w:hint="default"/>
        <w:lang w:val="ru-RU" w:eastAsia="en-US" w:bidi="ar-SA"/>
      </w:rPr>
    </w:lvl>
    <w:lvl w:ilvl="6" w:tplc="058875FC">
      <w:numFmt w:val="bullet"/>
      <w:lvlText w:val="•"/>
      <w:lvlJc w:val="left"/>
      <w:pPr>
        <w:ind w:left="6264" w:hanging="524"/>
      </w:pPr>
      <w:rPr>
        <w:rFonts w:hint="default"/>
        <w:lang w:val="ru-RU" w:eastAsia="en-US" w:bidi="ar-SA"/>
      </w:rPr>
    </w:lvl>
    <w:lvl w:ilvl="7" w:tplc="D7BA77CA">
      <w:numFmt w:val="bullet"/>
      <w:lvlText w:val="•"/>
      <w:lvlJc w:val="left"/>
      <w:pPr>
        <w:ind w:left="7285" w:hanging="524"/>
      </w:pPr>
      <w:rPr>
        <w:rFonts w:hint="default"/>
        <w:lang w:val="ru-RU" w:eastAsia="en-US" w:bidi="ar-SA"/>
      </w:rPr>
    </w:lvl>
    <w:lvl w:ilvl="8" w:tplc="00E0E0C2">
      <w:numFmt w:val="bullet"/>
      <w:lvlText w:val="•"/>
      <w:lvlJc w:val="left"/>
      <w:pPr>
        <w:ind w:left="8306" w:hanging="524"/>
      </w:pPr>
      <w:rPr>
        <w:rFonts w:hint="default"/>
        <w:lang w:val="ru-RU" w:eastAsia="en-US" w:bidi="ar-SA"/>
      </w:rPr>
    </w:lvl>
  </w:abstractNum>
  <w:abstractNum w:abstractNumId="5" w15:restartNumberingAfterBreak="0">
    <w:nsid w:val="56AE1740"/>
    <w:multiLevelType w:val="hybridMultilevel"/>
    <w:tmpl w:val="58202B9E"/>
    <w:lvl w:ilvl="0" w:tplc="C7B88EA8">
      <w:start w:val="1"/>
      <w:numFmt w:val="decimal"/>
      <w:lvlText w:val="%1."/>
      <w:lvlJc w:val="left"/>
      <w:pPr>
        <w:ind w:left="338" w:hanging="1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24"/>
        <w:szCs w:val="24"/>
        <w:lang w:val="ru-RU" w:eastAsia="en-US" w:bidi="ar-SA"/>
      </w:rPr>
    </w:lvl>
    <w:lvl w:ilvl="1" w:tplc="3EDCCDC8">
      <w:numFmt w:val="bullet"/>
      <w:lvlText w:val="•"/>
      <w:lvlJc w:val="left"/>
      <w:pPr>
        <w:ind w:left="1340" w:hanging="194"/>
      </w:pPr>
      <w:rPr>
        <w:rFonts w:hint="default"/>
        <w:lang w:val="ru-RU" w:eastAsia="en-US" w:bidi="ar-SA"/>
      </w:rPr>
    </w:lvl>
    <w:lvl w:ilvl="2" w:tplc="265AA022">
      <w:numFmt w:val="bullet"/>
      <w:lvlText w:val="•"/>
      <w:lvlJc w:val="left"/>
      <w:pPr>
        <w:ind w:left="2341" w:hanging="194"/>
      </w:pPr>
      <w:rPr>
        <w:rFonts w:hint="default"/>
        <w:lang w:val="ru-RU" w:eastAsia="en-US" w:bidi="ar-SA"/>
      </w:rPr>
    </w:lvl>
    <w:lvl w:ilvl="3" w:tplc="A85A21D6">
      <w:numFmt w:val="bullet"/>
      <w:lvlText w:val="•"/>
      <w:lvlJc w:val="left"/>
      <w:pPr>
        <w:ind w:left="3342" w:hanging="194"/>
      </w:pPr>
      <w:rPr>
        <w:rFonts w:hint="default"/>
        <w:lang w:val="ru-RU" w:eastAsia="en-US" w:bidi="ar-SA"/>
      </w:rPr>
    </w:lvl>
    <w:lvl w:ilvl="4" w:tplc="7076F346">
      <w:numFmt w:val="bullet"/>
      <w:lvlText w:val="•"/>
      <w:lvlJc w:val="left"/>
      <w:pPr>
        <w:ind w:left="4343" w:hanging="194"/>
      </w:pPr>
      <w:rPr>
        <w:rFonts w:hint="default"/>
        <w:lang w:val="ru-RU" w:eastAsia="en-US" w:bidi="ar-SA"/>
      </w:rPr>
    </w:lvl>
    <w:lvl w:ilvl="5" w:tplc="77EC0C6A">
      <w:numFmt w:val="bullet"/>
      <w:lvlText w:val="•"/>
      <w:lvlJc w:val="left"/>
      <w:pPr>
        <w:ind w:left="5344" w:hanging="194"/>
      </w:pPr>
      <w:rPr>
        <w:rFonts w:hint="default"/>
        <w:lang w:val="ru-RU" w:eastAsia="en-US" w:bidi="ar-SA"/>
      </w:rPr>
    </w:lvl>
    <w:lvl w:ilvl="6" w:tplc="7E74B256">
      <w:numFmt w:val="bullet"/>
      <w:lvlText w:val="•"/>
      <w:lvlJc w:val="left"/>
      <w:pPr>
        <w:ind w:left="6344" w:hanging="194"/>
      </w:pPr>
      <w:rPr>
        <w:rFonts w:hint="default"/>
        <w:lang w:val="ru-RU" w:eastAsia="en-US" w:bidi="ar-SA"/>
      </w:rPr>
    </w:lvl>
    <w:lvl w:ilvl="7" w:tplc="3D78A78E">
      <w:numFmt w:val="bullet"/>
      <w:lvlText w:val="•"/>
      <w:lvlJc w:val="left"/>
      <w:pPr>
        <w:ind w:left="7345" w:hanging="194"/>
      </w:pPr>
      <w:rPr>
        <w:rFonts w:hint="default"/>
        <w:lang w:val="ru-RU" w:eastAsia="en-US" w:bidi="ar-SA"/>
      </w:rPr>
    </w:lvl>
    <w:lvl w:ilvl="8" w:tplc="9BC2F246">
      <w:numFmt w:val="bullet"/>
      <w:lvlText w:val="•"/>
      <w:lvlJc w:val="left"/>
      <w:pPr>
        <w:ind w:left="8346" w:hanging="194"/>
      </w:pPr>
      <w:rPr>
        <w:rFonts w:hint="default"/>
        <w:lang w:val="ru-RU" w:eastAsia="en-US" w:bidi="ar-SA"/>
      </w:rPr>
    </w:lvl>
  </w:abstractNum>
  <w:abstractNum w:abstractNumId="6" w15:restartNumberingAfterBreak="0">
    <w:nsid w:val="56C042A6"/>
    <w:multiLevelType w:val="hybridMultilevel"/>
    <w:tmpl w:val="358A52EA"/>
    <w:lvl w:ilvl="0" w:tplc="7128AF88">
      <w:start w:val="1"/>
      <w:numFmt w:val="decimal"/>
      <w:lvlText w:val="%1."/>
      <w:lvlJc w:val="left"/>
      <w:pPr>
        <w:ind w:left="14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1" w:tplc="645CBBE0">
      <w:numFmt w:val="bullet"/>
      <w:lvlText w:val="•"/>
      <w:lvlJc w:val="left"/>
      <w:pPr>
        <w:ind w:left="1160" w:hanging="282"/>
      </w:pPr>
      <w:rPr>
        <w:rFonts w:hint="default"/>
        <w:lang w:val="ru-RU" w:eastAsia="en-US" w:bidi="ar-SA"/>
      </w:rPr>
    </w:lvl>
    <w:lvl w:ilvl="2" w:tplc="04BCDEAC">
      <w:numFmt w:val="bullet"/>
      <w:lvlText w:val="•"/>
      <w:lvlJc w:val="left"/>
      <w:pPr>
        <w:ind w:left="2181" w:hanging="282"/>
      </w:pPr>
      <w:rPr>
        <w:rFonts w:hint="default"/>
        <w:lang w:val="ru-RU" w:eastAsia="en-US" w:bidi="ar-SA"/>
      </w:rPr>
    </w:lvl>
    <w:lvl w:ilvl="3" w:tplc="1FC092B6">
      <w:numFmt w:val="bullet"/>
      <w:lvlText w:val="•"/>
      <w:lvlJc w:val="left"/>
      <w:pPr>
        <w:ind w:left="3202" w:hanging="282"/>
      </w:pPr>
      <w:rPr>
        <w:rFonts w:hint="default"/>
        <w:lang w:val="ru-RU" w:eastAsia="en-US" w:bidi="ar-SA"/>
      </w:rPr>
    </w:lvl>
    <w:lvl w:ilvl="4" w:tplc="CAE447F8">
      <w:numFmt w:val="bullet"/>
      <w:lvlText w:val="•"/>
      <w:lvlJc w:val="left"/>
      <w:pPr>
        <w:ind w:left="4223" w:hanging="282"/>
      </w:pPr>
      <w:rPr>
        <w:rFonts w:hint="default"/>
        <w:lang w:val="ru-RU" w:eastAsia="en-US" w:bidi="ar-SA"/>
      </w:rPr>
    </w:lvl>
    <w:lvl w:ilvl="5" w:tplc="8ACC22D4">
      <w:numFmt w:val="bullet"/>
      <w:lvlText w:val="•"/>
      <w:lvlJc w:val="left"/>
      <w:pPr>
        <w:ind w:left="5244" w:hanging="282"/>
      </w:pPr>
      <w:rPr>
        <w:rFonts w:hint="default"/>
        <w:lang w:val="ru-RU" w:eastAsia="en-US" w:bidi="ar-SA"/>
      </w:rPr>
    </w:lvl>
    <w:lvl w:ilvl="6" w:tplc="6530626E">
      <w:numFmt w:val="bullet"/>
      <w:lvlText w:val="•"/>
      <w:lvlJc w:val="left"/>
      <w:pPr>
        <w:ind w:left="6264" w:hanging="282"/>
      </w:pPr>
      <w:rPr>
        <w:rFonts w:hint="default"/>
        <w:lang w:val="ru-RU" w:eastAsia="en-US" w:bidi="ar-SA"/>
      </w:rPr>
    </w:lvl>
    <w:lvl w:ilvl="7" w:tplc="A85E935C">
      <w:numFmt w:val="bullet"/>
      <w:lvlText w:val="•"/>
      <w:lvlJc w:val="left"/>
      <w:pPr>
        <w:ind w:left="7285" w:hanging="282"/>
      </w:pPr>
      <w:rPr>
        <w:rFonts w:hint="default"/>
        <w:lang w:val="ru-RU" w:eastAsia="en-US" w:bidi="ar-SA"/>
      </w:rPr>
    </w:lvl>
    <w:lvl w:ilvl="8" w:tplc="AE22CA64">
      <w:numFmt w:val="bullet"/>
      <w:lvlText w:val="•"/>
      <w:lvlJc w:val="left"/>
      <w:pPr>
        <w:ind w:left="8306" w:hanging="282"/>
      </w:pPr>
      <w:rPr>
        <w:rFonts w:hint="default"/>
        <w:lang w:val="ru-RU" w:eastAsia="en-US" w:bidi="ar-SA"/>
      </w:rPr>
    </w:lvl>
  </w:abstractNum>
  <w:abstractNum w:abstractNumId="7" w15:restartNumberingAfterBreak="0">
    <w:nsid w:val="59C80A33"/>
    <w:multiLevelType w:val="hybridMultilevel"/>
    <w:tmpl w:val="E4E24B92"/>
    <w:lvl w:ilvl="0" w:tplc="7CF06D80">
      <w:start w:val="1"/>
      <w:numFmt w:val="decimal"/>
      <w:lvlText w:val="%1."/>
      <w:lvlJc w:val="left"/>
      <w:pPr>
        <w:ind w:left="145" w:hanging="416"/>
        <w:jc w:val="left"/>
      </w:pPr>
      <w:rPr>
        <w:rFonts w:hint="default"/>
        <w:spacing w:val="-3"/>
        <w:w w:val="93"/>
        <w:lang w:val="ru-RU" w:eastAsia="en-US" w:bidi="ar-SA"/>
      </w:rPr>
    </w:lvl>
    <w:lvl w:ilvl="1" w:tplc="557CCD74">
      <w:numFmt w:val="bullet"/>
      <w:lvlText w:val="•"/>
      <w:lvlJc w:val="left"/>
      <w:pPr>
        <w:ind w:left="1160" w:hanging="416"/>
      </w:pPr>
      <w:rPr>
        <w:rFonts w:hint="default"/>
        <w:lang w:val="ru-RU" w:eastAsia="en-US" w:bidi="ar-SA"/>
      </w:rPr>
    </w:lvl>
    <w:lvl w:ilvl="2" w:tplc="55B2EC6A">
      <w:numFmt w:val="bullet"/>
      <w:lvlText w:val="•"/>
      <w:lvlJc w:val="left"/>
      <w:pPr>
        <w:ind w:left="2181" w:hanging="416"/>
      </w:pPr>
      <w:rPr>
        <w:rFonts w:hint="default"/>
        <w:lang w:val="ru-RU" w:eastAsia="en-US" w:bidi="ar-SA"/>
      </w:rPr>
    </w:lvl>
    <w:lvl w:ilvl="3" w:tplc="236E97F0">
      <w:numFmt w:val="bullet"/>
      <w:lvlText w:val="•"/>
      <w:lvlJc w:val="left"/>
      <w:pPr>
        <w:ind w:left="3202" w:hanging="416"/>
      </w:pPr>
      <w:rPr>
        <w:rFonts w:hint="default"/>
        <w:lang w:val="ru-RU" w:eastAsia="en-US" w:bidi="ar-SA"/>
      </w:rPr>
    </w:lvl>
    <w:lvl w:ilvl="4" w:tplc="678E486A">
      <w:numFmt w:val="bullet"/>
      <w:lvlText w:val="•"/>
      <w:lvlJc w:val="left"/>
      <w:pPr>
        <w:ind w:left="4223" w:hanging="416"/>
      </w:pPr>
      <w:rPr>
        <w:rFonts w:hint="default"/>
        <w:lang w:val="ru-RU" w:eastAsia="en-US" w:bidi="ar-SA"/>
      </w:rPr>
    </w:lvl>
    <w:lvl w:ilvl="5" w:tplc="90F8E4B4">
      <w:numFmt w:val="bullet"/>
      <w:lvlText w:val="•"/>
      <w:lvlJc w:val="left"/>
      <w:pPr>
        <w:ind w:left="5244" w:hanging="416"/>
      </w:pPr>
      <w:rPr>
        <w:rFonts w:hint="default"/>
        <w:lang w:val="ru-RU" w:eastAsia="en-US" w:bidi="ar-SA"/>
      </w:rPr>
    </w:lvl>
    <w:lvl w:ilvl="6" w:tplc="4DD0963A">
      <w:numFmt w:val="bullet"/>
      <w:lvlText w:val="•"/>
      <w:lvlJc w:val="left"/>
      <w:pPr>
        <w:ind w:left="6264" w:hanging="416"/>
      </w:pPr>
      <w:rPr>
        <w:rFonts w:hint="default"/>
        <w:lang w:val="ru-RU" w:eastAsia="en-US" w:bidi="ar-SA"/>
      </w:rPr>
    </w:lvl>
    <w:lvl w:ilvl="7" w:tplc="9F0C2AEC">
      <w:numFmt w:val="bullet"/>
      <w:lvlText w:val="•"/>
      <w:lvlJc w:val="left"/>
      <w:pPr>
        <w:ind w:left="7285" w:hanging="416"/>
      </w:pPr>
      <w:rPr>
        <w:rFonts w:hint="default"/>
        <w:lang w:val="ru-RU" w:eastAsia="en-US" w:bidi="ar-SA"/>
      </w:rPr>
    </w:lvl>
    <w:lvl w:ilvl="8" w:tplc="11D69C1C">
      <w:numFmt w:val="bullet"/>
      <w:lvlText w:val="•"/>
      <w:lvlJc w:val="left"/>
      <w:pPr>
        <w:ind w:left="8306" w:hanging="416"/>
      </w:pPr>
      <w:rPr>
        <w:rFonts w:hint="default"/>
        <w:lang w:val="ru-RU" w:eastAsia="en-US" w:bidi="ar-SA"/>
      </w:rPr>
    </w:lvl>
  </w:abstractNum>
  <w:abstractNum w:abstractNumId="8" w15:restartNumberingAfterBreak="0">
    <w:nsid w:val="78DC55B0"/>
    <w:multiLevelType w:val="hybridMultilevel"/>
    <w:tmpl w:val="30DA9EC4"/>
    <w:lvl w:ilvl="0" w:tplc="5CC6A08C">
      <w:start w:val="1"/>
      <w:numFmt w:val="decimal"/>
      <w:lvlText w:val="%1)"/>
      <w:lvlJc w:val="left"/>
      <w:pPr>
        <w:ind w:left="14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6"/>
        <w:szCs w:val="26"/>
        <w:lang w:val="ru-RU" w:eastAsia="en-US" w:bidi="ar-SA"/>
      </w:rPr>
    </w:lvl>
    <w:lvl w:ilvl="1" w:tplc="9CD40C46">
      <w:numFmt w:val="bullet"/>
      <w:lvlText w:val="-"/>
      <w:lvlJc w:val="left"/>
      <w:pPr>
        <w:ind w:left="145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6"/>
        <w:szCs w:val="26"/>
        <w:lang w:val="ru-RU" w:eastAsia="en-US" w:bidi="ar-SA"/>
      </w:rPr>
    </w:lvl>
    <w:lvl w:ilvl="2" w:tplc="44FCC858">
      <w:numFmt w:val="bullet"/>
      <w:lvlText w:val="•"/>
      <w:lvlJc w:val="left"/>
      <w:pPr>
        <w:ind w:left="2181" w:hanging="308"/>
      </w:pPr>
      <w:rPr>
        <w:rFonts w:hint="default"/>
        <w:lang w:val="ru-RU" w:eastAsia="en-US" w:bidi="ar-SA"/>
      </w:rPr>
    </w:lvl>
    <w:lvl w:ilvl="3" w:tplc="5AF614A6">
      <w:numFmt w:val="bullet"/>
      <w:lvlText w:val="•"/>
      <w:lvlJc w:val="left"/>
      <w:pPr>
        <w:ind w:left="3202" w:hanging="308"/>
      </w:pPr>
      <w:rPr>
        <w:rFonts w:hint="default"/>
        <w:lang w:val="ru-RU" w:eastAsia="en-US" w:bidi="ar-SA"/>
      </w:rPr>
    </w:lvl>
    <w:lvl w:ilvl="4" w:tplc="8756855A">
      <w:numFmt w:val="bullet"/>
      <w:lvlText w:val="•"/>
      <w:lvlJc w:val="left"/>
      <w:pPr>
        <w:ind w:left="4223" w:hanging="308"/>
      </w:pPr>
      <w:rPr>
        <w:rFonts w:hint="default"/>
        <w:lang w:val="ru-RU" w:eastAsia="en-US" w:bidi="ar-SA"/>
      </w:rPr>
    </w:lvl>
    <w:lvl w:ilvl="5" w:tplc="4F18B0A0">
      <w:numFmt w:val="bullet"/>
      <w:lvlText w:val="•"/>
      <w:lvlJc w:val="left"/>
      <w:pPr>
        <w:ind w:left="5244" w:hanging="308"/>
      </w:pPr>
      <w:rPr>
        <w:rFonts w:hint="default"/>
        <w:lang w:val="ru-RU" w:eastAsia="en-US" w:bidi="ar-SA"/>
      </w:rPr>
    </w:lvl>
    <w:lvl w:ilvl="6" w:tplc="6694A8E4">
      <w:numFmt w:val="bullet"/>
      <w:lvlText w:val="•"/>
      <w:lvlJc w:val="left"/>
      <w:pPr>
        <w:ind w:left="6264" w:hanging="308"/>
      </w:pPr>
      <w:rPr>
        <w:rFonts w:hint="default"/>
        <w:lang w:val="ru-RU" w:eastAsia="en-US" w:bidi="ar-SA"/>
      </w:rPr>
    </w:lvl>
    <w:lvl w:ilvl="7" w:tplc="B87E63F2">
      <w:numFmt w:val="bullet"/>
      <w:lvlText w:val="•"/>
      <w:lvlJc w:val="left"/>
      <w:pPr>
        <w:ind w:left="7285" w:hanging="308"/>
      </w:pPr>
      <w:rPr>
        <w:rFonts w:hint="default"/>
        <w:lang w:val="ru-RU" w:eastAsia="en-US" w:bidi="ar-SA"/>
      </w:rPr>
    </w:lvl>
    <w:lvl w:ilvl="8" w:tplc="94B8F260">
      <w:numFmt w:val="bullet"/>
      <w:lvlText w:val="•"/>
      <w:lvlJc w:val="left"/>
      <w:pPr>
        <w:ind w:left="8306" w:hanging="308"/>
      </w:pPr>
      <w:rPr>
        <w:rFonts w:hint="default"/>
        <w:lang w:val="ru-RU" w:eastAsia="en-US" w:bidi="ar-SA"/>
      </w:rPr>
    </w:lvl>
  </w:abstractNum>
  <w:num w:numId="1" w16cid:durableId="464933607">
    <w:abstractNumId w:val="4"/>
  </w:num>
  <w:num w:numId="2" w16cid:durableId="26607773">
    <w:abstractNumId w:val="6"/>
  </w:num>
  <w:num w:numId="3" w16cid:durableId="1391465156">
    <w:abstractNumId w:val="3"/>
  </w:num>
  <w:num w:numId="4" w16cid:durableId="1832332852">
    <w:abstractNumId w:val="8"/>
  </w:num>
  <w:num w:numId="5" w16cid:durableId="2108384371">
    <w:abstractNumId w:val="0"/>
  </w:num>
  <w:num w:numId="6" w16cid:durableId="1406414692">
    <w:abstractNumId w:val="7"/>
  </w:num>
  <w:num w:numId="7" w16cid:durableId="1654722393">
    <w:abstractNumId w:val="5"/>
  </w:num>
  <w:num w:numId="8" w16cid:durableId="937181036">
    <w:abstractNumId w:val="1"/>
  </w:num>
  <w:num w:numId="9" w16cid:durableId="1437286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4FE8"/>
    <w:rsid w:val="000279DE"/>
    <w:rsid w:val="002B0643"/>
    <w:rsid w:val="003A1260"/>
    <w:rsid w:val="003D0C72"/>
    <w:rsid w:val="00424FE8"/>
    <w:rsid w:val="00441277"/>
    <w:rsid w:val="005E6A34"/>
    <w:rsid w:val="005F2B50"/>
    <w:rsid w:val="00661970"/>
    <w:rsid w:val="006927CC"/>
    <w:rsid w:val="006C6855"/>
    <w:rsid w:val="00867938"/>
    <w:rsid w:val="00933A78"/>
    <w:rsid w:val="009D11A3"/>
    <w:rsid w:val="00B4600B"/>
    <w:rsid w:val="00D24E11"/>
    <w:rsid w:val="00D974C9"/>
    <w:rsid w:val="00DA12BA"/>
    <w:rsid w:val="00E3377F"/>
    <w:rsid w:val="00EE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1267E"/>
  <w15:docId w15:val="{5A04410F-61D7-4FE8-BBB5-28AE0D75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4" w:right="47"/>
      <w:jc w:val="center"/>
      <w:outlineLvl w:val="0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2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  <w:jc w:val="both"/>
    </w:pPr>
    <w:rPr>
      <w:sz w:val="26"/>
      <w:szCs w:val="26"/>
    </w:rPr>
  </w:style>
  <w:style w:type="paragraph" w:styleId="a4">
    <w:name w:val="Title"/>
    <w:basedOn w:val="a"/>
    <w:uiPriority w:val="10"/>
    <w:qFormat/>
    <w:pPr>
      <w:ind w:left="26" w:right="4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5" w:right="181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uiPriority w:val="9"/>
    <w:semiHidden/>
    <w:rsid w:val="00441277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paragraph" w:styleId="a6">
    <w:name w:val="Body Text Indent"/>
    <w:basedOn w:val="a"/>
    <w:link w:val="a7"/>
    <w:uiPriority w:val="99"/>
    <w:semiHidden/>
    <w:unhideWhenUsed/>
    <w:rsid w:val="0044127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41277"/>
    <w:rPr>
      <w:rFonts w:ascii="Times New Roman" w:eastAsia="Times New Roman" w:hAnsi="Times New Roman" w:cs="Times New Roman"/>
      <w:lang w:val="ru-RU"/>
    </w:rPr>
  </w:style>
  <w:style w:type="paragraph" w:customStyle="1" w:styleId="a8">
    <w:basedOn w:val="a"/>
    <w:next w:val="a4"/>
    <w:qFormat/>
    <w:rsid w:val="00441277"/>
    <w:pPr>
      <w:widowControl/>
      <w:autoSpaceDE/>
      <w:autoSpaceDN/>
      <w:jc w:val="center"/>
    </w:pPr>
    <w:rPr>
      <w:b/>
      <w:bCs/>
      <w:sz w:val="20"/>
      <w:szCs w:val="20"/>
      <w:lang w:eastAsia="ru-RU"/>
    </w:rPr>
  </w:style>
  <w:style w:type="paragraph" w:customStyle="1" w:styleId="Preformatted">
    <w:name w:val="Preformatted"/>
    <w:rsid w:val="003D0C72"/>
    <w:pPr>
      <w:widowControl/>
      <w:overflowPunct w:val="0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  <w:lang w:val="ru-RU" w:eastAsia="ru-RU"/>
    </w:rPr>
  </w:style>
  <w:style w:type="paragraph" w:customStyle="1" w:styleId="ConsPlusTitle">
    <w:name w:val="ConsPlusTitle"/>
    <w:rsid w:val="003D0C72"/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a9">
    <w:name w:val="Нормальный"/>
    <w:basedOn w:val="a"/>
    <w:rsid w:val="003D0C72"/>
    <w:pPr>
      <w:widowControl/>
      <w:suppressAutoHyphens/>
      <w:overflowPunct w:val="0"/>
      <w:ind w:firstLine="720"/>
      <w:jc w:val="both"/>
      <w:textAlignment w:val="baseline"/>
    </w:pPr>
    <w:rPr>
      <w:kern w:val="3"/>
      <w:sz w:val="24"/>
      <w:lang w:eastAsia="ru-RU"/>
    </w:rPr>
  </w:style>
  <w:style w:type="character" w:styleId="aa">
    <w:name w:val="Hyperlink"/>
    <w:rsid w:val="003D0C72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2B06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B0643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2B064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B064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internet.garant.ru/document/redirect/407540571/0" TargetMode="External"/><Relationship Id="rId18" Type="http://schemas.openxmlformats.org/officeDocument/2006/relationships/hyperlink" Target="https://internet.garant.ru/document/redirect/407540571/0" TargetMode="External"/><Relationship Id="rId26" Type="http://schemas.openxmlformats.org/officeDocument/2006/relationships/hyperlink" Target="https://internet.garant.ru/document/redirect/407540571/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32224728.1000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407540571/0" TargetMode="External"/><Relationship Id="rId17" Type="http://schemas.openxmlformats.org/officeDocument/2006/relationships/hyperlink" Target="garantf1://86367.0/" TargetMode="External"/><Relationship Id="rId25" Type="http://schemas.openxmlformats.org/officeDocument/2006/relationships/hyperlink" Target="https://internet.garant.ru/document/redirect/407540571/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0064072.0/" TargetMode="External"/><Relationship Id="rId20" Type="http://schemas.openxmlformats.org/officeDocument/2006/relationships/hyperlink" Target="https://internet.garant.ru/document/redirect/407540571/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07540571/0" TargetMode="External"/><Relationship Id="rId24" Type="http://schemas.openxmlformats.org/officeDocument/2006/relationships/hyperlink" Target="garantf1://11801341.0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garantf1://71029192.300/" TargetMode="External"/><Relationship Id="rId28" Type="http://schemas.openxmlformats.org/officeDocument/2006/relationships/fontTable" Target="fontTable.xml"/><Relationship Id="rId10" Type="http://schemas.openxmlformats.org/officeDocument/2006/relationships/hyperlink" Target="garantf1://86367.0/" TargetMode="External"/><Relationship Id="rId19" Type="http://schemas.openxmlformats.org/officeDocument/2006/relationships/hyperlink" Target="https://internet.garant.ru/document/redirect/407540571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64072.0/" TargetMode="External"/><Relationship Id="rId14" Type="http://schemas.openxmlformats.org/officeDocument/2006/relationships/hyperlink" Target="https://sergievskoe-r79.gosweb.gosuslugi.ru/" TargetMode="External"/><Relationship Id="rId22" Type="http://schemas.openxmlformats.org/officeDocument/2006/relationships/hyperlink" Target="garantf1://10064072.0/" TargetMode="External"/><Relationship Id="rId27" Type="http://schemas.openxmlformats.org/officeDocument/2006/relationships/hyperlink" Target="https://internet.garant.ru/document/redirect/407540571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7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WPS_1706851252</dc:creator>
  <cp:lastModifiedBy>Grunev Vladimir</cp:lastModifiedBy>
  <cp:revision>9</cp:revision>
  <cp:lastPrinted>2025-12-04T11:51:00Z</cp:lastPrinted>
  <dcterms:created xsi:type="dcterms:W3CDTF">2025-12-01T07:29:00Z</dcterms:created>
  <dcterms:modified xsi:type="dcterms:W3CDTF">2026-02-19T12:54:00Z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2025-12-01T00:00:00Z</vt:filetime>
  </property>
  <property fmtid="{D5CDD505-2E9C-101B-9397-08002B2CF9AE}" pid="5" name="Producer">
    <vt:lpwstr>3-Heights(TM) PDF Security Shell 4.8.25.2 (http://www.pdf-tools.com)</vt:lpwstr>
  </property>
</Properties>
</file>